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EB" w:rsidRPr="004915B8" w:rsidRDefault="00FD4DEB" w:rsidP="00356D8B">
      <w:pPr>
        <w:pStyle w:val="FR2"/>
        <w:spacing w:before="0"/>
        <w:ind w:left="5040" w:firstLine="1056"/>
        <w:rPr>
          <w:rFonts w:ascii="Times New Roman" w:hAnsi="Times New Roman" w:cs="Times New Roman"/>
          <w:bCs/>
          <w:sz w:val="20"/>
          <w:szCs w:val="20"/>
        </w:rPr>
      </w:pPr>
      <w:r w:rsidRPr="004915B8">
        <w:rPr>
          <w:rFonts w:ascii="Times New Roman" w:hAnsi="Times New Roman" w:cs="Times New Roman"/>
          <w:bCs/>
          <w:sz w:val="20"/>
          <w:szCs w:val="20"/>
        </w:rPr>
        <w:t>ЗАТВЕРДЖЕНО</w:t>
      </w:r>
    </w:p>
    <w:p w:rsidR="00FD4DEB" w:rsidRPr="004915B8" w:rsidRDefault="00FD4DEB" w:rsidP="00356D8B">
      <w:pPr>
        <w:pStyle w:val="FR2"/>
        <w:spacing w:before="0"/>
        <w:ind w:left="5040" w:firstLine="0"/>
        <w:rPr>
          <w:rFonts w:ascii="Times New Roman" w:hAnsi="Times New Roman" w:cs="Times New Roman"/>
          <w:bCs/>
          <w:sz w:val="20"/>
          <w:szCs w:val="20"/>
        </w:rPr>
      </w:pPr>
      <w:r w:rsidRPr="004915B8">
        <w:rPr>
          <w:rFonts w:ascii="Times New Roman" w:hAnsi="Times New Roman" w:cs="Times New Roman"/>
          <w:bCs/>
          <w:sz w:val="20"/>
          <w:szCs w:val="20"/>
        </w:rPr>
        <w:t>Наказ Міністерства освіти і науки, молоді та спорту України29</w:t>
      </w:r>
      <w:r>
        <w:rPr>
          <w:rFonts w:ascii="Times New Roman" w:hAnsi="Times New Roman" w:cs="Times New Roman"/>
          <w:bCs/>
          <w:sz w:val="20"/>
          <w:szCs w:val="20"/>
        </w:rPr>
        <w:t>.03.</w:t>
      </w:r>
      <w:r w:rsidRPr="004915B8">
        <w:rPr>
          <w:rFonts w:ascii="Times New Roman" w:hAnsi="Times New Roman" w:cs="Times New Roman"/>
          <w:bCs/>
          <w:sz w:val="20"/>
          <w:szCs w:val="20"/>
        </w:rPr>
        <w:t>2012 р</w:t>
      </w:r>
      <w:r>
        <w:rPr>
          <w:rFonts w:ascii="Times New Roman" w:hAnsi="Times New Roman" w:cs="Times New Roman"/>
          <w:bCs/>
          <w:sz w:val="20"/>
          <w:szCs w:val="20"/>
        </w:rPr>
        <w:t>.</w:t>
      </w:r>
      <w:r w:rsidRPr="004915B8">
        <w:rPr>
          <w:rFonts w:ascii="Times New Roman" w:hAnsi="Times New Roman" w:cs="Times New Roman"/>
          <w:bCs/>
          <w:sz w:val="20"/>
          <w:szCs w:val="20"/>
        </w:rPr>
        <w:t xml:space="preserve"> № 384(у редакції наказу М</w:t>
      </w:r>
      <w:r>
        <w:rPr>
          <w:rFonts w:ascii="Times New Roman" w:hAnsi="Times New Roman" w:cs="Times New Roman"/>
          <w:bCs/>
          <w:sz w:val="20"/>
          <w:szCs w:val="20"/>
        </w:rPr>
        <w:t>ОН</w:t>
      </w:r>
      <w:r w:rsidRPr="004915B8">
        <w:rPr>
          <w:rFonts w:ascii="Times New Roman" w:hAnsi="Times New Roman" w:cs="Times New Roman"/>
          <w:bCs/>
          <w:sz w:val="20"/>
          <w:szCs w:val="20"/>
        </w:rPr>
        <w:t xml:space="preserve"> Українивід 05</w:t>
      </w:r>
      <w:r>
        <w:rPr>
          <w:rFonts w:ascii="Times New Roman" w:hAnsi="Times New Roman" w:cs="Times New Roman"/>
          <w:bCs/>
          <w:sz w:val="20"/>
          <w:szCs w:val="20"/>
        </w:rPr>
        <w:t>.06.</w:t>
      </w:r>
      <w:r w:rsidRPr="004915B8">
        <w:rPr>
          <w:rFonts w:ascii="Times New Roman" w:hAnsi="Times New Roman" w:cs="Times New Roman"/>
          <w:bCs/>
          <w:sz w:val="20"/>
          <w:szCs w:val="20"/>
        </w:rPr>
        <w:t>2013 р № 683)</w:t>
      </w:r>
    </w:p>
    <w:p w:rsidR="00FD4DEB" w:rsidRDefault="00FD4DEB" w:rsidP="00356D8B">
      <w:pPr>
        <w:spacing w:line="240" w:lineRule="auto"/>
        <w:ind w:left="6237"/>
        <w:jc w:val="center"/>
        <w:rPr>
          <w:b/>
          <w:bCs/>
          <w:sz w:val="20"/>
          <w:szCs w:val="20"/>
        </w:rPr>
      </w:pPr>
      <w:r w:rsidRPr="004915B8">
        <w:rPr>
          <w:b/>
          <w:bCs/>
          <w:sz w:val="20"/>
          <w:szCs w:val="20"/>
        </w:rPr>
        <w:t>Форма № Н-3.03</w:t>
      </w:r>
    </w:p>
    <w:p w:rsidR="00FD4DEB" w:rsidRPr="004915B8" w:rsidRDefault="00FD4DEB" w:rsidP="00356D8B">
      <w:pPr>
        <w:spacing w:line="240" w:lineRule="auto"/>
        <w:ind w:left="6237"/>
        <w:jc w:val="center"/>
        <w:rPr>
          <w:b/>
          <w:bCs/>
          <w:sz w:val="20"/>
          <w:szCs w:val="20"/>
        </w:rPr>
      </w:pPr>
    </w:p>
    <w:p w:rsidR="00FD4DEB" w:rsidRPr="002107B1" w:rsidRDefault="00FD4DEB" w:rsidP="007C3759">
      <w:pPr>
        <w:spacing w:line="276" w:lineRule="auto"/>
        <w:ind w:firstLine="0"/>
        <w:jc w:val="center"/>
        <w:rPr>
          <w:b/>
          <w:szCs w:val="28"/>
        </w:rPr>
      </w:pPr>
      <w:bookmarkStart w:id="0" w:name="_GoBack"/>
      <w:r w:rsidRPr="002107B1">
        <w:rPr>
          <w:b/>
          <w:szCs w:val="28"/>
        </w:rPr>
        <w:t>ХАРКІВСЬКИЙ НА</w:t>
      </w:r>
      <w:r>
        <w:rPr>
          <w:b/>
          <w:szCs w:val="28"/>
        </w:rPr>
        <w:t>ЦІОНАЛЬНИЙ АГРАРНИЙ УНІВЕРСИТЕТ</w:t>
      </w:r>
    </w:p>
    <w:p w:rsidR="00FD4DEB" w:rsidRPr="002107B1" w:rsidRDefault="00FD4DEB" w:rsidP="007C3759">
      <w:pPr>
        <w:pStyle w:val="FR2"/>
        <w:spacing w:before="0" w:line="276" w:lineRule="auto"/>
        <w:ind w:left="0" w:firstLine="0"/>
        <w:jc w:val="center"/>
        <w:rPr>
          <w:rFonts w:ascii="Times New Roman" w:hAnsi="Times New Roman" w:cs="Times New Roman"/>
          <w:b/>
          <w:bCs/>
          <w:sz w:val="28"/>
          <w:szCs w:val="28"/>
          <w:lang w:val="ru-RU"/>
        </w:rPr>
      </w:pPr>
      <w:r w:rsidRPr="002107B1">
        <w:rPr>
          <w:rFonts w:ascii="Times New Roman" w:hAnsi="Times New Roman" w:cs="Times New Roman"/>
          <w:b/>
          <w:sz w:val="28"/>
          <w:szCs w:val="28"/>
        </w:rPr>
        <w:t>імені В.</w:t>
      </w:r>
      <w:r>
        <w:rPr>
          <w:rFonts w:ascii="Times New Roman" w:hAnsi="Times New Roman" w:cs="Times New Roman"/>
          <w:b/>
          <w:sz w:val="28"/>
          <w:szCs w:val="28"/>
        </w:rPr>
        <w:t> </w:t>
      </w:r>
      <w:r w:rsidRPr="002107B1">
        <w:rPr>
          <w:rFonts w:ascii="Times New Roman" w:hAnsi="Times New Roman" w:cs="Times New Roman"/>
          <w:b/>
          <w:sz w:val="28"/>
          <w:szCs w:val="28"/>
        </w:rPr>
        <w:t>В. Докучаєва</w:t>
      </w:r>
    </w:p>
    <w:p w:rsidR="00FD4DEB" w:rsidRPr="007C3759" w:rsidRDefault="00FD4DEB" w:rsidP="007C3759">
      <w:pPr>
        <w:spacing w:before="240" w:line="276" w:lineRule="auto"/>
        <w:ind w:firstLine="0"/>
        <w:jc w:val="center"/>
        <w:rPr>
          <w:b/>
          <w:szCs w:val="28"/>
        </w:rPr>
      </w:pPr>
      <w:r w:rsidRPr="007C3759">
        <w:rPr>
          <w:b/>
          <w:szCs w:val="28"/>
        </w:rPr>
        <w:t>Факультет лісового господарства</w:t>
      </w:r>
    </w:p>
    <w:p w:rsidR="00FD4DEB" w:rsidRPr="007C3759" w:rsidRDefault="00FD4DEB" w:rsidP="007C3759">
      <w:pPr>
        <w:spacing w:before="240" w:line="276" w:lineRule="auto"/>
        <w:ind w:firstLine="0"/>
        <w:jc w:val="center"/>
        <w:rPr>
          <w:szCs w:val="28"/>
        </w:rPr>
      </w:pPr>
      <w:r w:rsidRPr="007C3759">
        <w:rPr>
          <w:b/>
          <w:szCs w:val="28"/>
        </w:rPr>
        <w:t>Кафедра зоології та ентомологіїім. Б.М. Литвинова</w:t>
      </w:r>
    </w:p>
    <w:p w:rsidR="00FD4DEB" w:rsidRPr="007C3759" w:rsidRDefault="00FD4DEB" w:rsidP="007C3759">
      <w:pPr>
        <w:spacing w:line="240" w:lineRule="auto"/>
        <w:ind w:firstLine="0"/>
        <w:jc w:val="center"/>
        <w:rPr>
          <w:szCs w:val="28"/>
        </w:rPr>
      </w:pPr>
    </w:p>
    <w:p w:rsidR="00FD4DEB" w:rsidRPr="002329AE" w:rsidRDefault="00FD4DEB" w:rsidP="007C3759">
      <w:pPr>
        <w:spacing w:line="240" w:lineRule="auto"/>
        <w:ind w:firstLine="0"/>
        <w:jc w:val="center"/>
        <w:rPr>
          <w:szCs w:val="28"/>
        </w:rPr>
      </w:pPr>
    </w:p>
    <w:p w:rsidR="00FD4DEB" w:rsidRDefault="00FD4DEB" w:rsidP="007C3759">
      <w:pPr>
        <w:spacing w:line="240" w:lineRule="auto"/>
        <w:ind w:firstLine="0"/>
        <w:jc w:val="center"/>
        <w:rPr>
          <w:szCs w:val="28"/>
        </w:rPr>
      </w:pPr>
    </w:p>
    <w:p w:rsidR="00FD4DEB" w:rsidRDefault="00FD4DEB" w:rsidP="007C3759">
      <w:pPr>
        <w:spacing w:line="240" w:lineRule="auto"/>
        <w:ind w:firstLine="0"/>
        <w:jc w:val="center"/>
        <w:rPr>
          <w:szCs w:val="28"/>
        </w:rPr>
      </w:pPr>
    </w:p>
    <w:p w:rsidR="00FD4DEB" w:rsidRDefault="00FD4DEB" w:rsidP="007C3759">
      <w:pPr>
        <w:spacing w:line="240" w:lineRule="auto"/>
        <w:ind w:firstLine="0"/>
        <w:jc w:val="center"/>
        <w:rPr>
          <w:szCs w:val="28"/>
        </w:rPr>
      </w:pPr>
    </w:p>
    <w:p w:rsidR="00FD4DEB" w:rsidRDefault="00FD4DEB" w:rsidP="007C3759">
      <w:pPr>
        <w:spacing w:line="240" w:lineRule="auto"/>
        <w:ind w:firstLine="0"/>
        <w:jc w:val="center"/>
        <w:rPr>
          <w:szCs w:val="28"/>
        </w:rPr>
      </w:pPr>
    </w:p>
    <w:p w:rsidR="00FD4DEB" w:rsidRDefault="00FD4DEB" w:rsidP="007C3759">
      <w:pPr>
        <w:spacing w:line="240" w:lineRule="auto"/>
        <w:ind w:firstLine="0"/>
        <w:jc w:val="center"/>
        <w:rPr>
          <w:szCs w:val="28"/>
        </w:rPr>
      </w:pPr>
    </w:p>
    <w:p w:rsidR="00FD4DEB" w:rsidRPr="002329AE" w:rsidRDefault="00FD4DEB" w:rsidP="007C3759">
      <w:pPr>
        <w:spacing w:line="240" w:lineRule="auto"/>
        <w:ind w:firstLine="0"/>
        <w:jc w:val="center"/>
        <w:rPr>
          <w:szCs w:val="28"/>
        </w:rPr>
      </w:pPr>
    </w:p>
    <w:p w:rsidR="00FD4DEB" w:rsidRPr="002329AE" w:rsidRDefault="00FD4DEB" w:rsidP="007C3759">
      <w:pPr>
        <w:spacing w:line="240" w:lineRule="auto"/>
        <w:ind w:firstLine="0"/>
        <w:jc w:val="center"/>
        <w:rPr>
          <w:szCs w:val="28"/>
        </w:rPr>
      </w:pPr>
    </w:p>
    <w:p w:rsidR="00FD4DEB" w:rsidRPr="002329AE" w:rsidRDefault="00FD4DEB" w:rsidP="007C3759">
      <w:pPr>
        <w:spacing w:line="240" w:lineRule="auto"/>
        <w:ind w:firstLine="0"/>
        <w:jc w:val="center"/>
        <w:rPr>
          <w:szCs w:val="28"/>
        </w:rPr>
      </w:pPr>
    </w:p>
    <w:p w:rsidR="00FD4DEB" w:rsidRPr="005F0DF0" w:rsidRDefault="00FD4DEB" w:rsidP="007C3759">
      <w:pPr>
        <w:ind w:firstLine="0"/>
        <w:jc w:val="center"/>
        <w:rPr>
          <w:b/>
        </w:rPr>
      </w:pPr>
      <w:bookmarkStart w:id="1" w:name="_Toc393889294"/>
      <w:bookmarkStart w:id="2" w:name="_Toc393889377"/>
      <w:bookmarkStart w:id="3" w:name="_Toc463210705"/>
      <w:r w:rsidRPr="005F0DF0">
        <w:rPr>
          <w:b/>
          <w:caps/>
        </w:rPr>
        <w:t>Програма</w:t>
      </w:r>
      <w:bookmarkStart w:id="4" w:name="_Toc393889295"/>
      <w:bookmarkStart w:id="5" w:name="_Toc393889378"/>
      <w:bookmarkEnd w:id="1"/>
      <w:bookmarkEnd w:id="2"/>
      <w:bookmarkEnd w:id="3"/>
      <w:r w:rsidRPr="005F0DF0">
        <w:rPr>
          <w:b/>
        </w:rPr>
        <w:t>НАВЧАЛЬНОЇ ДИСЦИПЛІНИ</w:t>
      </w:r>
      <w:bookmarkEnd w:id="4"/>
      <w:bookmarkEnd w:id="5"/>
    </w:p>
    <w:p w:rsidR="00FD4DEB" w:rsidRPr="007C3759" w:rsidRDefault="00FD4DEB" w:rsidP="007C3759">
      <w:pPr>
        <w:ind w:firstLine="0"/>
        <w:jc w:val="center"/>
        <w:rPr>
          <w:b/>
          <w:caps/>
          <w:szCs w:val="36"/>
        </w:rPr>
      </w:pPr>
      <w:r w:rsidRPr="007C3759">
        <w:rPr>
          <w:b/>
          <w:caps/>
          <w:szCs w:val="36"/>
        </w:rPr>
        <w:t>«Зоологія»</w:t>
      </w:r>
    </w:p>
    <w:p w:rsidR="00FD4DEB" w:rsidRPr="002329AE" w:rsidRDefault="00FD4DEB" w:rsidP="007C3759">
      <w:pPr>
        <w:spacing w:line="240" w:lineRule="auto"/>
        <w:ind w:firstLine="0"/>
        <w:jc w:val="center"/>
        <w:rPr>
          <w:szCs w:val="28"/>
        </w:rPr>
      </w:pPr>
      <w:r>
        <w:rPr>
          <w:szCs w:val="28"/>
        </w:rPr>
        <w:t xml:space="preserve">Для здобувачів першого освітнього ступеню </w:t>
      </w:r>
    </w:p>
    <w:p w:rsidR="00FD4DEB" w:rsidRDefault="00FD4DEB" w:rsidP="007C3759">
      <w:pPr>
        <w:ind w:firstLine="0"/>
        <w:jc w:val="center"/>
        <w:rPr>
          <w:szCs w:val="28"/>
        </w:rPr>
      </w:pPr>
      <w:r w:rsidRPr="00972A08">
        <w:rPr>
          <w:szCs w:val="28"/>
        </w:rPr>
        <w:t>«</w:t>
      </w:r>
      <w:r>
        <w:rPr>
          <w:szCs w:val="28"/>
        </w:rPr>
        <w:t>Бакалавр</w:t>
      </w:r>
      <w:r w:rsidRPr="00972A08">
        <w:rPr>
          <w:szCs w:val="28"/>
        </w:rPr>
        <w:t>»</w:t>
      </w:r>
    </w:p>
    <w:p w:rsidR="00FD4DEB" w:rsidRDefault="00FD4DEB" w:rsidP="007C3759">
      <w:pPr>
        <w:ind w:firstLine="0"/>
        <w:jc w:val="center"/>
        <w:rPr>
          <w:szCs w:val="28"/>
        </w:rPr>
      </w:pPr>
      <w:r w:rsidRPr="00562244">
        <w:rPr>
          <w:szCs w:val="28"/>
        </w:rPr>
        <w:t>за спеціальністю</w:t>
      </w:r>
      <w:r>
        <w:rPr>
          <w:szCs w:val="28"/>
        </w:rPr>
        <w:t>206 "Садово-паркове господарство</w:t>
      </w:r>
      <w:r w:rsidRPr="00972A08">
        <w:rPr>
          <w:szCs w:val="28"/>
        </w:rPr>
        <w:t>"</w:t>
      </w:r>
    </w:p>
    <w:bookmarkEnd w:id="0"/>
    <w:p w:rsidR="00FD4DEB" w:rsidRPr="002329AE" w:rsidRDefault="00FD4DEB" w:rsidP="00356D8B">
      <w:pPr>
        <w:spacing w:line="240" w:lineRule="auto"/>
        <w:ind w:firstLine="0"/>
        <w:jc w:val="center"/>
        <w:rPr>
          <w:szCs w:val="28"/>
        </w:rPr>
      </w:pPr>
    </w:p>
    <w:p w:rsidR="00FD4DEB" w:rsidRPr="002329AE" w:rsidRDefault="00FD4DEB" w:rsidP="00356D8B">
      <w:pPr>
        <w:spacing w:line="240" w:lineRule="auto"/>
        <w:ind w:firstLine="0"/>
        <w:jc w:val="center"/>
        <w:rPr>
          <w:szCs w:val="28"/>
        </w:rPr>
      </w:pPr>
    </w:p>
    <w:p w:rsidR="00FD4DEB" w:rsidRPr="002329AE" w:rsidRDefault="00FD4DEB" w:rsidP="00356D8B">
      <w:pPr>
        <w:spacing w:line="240" w:lineRule="auto"/>
        <w:ind w:firstLine="0"/>
        <w:jc w:val="center"/>
        <w:rPr>
          <w:szCs w:val="28"/>
        </w:rPr>
      </w:pPr>
    </w:p>
    <w:p w:rsidR="00FD4DEB" w:rsidRPr="002329AE" w:rsidRDefault="00FD4DEB" w:rsidP="00356D8B">
      <w:pPr>
        <w:spacing w:line="240" w:lineRule="auto"/>
        <w:ind w:firstLine="0"/>
        <w:jc w:val="center"/>
        <w:rPr>
          <w:szCs w:val="28"/>
        </w:rPr>
      </w:pPr>
    </w:p>
    <w:p w:rsidR="00FD4DEB" w:rsidRPr="002329AE" w:rsidRDefault="00FD4DEB" w:rsidP="00356D8B">
      <w:pPr>
        <w:spacing w:line="240" w:lineRule="auto"/>
        <w:ind w:firstLine="0"/>
        <w:jc w:val="center"/>
        <w:rPr>
          <w:szCs w:val="28"/>
        </w:rPr>
      </w:pPr>
    </w:p>
    <w:p w:rsidR="00FD4DEB" w:rsidRPr="002329AE" w:rsidRDefault="00FD4DEB" w:rsidP="00356D8B">
      <w:pPr>
        <w:spacing w:line="240" w:lineRule="auto"/>
        <w:ind w:firstLine="0"/>
        <w:jc w:val="center"/>
        <w:rPr>
          <w:szCs w:val="28"/>
        </w:rPr>
      </w:pPr>
    </w:p>
    <w:p w:rsidR="00FD4DEB" w:rsidRPr="002329AE" w:rsidRDefault="00FD4DEB" w:rsidP="00356D8B">
      <w:pPr>
        <w:spacing w:line="240" w:lineRule="auto"/>
        <w:ind w:firstLine="0"/>
        <w:jc w:val="center"/>
        <w:rPr>
          <w:szCs w:val="28"/>
        </w:rPr>
      </w:pPr>
    </w:p>
    <w:p w:rsidR="00FD4DEB" w:rsidRPr="002329AE" w:rsidRDefault="00FD4DEB" w:rsidP="00356D8B">
      <w:pPr>
        <w:spacing w:line="240" w:lineRule="auto"/>
        <w:ind w:firstLine="0"/>
        <w:jc w:val="center"/>
        <w:rPr>
          <w:szCs w:val="28"/>
        </w:rPr>
      </w:pPr>
    </w:p>
    <w:p w:rsidR="00FD4DEB" w:rsidRDefault="00FD4DEB" w:rsidP="00356D8B">
      <w:pPr>
        <w:spacing w:line="240" w:lineRule="auto"/>
        <w:ind w:firstLine="0"/>
        <w:jc w:val="center"/>
        <w:rPr>
          <w:b/>
          <w:szCs w:val="28"/>
        </w:rPr>
      </w:pPr>
    </w:p>
    <w:p w:rsidR="00FD4DEB" w:rsidRDefault="00FD4DEB" w:rsidP="00356D8B">
      <w:pPr>
        <w:spacing w:line="240" w:lineRule="auto"/>
        <w:ind w:firstLine="0"/>
        <w:jc w:val="center"/>
        <w:rPr>
          <w:b/>
          <w:szCs w:val="28"/>
        </w:rPr>
      </w:pPr>
    </w:p>
    <w:p w:rsidR="00FD4DEB" w:rsidRDefault="00FD4DEB" w:rsidP="00356D8B">
      <w:pPr>
        <w:spacing w:line="240" w:lineRule="auto"/>
        <w:ind w:firstLine="0"/>
        <w:jc w:val="center"/>
        <w:rPr>
          <w:b/>
          <w:szCs w:val="28"/>
        </w:rPr>
      </w:pPr>
    </w:p>
    <w:p w:rsidR="00FD4DEB" w:rsidRPr="002329AE" w:rsidRDefault="00FD4DEB" w:rsidP="00356D8B">
      <w:pPr>
        <w:spacing w:line="240" w:lineRule="auto"/>
        <w:ind w:firstLine="0"/>
        <w:jc w:val="center"/>
        <w:rPr>
          <w:b/>
          <w:szCs w:val="28"/>
        </w:rPr>
      </w:pPr>
    </w:p>
    <w:p w:rsidR="00FD4DEB" w:rsidRPr="002329AE" w:rsidRDefault="00FD4DEB" w:rsidP="00356D8B">
      <w:pPr>
        <w:spacing w:line="240" w:lineRule="auto"/>
        <w:ind w:firstLine="0"/>
        <w:jc w:val="center"/>
        <w:rPr>
          <w:b/>
          <w:szCs w:val="28"/>
        </w:rPr>
      </w:pPr>
      <w:r>
        <w:rPr>
          <w:b/>
          <w:szCs w:val="28"/>
        </w:rPr>
        <w:t>2017</w:t>
      </w:r>
      <w:r w:rsidRPr="002329AE">
        <w:rPr>
          <w:b/>
          <w:szCs w:val="28"/>
        </w:rPr>
        <w:t xml:space="preserve"> рік</w:t>
      </w:r>
    </w:p>
    <w:p w:rsidR="00FD4DEB" w:rsidRPr="002329AE" w:rsidRDefault="00FD4DEB" w:rsidP="00356D8B">
      <w:pPr>
        <w:spacing w:line="240" w:lineRule="auto"/>
        <w:ind w:firstLine="0"/>
        <w:jc w:val="center"/>
        <w:rPr>
          <w:b/>
          <w:szCs w:val="28"/>
        </w:rPr>
      </w:pPr>
      <w:r w:rsidRPr="002329AE">
        <w:rPr>
          <w:b/>
          <w:szCs w:val="28"/>
        </w:rPr>
        <w:br w:type="page"/>
      </w:r>
    </w:p>
    <w:p w:rsidR="00FD4DEB" w:rsidRPr="006B568B" w:rsidRDefault="00FD4DEB" w:rsidP="00356D8B">
      <w:pPr>
        <w:jc w:val="both"/>
        <w:rPr>
          <w:szCs w:val="28"/>
        </w:rPr>
      </w:pPr>
      <w:r w:rsidRPr="006B568B">
        <w:rPr>
          <w:szCs w:val="28"/>
        </w:rPr>
        <w:t>Робоча програма дисципліни «</w:t>
      </w:r>
      <w:r>
        <w:rPr>
          <w:szCs w:val="28"/>
        </w:rPr>
        <w:t>Зоологія</w:t>
      </w:r>
      <w:r w:rsidRPr="006B568B">
        <w:rPr>
          <w:szCs w:val="28"/>
        </w:rPr>
        <w:t xml:space="preserve">» для </w:t>
      </w:r>
      <w:r>
        <w:rPr>
          <w:szCs w:val="28"/>
        </w:rPr>
        <w:t xml:space="preserve">здобувачів першого освітнього ступеню «Бакалавр» за спеціальністю </w:t>
      </w:r>
      <w:r>
        <w:rPr>
          <w:szCs w:val="28"/>
          <w:lang w:val="ru-RU"/>
        </w:rPr>
        <w:t>206</w:t>
      </w:r>
      <w:r>
        <w:rPr>
          <w:szCs w:val="28"/>
        </w:rPr>
        <w:t xml:space="preserve"> «Садово-паркове господарство»</w:t>
      </w:r>
      <w:r w:rsidRPr="006B568B">
        <w:rPr>
          <w:szCs w:val="28"/>
        </w:rPr>
        <w:t>.</w:t>
      </w:r>
    </w:p>
    <w:p w:rsidR="00FD4DEB" w:rsidRPr="006B568B" w:rsidRDefault="00FD4DEB" w:rsidP="00356D8B">
      <w:pPr>
        <w:rPr>
          <w:sz w:val="16"/>
          <w:szCs w:val="16"/>
        </w:rPr>
      </w:pPr>
    </w:p>
    <w:p w:rsidR="00FD4DEB" w:rsidRPr="006B568B" w:rsidRDefault="00FD4DEB" w:rsidP="00356D8B">
      <w:pPr>
        <w:jc w:val="both"/>
        <w:rPr>
          <w:szCs w:val="28"/>
        </w:rPr>
      </w:pPr>
      <w:r w:rsidRPr="006B568B">
        <w:rPr>
          <w:bCs/>
          <w:szCs w:val="28"/>
        </w:rPr>
        <w:t xml:space="preserve">Розробник: </w:t>
      </w:r>
      <w:r>
        <w:rPr>
          <w:bCs/>
          <w:szCs w:val="28"/>
        </w:rPr>
        <w:t>Філатов Михайло Олексійович</w:t>
      </w:r>
      <w:r w:rsidRPr="006B568B">
        <w:rPr>
          <w:bCs/>
          <w:szCs w:val="28"/>
        </w:rPr>
        <w:t xml:space="preserve">, кандидат </w:t>
      </w:r>
      <w:r>
        <w:rPr>
          <w:bCs/>
          <w:szCs w:val="28"/>
        </w:rPr>
        <w:t xml:space="preserve">біологічних </w:t>
      </w:r>
      <w:r w:rsidRPr="006B568B">
        <w:rPr>
          <w:bCs/>
          <w:szCs w:val="28"/>
        </w:rPr>
        <w:t xml:space="preserve">наук, </w:t>
      </w:r>
      <w:r>
        <w:rPr>
          <w:bCs/>
          <w:szCs w:val="28"/>
        </w:rPr>
        <w:t>доцент</w:t>
      </w:r>
      <w:r w:rsidRPr="006B568B">
        <w:rPr>
          <w:szCs w:val="28"/>
        </w:rPr>
        <w:t>.</w:t>
      </w:r>
    </w:p>
    <w:p w:rsidR="00FD4DEB" w:rsidRDefault="00FD4DEB" w:rsidP="00356D8B">
      <w:pPr>
        <w:jc w:val="both"/>
        <w:rPr>
          <w:sz w:val="16"/>
          <w:szCs w:val="16"/>
        </w:rPr>
      </w:pPr>
    </w:p>
    <w:p w:rsidR="00FD4DEB" w:rsidRPr="006B568B" w:rsidRDefault="00FD4DEB" w:rsidP="00356D8B">
      <w:pPr>
        <w:jc w:val="both"/>
        <w:rPr>
          <w:sz w:val="16"/>
          <w:szCs w:val="16"/>
        </w:rPr>
      </w:pPr>
    </w:p>
    <w:p w:rsidR="00FD4DEB" w:rsidRPr="00635E09" w:rsidRDefault="00FD4DEB" w:rsidP="00356D8B">
      <w:pPr>
        <w:jc w:val="both"/>
        <w:rPr>
          <w:szCs w:val="28"/>
        </w:rPr>
      </w:pPr>
      <w:r w:rsidRPr="006B568B">
        <w:rPr>
          <w:szCs w:val="28"/>
        </w:rPr>
        <w:t xml:space="preserve">Робочу програму схвалено на засіданні </w:t>
      </w:r>
      <w:r w:rsidRPr="006B568B">
        <w:rPr>
          <w:bCs/>
          <w:iCs/>
          <w:szCs w:val="28"/>
        </w:rPr>
        <w:t xml:space="preserve">кафедри </w:t>
      </w:r>
      <w:r>
        <w:rPr>
          <w:bCs/>
          <w:iCs/>
          <w:szCs w:val="28"/>
        </w:rPr>
        <w:t>зоології та ентомологіїім. Б. М. Литвинова</w:t>
      </w:r>
    </w:p>
    <w:p w:rsidR="00FD4DEB" w:rsidRDefault="00FD4DEB" w:rsidP="00356D8B">
      <w:pPr>
        <w:jc w:val="both"/>
        <w:rPr>
          <w:szCs w:val="28"/>
        </w:rPr>
      </w:pPr>
    </w:p>
    <w:p w:rsidR="00FD4DEB" w:rsidRPr="006B568B" w:rsidRDefault="00FD4DEB" w:rsidP="00356D8B">
      <w:pPr>
        <w:jc w:val="both"/>
        <w:rPr>
          <w:b/>
          <w:i/>
          <w:szCs w:val="28"/>
        </w:rPr>
      </w:pPr>
      <w:r w:rsidRPr="006B568B">
        <w:rPr>
          <w:szCs w:val="28"/>
        </w:rPr>
        <w:t>Протокол від "</w:t>
      </w:r>
      <w:r>
        <w:rPr>
          <w:szCs w:val="28"/>
        </w:rPr>
        <w:t>28</w:t>
      </w:r>
      <w:r w:rsidRPr="006B568B">
        <w:rPr>
          <w:szCs w:val="28"/>
        </w:rPr>
        <w:t xml:space="preserve">" </w:t>
      </w:r>
      <w:r>
        <w:rPr>
          <w:szCs w:val="28"/>
        </w:rPr>
        <w:t xml:space="preserve">серпня </w:t>
      </w:r>
      <w:r w:rsidRPr="006B568B">
        <w:rPr>
          <w:szCs w:val="28"/>
        </w:rPr>
        <w:t>20</w:t>
      </w:r>
      <w:r w:rsidRPr="00AF7076">
        <w:rPr>
          <w:szCs w:val="28"/>
        </w:rPr>
        <w:t>17</w:t>
      </w:r>
      <w:r w:rsidRPr="006B568B">
        <w:rPr>
          <w:szCs w:val="28"/>
        </w:rPr>
        <w:t xml:space="preserve"> р. № </w:t>
      </w:r>
      <w:r>
        <w:rPr>
          <w:szCs w:val="28"/>
        </w:rPr>
        <w:t>1</w:t>
      </w:r>
    </w:p>
    <w:p w:rsidR="00FD4DEB" w:rsidRDefault="00FD4DEB" w:rsidP="00356D8B">
      <w:pPr>
        <w:spacing w:before="240"/>
        <w:jc w:val="both"/>
        <w:rPr>
          <w:szCs w:val="28"/>
        </w:rPr>
      </w:pPr>
    </w:p>
    <w:p w:rsidR="00FD4DEB" w:rsidRPr="006B568B" w:rsidRDefault="00FD4DEB" w:rsidP="00356D8B">
      <w:pPr>
        <w:spacing w:before="240"/>
        <w:jc w:val="both"/>
        <w:rPr>
          <w:szCs w:val="28"/>
        </w:rPr>
      </w:pPr>
      <w:r w:rsidRPr="006B568B">
        <w:rPr>
          <w:szCs w:val="28"/>
        </w:rPr>
        <w:t>Завідувач кафедри</w:t>
      </w:r>
      <w:r>
        <w:rPr>
          <w:szCs w:val="28"/>
        </w:rPr>
        <w:t xml:space="preserve"> зоології та ентомології</w:t>
      </w:r>
      <w:r>
        <w:rPr>
          <w:bCs/>
          <w:iCs/>
          <w:szCs w:val="28"/>
        </w:rPr>
        <w:t>ім. Б. М. Литвинова</w:t>
      </w:r>
      <w:r w:rsidRPr="006B568B">
        <w:rPr>
          <w:szCs w:val="28"/>
        </w:rPr>
        <w:t xml:space="preserve">, проф. _______________________ </w:t>
      </w:r>
      <w:r>
        <w:rPr>
          <w:szCs w:val="28"/>
        </w:rPr>
        <w:t>Є</w:t>
      </w:r>
      <w:r w:rsidRPr="006B568B">
        <w:rPr>
          <w:szCs w:val="28"/>
        </w:rPr>
        <w:t>.</w:t>
      </w:r>
      <w:r>
        <w:rPr>
          <w:szCs w:val="28"/>
        </w:rPr>
        <w:t> М</w:t>
      </w:r>
      <w:r w:rsidRPr="006B568B">
        <w:rPr>
          <w:szCs w:val="28"/>
        </w:rPr>
        <w:t>.</w:t>
      </w:r>
      <w:r>
        <w:rPr>
          <w:szCs w:val="28"/>
        </w:rPr>
        <w:t> Білецький</w:t>
      </w:r>
    </w:p>
    <w:p w:rsidR="00FD4DEB" w:rsidRDefault="00FD4DEB" w:rsidP="00356D8B">
      <w:pPr>
        <w:rPr>
          <w:szCs w:val="28"/>
          <w:vertAlign w:val="superscript"/>
        </w:rPr>
      </w:pPr>
    </w:p>
    <w:p w:rsidR="00FD4DEB" w:rsidRPr="006B568B" w:rsidRDefault="00FD4DEB" w:rsidP="00356D8B">
      <w:pPr>
        <w:rPr>
          <w:szCs w:val="28"/>
          <w:vertAlign w:val="superscript"/>
        </w:rPr>
      </w:pPr>
    </w:p>
    <w:p w:rsidR="00FD4DEB" w:rsidRPr="006B568B" w:rsidRDefault="00FD4DEB" w:rsidP="00356D8B">
      <w:pPr>
        <w:jc w:val="both"/>
        <w:rPr>
          <w:szCs w:val="28"/>
        </w:rPr>
      </w:pPr>
      <w:r w:rsidRPr="006B568B">
        <w:rPr>
          <w:szCs w:val="28"/>
        </w:rPr>
        <w:t>Обговорено та рекомендовано до затвердження методичною радою факультету лісового господарства</w:t>
      </w:r>
    </w:p>
    <w:p w:rsidR="00FD4DEB" w:rsidRPr="006B568B" w:rsidRDefault="00FD4DEB" w:rsidP="00356D8B">
      <w:pPr>
        <w:jc w:val="both"/>
        <w:rPr>
          <w:sz w:val="16"/>
          <w:szCs w:val="16"/>
        </w:rPr>
      </w:pPr>
    </w:p>
    <w:p w:rsidR="00FD4DEB" w:rsidRPr="006B568B" w:rsidRDefault="00FD4DEB" w:rsidP="00356D8B">
      <w:pPr>
        <w:jc w:val="center"/>
        <w:rPr>
          <w:szCs w:val="28"/>
        </w:rPr>
      </w:pPr>
      <w:r>
        <w:rPr>
          <w:szCs w:val="28"/>
        </w:rPr>
        <w:t>“</w:t>
      </w:r>
      <w:smartTag w:uri="urn:schemas-microsoft-com:office:smarttags" w:element="metricconverter">
        <w:smartTagPr>
          <w:attr w:name="ProductID" w:val="30”"/>
        </w:smartTagPr>
        <w:r>
          <w:rPr>
            <w:szCs w:val="28"/>
          </w:rPr>
          <w:t>30”</w:t>
        </w:r>
      </w:smartTag>
      <w:r>
        <w:rPr>
          <w:szCs w:val="28"/>
        </w:rPr>
        <w:t xml:space="preserve">  08</w:t>
      </w:r>
      <w:r>
        <w:rPr>
          <w:szCs w:val="28"/>
          <w:lang w:val="ru-RU"/>
        </w:rPr>
        <w:t xml:space="preserve">    </w:t>
      </w:r>
      <w:r>
        <w:rPr>
          <w:szCs w:val="28"/>
        </w:rPr>
        <w:t>2017</w:t>
      </w:r>
      <w:r w:rsidRPr="006B568B">
        <w:rPr>
          <w:szCs w:val="28"/>
        </w:rPr>
        <w:t xml:space="preserve"> р., протокол №</w:t>
      </w:r>
      <w:r>
        <w:rPr>
          <w:szCs w:val="28"/>
        </w:rPr>
        <w:t>1</w:t>
      </w:r>
    </w:p>
    <w:p w:rsidR="00FD4DEB" w:rsidRPr="006B568B" w:rsidRDefault="00FD4DEB" w:rsidP="00356D8B">
      <w:pPr>
        <w:jc w:val="both"/>
        <w:rPr>
          <w:sz w:val="16"/>
          <w:szCs w:val="16"/>
        </w:rPr>
      </w:pPr>
    </w:p>
    <w:p w:rsidR="00FD4DEB" w:rsidRPr="006B568B" w:rsidRDefault="00FD4DEB" w:rsidP="00356D8B">
      <w:pPr>
        <w:ind w:firstLine="720"/>
        <w:rPr>
          <w:szCs w:val="28"/>
          <w:shd w:val="clear" w:color="auto" w:fill="FFFFFF"/>
        </w:rPr>
      </w:pPr>
      <w:r w:rsidRPr="006B568B">
        <w:rPr>
          <w:szCs w:val="28"/>
          <w:shd w:val="clear" w:color="auto" w:fill="FFFFFF"/>
        </w:rPr>
        <w:t xml:space="preserve">Голова методичної комісії </w:t>
      </w:r>
    </w:p>
    <w:p w:rsidR="00FD4DEB" w:rsidRPr="006B568B" w:rsidRDefault="00FD4DEB" w:rsidP="00356D8B">
      <w:pPr>
        <w:ind w:firstLine="720"/>
        <w:rPr>
          <w:szCs w:val="28"/>
          <w:shd w:val="clear" w:color="auto" w:fill="FFFFFF"/>
        </w:rPr>
      </w:pPr>
      <w:r w:rsidRPr="006B568B">
        <w:rPr>
          <w:szCs w:val="28"/>
          <w:shd w:val="clear" w:color="auto" w:fill="FFFFFF"/>
        </w:rPr>
        <w:t>факультету лісового господарства,</w:t>
      </w:r>
    </w:p>
    <w:p w:rsidR="00FD4DEB" w:rsidRPr="00516824" w:rsidRDefault="00FD4DEB" w:rsidP="00356D8B">
      <w:pPr>
        <w:ind w:firstLine="720"/>
        <w:rPr>
          <w:szCs w:val="28"/>
        </w:rPr>
      </w:pPr>
      <w:r w:rsidRPr="006B568B">
        <w:rPr>
          <w:szCs w:val="28"/>
          <w:shd w:val="clear" w:color="auto" w:fill="FFFFFF"/>
        </w:rPr>
        <w:t xml:space="preserve">канд. с.-г. наук, професор ХНАУ </w:t>
      </w:r>
      <w:r w:rsidRPr="006B568B">
        <w:rPr>
          <w:szCs w:val="28"/>
        </w:rPr>
        <w:t>_______________</w:t>
      </w:r>
      <w:r>
        <w:rPr>
          <w:szCs w:val="28"/>
          <w:lang w:val="ru-RU"/>
        </w:rPr>
        <w:t>М. М. Ведмідь</w:t>
      </w:r>
    </w:p>
    <w:p w:rsidR="00FD4DEB" w:rsidRPr="006B568B" w:rsidRDefault="00FD4DEB" w:rsidP="00356D8B">
      <w:pPr>
        <w:jc w:val="both"/>
        <w:rPr>
          <w:szCs w:val="28"/>
        </w:rPr>
      </w:pPr>
    </w:p>
    <w:p w:rsidR="00FD4DEB" w:rsidRPr="006B568B" w:rsidRDefault="00FD4DEB" w:rsidP="00356D8B">
      <w:pPr>
        <w:jc w:val="both"/>
        <w:rPr>
          <w:szCs w:val="28"/>
        </w:rPr>
      </w:pPr>
    </w:p>
    <w:p w:rsidR="00FD4DEB" w:rsidRPr="006B568B" w:rsidRDefault="00FD4DEB" w:rsidP="00356D8B">
      <w:pPr>
        <w:jc w:val="both"/>
        <w:rPr>
          <w:szCs w:val="28"/>
        </w:rPr>
      </w:pPr>
    </w:p>
    <w:p w:rsidR="00FD4DEB" w:rsidRPr="006B568B" w:rsidRDefault="00FD4DEB" w:rsidP="00356D8B">
      <w:pPr>
        <w:spacing w:line="276" w:lineRule="auto"/>
        <w:ind w:left="4860" w:hanging="40"/>
        <w:rPr>
          <w:szCs w:val="28"/>
        </w:rPr>
      </w:pPr>
      <w:r w:rsidRPr="006B568B">
        <w:rPr>
          <w:szCs w:val="28"/>
        </w:rPr>
        <w:sym w:font="Symbol" w:char="F0D3"/>
      </w:r>
      <w:r>
        <w:rPr>
          <w:szCs w:val="28"/>
        </w:rPr>
        <w:t>Філатов М.О., 2017</w:t>
      </w:r>
    </w:p>
    <w:p w:rsidR="00FD4DEB" w:rsidRPr="006B568B" w:rsidRDefault="00FD4DEB" w:rsidP="00356D8B">
      <w:pPr>
        <w:tabs>
          <w:tab w:val="left" w:pos="6946"/>
        </w:tabs>
        <w:spacing w:line="276" w:lineRule="auto"/>
        <w:ind w:left="4860" w:hanging="40"/>
        <w:rPr>
          <w:szCs w:val="28"/>
        </w:rPr>
      </w:pPr>
      <w:r w:rsidRPr="006B568B">
        <w:rPr>
          <w:szCs w:val="28"/>
        </w:rPr>
        <w:sym w:font="Symbol" w:char="F0D3"/>
      </w:r>
      <w:r>
        <w:rPr>
          <w:szCs w:val="28"/>
        </w:rPr>
        <w:t xml:space="preserve"> ХНАУ ім. В. В. Докучаєва, 2017</w:t>
      </w:r>
    </w:p>
    <w:p w:rsidR="00FD4DEB" w:rsidRDefault="00FD4DEB" w:rsidP="00356D8B">
      <w:pPr>
        <w:spacing w:after="200" w:line="276" w:lineRule="auto"/>
        <w:ind w:firstLine="0"/>
      </w:pPr>
      <w:r>
        <w:br w:type="page"/>
      </w:r>
    </w:p>
    <w:p w:rsidR="00FD4DEB" w:rsidRPr="002329AE" w:rsidRDefault="00FD4DEB" w:rsidP="00356D8B">
      <w:pPr>
        <w:tabs>
          <w:tab w:val="left" w:pos="284"/>
          <w:tab w:val="left" w:pos="567"/>
        </w:tabs>
        <w:ind w:left="360" w:hanging="360"/>
        <w:jc w:val="center"/>
        <w:rPr>
          <w:b/>
          <w:szCs w:val="28"/>
        </w:rPr>
      </w:pPr>
      <w:r w:rsidRPr="002329AE">
        <w:rPr>
          <w:b/>
          <w:szCs w:val="28"/>
        </w:rPr>
        <w:t>1. Опис навчальної дисципліни</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3"/>
        <w:gridCol w:w="3188"/>
        <w:gridCol w:w="3549"/>
      </w:tblGrid>
      <w:tr w:rsidR="00FD4DEB" w:rsidRPr="002329AE" w:rsidTr="00C165DB">
        <w:trPr>
          <w:trHeight w:val="1108"/>
        </w:trPr>
        <w:tc>
          <w:tcPr>
            <w:tcW w:w="1642" w:type="pct"/>
            <w:vAlign w:val="center"/>
          </w:tcPr>
          <w:p w:rsidR="00FD4DEB" w:rsidRPr="002329AE" w:rsidRDefault="00FD4DEB" w:rsidP="00C165DB">
            <w:pPr>
              <w:spacing w:line="240" w:lineRule="auto"/>
              <w:ind w:firstLine="0"/>
              <w:jc w:val="center"/>
              <w:rPr>
                <w:szCs w:val="28"/>
              </w:rPr>
            </w:pPr>
            <w:r>
              <w:rPr>
                <w:szCs w:val="28"/>
              </w:rPr>
              <w:t>П</w:t>
            </w:r>
            <w:r w:rsidRPr="002329AE">
              <w:rPr>
                <w:szCs w:val="28"/>
              </w:rPr>
              <w:t>оказник</w:t>
            </w:r>
            <w:r>
              <w:rPr>
                <w:szCs w:val="28"/>
              </w:rPr>
              <w:t>и</w:t>
            </w:r>
          </w:p>
        </w:tc>
        <w:tc>
          <w:tcPr>
            <w:tcW w:w="1589" w:type="pct"/>
            <w:vAlign w:val="center"/>
          </w:tcPr>
          <w:p w:rsidR="00FD4DEB" w:rsidRDefault="00FD4DEB" w:rsidP="00C165DB">
            <w:pPr>
              <w:spacing w:line="240" w:lineRule="auto"/>
              <w:ind w:firstLine="0"/>
              <w:jc w:val="center"/>
              <w:rPr>
                <w:szCs w:val="28"/>
              </w:rPr>
            </w:pPr>
            <w:r w:rsidRPr="002329AE">
              <w:rPr>
                <w:szCs w:val="28"/>
              </w:rPr>
              <w:t xml:space="preserve">Галузь знань, </w:t>
            </w:r>
            <w:r>
              <w:rPr>
                <w:szCs w:val="28"/>
              </w:rPr>
              <w:t>спеціальність</w:t>
            </w:r>
            <w:r w:rsidRPr="002329AE">
              <w:rPr>
                <w:szCs w:val="28"/>
              </w:rPr>
              <w:t xml:space="preserve">, </w:t>
            </w:r>
          </w:p>
          <w:p w:rsidR="00FD4DEB" w:rsidRPr="002329AE" w:rsidRDefault="00FD4DEB" w:rsidP="00C165DB">
            <w:pPr>
              <w:spacing w:line="240" w:lineRule="auto"/>
              <w:ind w:firstLine="0"/>
              <w:jc w:val="center"/>
              <w:rPr>
                <w:szCs w:val="28"/>
              </w:rPr>
            </w:pPr>
            <w:r w:rsidRPr="002329AE">
              <w:rPr>
                <w:szCs w:val="28"/>
              </w:rPr>
              <w:t>освітн</w:t>
            </w:r>
            <w:r>
              <w:rPr>
                <w:szCs w:val="28"/>
              </w:rPr>
              <w:t>ій ступінь</w:t>
            </w:r>
          </w:p>
        </w:tc>
        <w:tc>
          <w:tcPr>
            <w:tcW w:w="1769" w:type="pct"/>
            <w:vAlign w:val="center"/>
          </w:tcPr>
          <w:p w:rsidR="00FD4DEB" w:rsidRPr="002329AE" w:rsidRDefault="00FD4DEB" w:rsidP="00C165DB">
            <w:pPr>
              <w:spacing w:line="240" w:lineRule="auto"/>
              <w:ind w:firstLine="0"/>
              <w:jc w:val="center"/>
              <w:rPr>
                <w:szCs w:val="28"/>
              </w:rPr>
            </w:pPr>
            <w:r w:rsidRPr="002329AE">
              <w:rPr>
                <w:szCs w:val="28"/>
              </w:rPr>
              <w:t>Характеристика дисципліни</w:t>
            </w:r>
          </w:p>
        </w:tc>
      </w:tr>
      <w:tr w:rsidR="00FD4DEB" w:rsidRPr="002329AE" w:rsidTr="00C165DB">
        <w:trPr>
          <w:trHeight w:val="2260"/>
        </w:trPr>
        <w:tc>
          <w:tcPr>
            <w:tcW w:w="1642" w:type="pct"/>
            <w:vAlign w:val="center"/>
          </w:tcPr>
          <w:p w:rsidR="00FD4DEB" w:rsidRPr="002329AE" w:rsidRDefault="00FD4DEB" w:rsidP="00101A87">
            <w:pPr>
              <w:spacing w:line="240" w:lineRule="auto"/>
              <w:ind w:firstLine="0"/>
              <w:rPr>
                <w:szCs w:val="28"/>
              </w:rPr>
            </w:pPr>
            <w:r w:rsidRPr="002329AE">
              <w:rPr>
                <w:szCs w:val="28"/>
              </w:rPr>
              <w:t xml:space="preserve">Кредитів – </w:t>
            </w:r>
            <w:r>
              <w:rPr>
                <w:szCs w:val="28"/>
              </w:rPr>
              <w:t>4</w:t>
            </w:r>
          </w:p>
        </w:tc>
        <w:tc>
          <w:tcPr>
            <w:tcW w:w="1589" w:type="pct"/>
            <w:vAlign w:val="center"/>
          </w:tcPr>
          <w:p w:rsidR="00FD4DEB" w:rsidRPr="002329AE" w:rsidRDefault="00FD4DEB" w:rsidP="00C165DB">
            <w:pPr>
              <w:spacing w:line="240" w:lineRule="auto"/>
              <w:ind w:firstLine="0"/>
              <w:jc w:val="center"/>
              <w:rPr>
                <w:szCs w:val="28"/>
              </w:rPr>
            </w:pPr>
            <w:r w:rsidRPr="002329AE">
              <w:rPr>
                <w:szCs w:val="28"/>
              </w:rPr>
              <w:t>Галузь знань:</w:t>
            </w:r>
            <w:r>
              <w:rPr>
                <w:szCs w:val="28"/>
              </w:rPr>
              <w:t>20</w:t>
            </w:r>
          </w:p>
          <w:p w:rsidR="00FD4DEB" w:rsidRPr="000A1B3D" w:rsidRDefault="00FD4DEB" w:rsidP="00B8738D">
            <w:pPr>
              <w:spacing w:line="240" w:lineRule="auto"/>
              <w:ind w:firstLine="0"/>
              <w:jc w:val="center"/>
              <w:rPr>
                <w:szCs w:val="28"/>
              </w:rPr>
            </w:pPr>
            <w:r w:rsidRPr="000A1B3D">
              <w:t>«</w:t>
            </w:r>
            <w:r>
              <w:rPr>
                <w:szCs w:val="28"/>
              </w:rPr>
              <w:t>Аграрні науки та продовольство</w:t>
            </w:r>
            <w:r w:rsidRPr="000A1B3D">
              <w:t>»</w:t>
            </w:r>
          </w:p>
        </w:tc>
        <w:tc>
          <w:tcPr>
            <w:tcW w:w="1769" w:type="pct"/>
            <w:vAlign w:val="center"/>
          </w:tcPr>
          <w:p w:rsidR="00FD4DEB" w:rsidRPr="002329AE" w:rsidRDefault="00FD4DEB" w:rsidP="00C165DB">
            <w:pPr>
              <w:spacing w:line="240" w:lineRule="auto"/>
              <w:ind w:firstLine="0"/>
              <w:jc w:val="center"/>
              <w:rPr>
                <w:szCs w:val="28"/>
              </w:rPr>
            </w:pPr>
            <w:r w:rsidRPr="00635E09">
              <w:rPr>
                <w:szCs w:val="28"/>
              </w:rPr>
              <w:t>Нормативна</w:t>
            </w:r>
          </w:p>
        </w:tc>
      </w:tr>
      <w:tr w:rsidR="00FD4DEB" w:rsidRPr="002329AE" w:rsidTr="00C165DB">
        <w:trPr>
          <w:trHeight w:val="929"/>
        </w:trPr>
        <w:tc>
          <w:tcPr>
            <w:tcW w:w="1642" w:type="pct"/>
            <w:vAlign w:val="center"/>
          </w:tcPr>
          <w:p w:rsidR="00FD4DEB" w:rsidRPr="002329AE" w:rsidRDefault="00FD4DEB" w:rsidP="001B1D0B">
            <w:pPr>
              <w:spacing w:line="240" w:lineRule="auto"/>
              <w:ind w:firstLine="0"/>
              <w:rPr>
                <w:szCs w:val="28"/>
              </w:rPr>
            </w:pPr>
            <w:r w:rsidRPr="002329AE">
              <w:rPr>
                <w:szCs w:val="28"/>
              </w:rPr>
              <w:t xml:space="preserve">Змістових модулів – </w:t>
            </w:r>
            <w:r>
              <w:rPr>
                <w:szCs w:val="28"/>
              </w:rPr>
              <w:t>4</w:t>
            </w:r>
          </w:p>
        </w:tc>
        <w:tc>
          <w:tcPr>
            <w:tcW w:w="1589" w:type="pct"/>
            <w:vMerge w:val="restart"/>
            <w:vAlign w:val="center"/>
          </w:tcPr>
          <w:p w:rsidR="00FD4DEB" w:rsidRPr="002329AE" w:rsidRDefault="00FD4DEB" w:rsidP="00C165DB">
            <w:pPr>
              <w:spacing w:line="240" w:lineRule="auto"/>
              <w:ind w:firstLine="0"/>
              <w:jc w:val="center"/>
              <w:rPr>
                <w:szCs w:val="28"/>
              </w:rPr>
            </w:pPr>
            <w:r>
              <w:rPr>
                <w:szCs w:val="28"/>
              </w:rPr>
              <w:t>Спеціальність:</w:t>
            </w:r>
          </w:p>
          <w:p w:rsidR="00FD4DEB" w:rsidRPr="002329AE" w:rsidRDefault="00FD4DEB" w:rsidP="00B8738D">
            <w:pPr>
              <w:spacing w:line="240" w:lineRule="auto"/>
              <w:ind w:firstLine="0"/>
              <w:jc w:val="center"/>
              <w:rPr>
                <w:szCs w:val="28"/>
              </w:rPr>
            </w:pPr>
            <w:r w:rsidRPr="00635E09">
              <w:rPr>
                <w:szCs w:val="28"/>
              </w:rPr>
              <w:t>206 «</w:t>
            </w:r>
            <w:r>
              <w:rPr>
                <w:szCs w:val="28"/>
              </w:rPr>
              <w:t>Садово-паркове господарство</w:t>
            </w:r>
            <w:r w:rsidRPr="00635E09">
              <w:rPr>
                <w:szCs w:val="28"/>
              </w:rPr>
              <w:t>»</w:t>
            </w:r>
          </w:p>
        </w:tc>
        <w:tc>
          <w:tcPr>
            <w:tcW w:w="1769" w:type="pct"/>
            <w:vAlign w:val="center"/>
          </w:tcPr>
          <w:p w:rsidR="00FD4DEB" w:rsidRPr="002329AE" w:rsidRDefault="00FD4DEB" w:rsidP="00D05A6F">
            <w:pPr>
              <w:spacing w:line="240" w:lineRule="auto"/>
              <w:ind w:firstLine="0"/>
              <w:jc w:val="center"/>
              <w:rPr>
                <w:szCs w:val="28"/>
              </w:rPr>
            </w:pPr>
            <w:r w:rsidRPr="002329AE">
              <w:rPr>
                <w:szCs w:val="28"/>
              </w:rPr>
              <w:t>Рік підготовки</w:t>
            </w:r>
            <w:r>
              <w:rPr>
                <w:szCs w:val="28"/>
              </w:rPr>
              <w:t xml:space="preserve"> – 2</w:t>
            </w:r>
          </w:p>
        </w:tc>
      </w:tr>
      <w:tr w:rsidR="00FD4DEB" w:rsidRPr="002329AE" w:rsidTr="00C165DB">
        <w:trPr>
          <w:trHeight w:val="1216"/>
        </w:trPr>
        <w:tc>
          <w:tcPr>
            <w:tcW w:w="1642" w:type="pct"/>
            <w:vAlign w:val="center"/>
          </w:tcPr>
          <w:p w:rsidR="00FD4DEB" w:rsidRPr="002329AE" w:rsidRDefault="00FD4DEB" w:rsidP="0014137D">
            <w:pPr>
              <w:spacing w:line="240" w:lineRule="auto"/>
              <w:ind w:firstLine="0"/>
              <w:rPr>
                <w:szCs w:val="28"/>
              </w:rPr>
            </w:pPr>
            <w:r w:rsidRPr="002329AE">
              <w:rPr>
                <w:szCs w:val="28"/>
              </w:rPr>
              <w:t>Індивідуальне навчально-дослідне завдання –</w:t>
            </w: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Merge w:val="restart"/>
            <w:vAlign w:val="center"/>
          </w:tcPr>
          <w:p w:rsidR="00FD4DEB" w:rsidRPr="002329AE" w:rsidRDefault="00FD4DEB" w:rsidP="00D05A6F">
            <w:pPr>
              <w:spacing w:line="240" w:lineRule="auto"/>
              <w:ind w:firstLine="0"/>
              <w:jc w:val="center"/>
              <w:rPr>
                <w:szCs w:val="28"/>
              </w:rPr>
            </w:pPr>
            <w:r w:rsidRPr="002329AE">
              <w:rPr>
                <w:szCs w:val="28"/>
              </w:rPr>
              <w:t>Семестр</w:t>
            </w:r>
            <w:r>
              <w:rPr>
                <w:szCs w:val="28"/>
              </w:rPr>
              <w:t xml:space="preserve"> – 3</w:t>
            </w:r>
          </w:p>
        </w:tc>
      </w:tr>
      <w:tr w:rsidR="00FD4DEB" w:rsidRPr="002329AE" w:rsidTr="00C165DB">
        <w:trPr>
          <w:trHeight w:val="753"/>
        </w:trPr>
        <w:tc>
          <w:tcPr>
            <w:tcW w:w="1642" w:type="pct"/>
            <w:vMerge w:val="restart"/>
            <w:vAlign w:val="center"/>
          </w:tcPr>
          <w:p w:rsidR="00FD4DEB" w:rsidRPr="002329AE" w:rsidRDefault="00FD4DEB" w:rsidP="00101A87">
            <w:pPr>
              <w:spacing w:line="240" w:lineRule="auto"/>
              <w:ind w:firstLine="0"/>
              <w:rPr>
                <w:szCs w:val="28"/>
              </w:rPr>
            </w:pPr>
            <w:r>
              <w:rPr>
                <w:szCs w:val="28"/>
              </w:rPr>
              <w:t>К</w:t>
            </w:r>
            <w:r w:rsidRPr="002329AE">
              <w:rPr>
                <w:szCs w:val="28"/>
              </w:rPr>
              <w:t xml:space="preserve">ількість годин </w:t>
            </w:r>
            <w:r>
              <w:rPr>
                <w:szCs w:val="28"/>
              </w:rPr>
              <w:t>–120</w:t>
            </w: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Merge/>
            <w:vAlign w:val="center"/>
          </w:tcPr>
          <w:p w:rsidR="00FD4DEB" w:rsidRPr="002329AE" w:rsidRDefault="00FD4DEB" w:rsidP="00C165DB">
            <w:pPr>
              <w:spacing w:line="240" w:lineRule="auto"/>
              <w:ind w:firstLine="0"/>
              <w:jc w:val="center"/>
              <w:rPr>
                <w:szCs w:val="28"/>
              </w:rPr>
            </w:pPr>
          </w:p>
        </w:tc>
      </w:tr>
      <w:tr w:rsidR="00FD4DEB" w:rsidRPr="002329AE" w:rsidTr="00C165DB">
        <w:trPr>
          <w:trHeight w:val="454"/>
        </w:trPr>
        <w:tc>
          <w:tcPr>
            <w:tcW w:w="1642" w:type="pct"/>
            <w:vMerge/>
            <w:vAlign w:val="center"/>
          </w:tcPr>
          <w:p w:rsidR="00FD4DEB" w:rsidRPr="002329AE" w:rsidRDefault="00FD4DEB" w:rsidP="00C165DB">
            <w:pPr>
              <w:spacing w:line="240" w:lineRule="auto"/>
              <w:ind w:firstLine="0"/>
              <w:rPr>
                <w:szCs w:val="28"/>
              </w:rPr>
            </w:pP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Merge w:val="restart"/>
            <w:vAlign w:val="center"/>
          </w:tcPr>
          <w:p w:rsidR="00FD4DEB" w:rsidRPr="002329AE" w:rsidRDefault="00FD4DEB" w:rsidP="00B8738D">
            <w:pPr>
              <w:spacing w:line="240" w:lineRule="auto"/>
              <w:ind w:firstLine="0"/>
              <w:jc w:val="center"/>
              <w:rPr>
                <w:szCs w:val="28"/>
              </w:rPr>
            </w:pPr>
            <w:r w:rsidRPr="002329AE">
              <w:rPr>
                <w:szCs w:val="28"/>
              </w:rPr>
              <w:t>Лекції</w:t>
            </w:r>
            <w:r>
              <w:rPr>
                <w:szCs w:val="28"/>
              </w:rPr>
              <w:t>: 28 год.</w:t>
            </w:r>
          </w:p>
        </w:tc>
      </w:tr>
      <w:tr w:rsidR="00FD4DEB" w:rsidRPr="002329AE" w:rsidTr="00C165DB">
        <w:trPr>
          <w:trHeight w:val="454"/>
        </w:trPr>
        <w:tc>
          <w:tcPr>
            <w:tcW w:w="1642" w:type="pct"/>
            <w:vMerge w:val="restart"/>
            <w:vAlign w:val="center"/>
          </w:tcPr>
          <w:p w:rsidR="00FD4DEB" w:rsidRPr="002329AE" w:rsidRDefault="00FD4DEB" w:rsidP="00C165DB">
            <w:pPr>
              <w:spacing w:line="240" w:lineRule="auto"/>
              <w:ind w:firstLine="0"/>
              <w:rPr>
                <w:szCs w:val="28"/>
              </w:rPr>
            </w:pPr>
            <w:r w:rsidRPr="002329AE">
              <w:rPr>
                <w:szCs w:val="28"/>
              </w:rPr>
              <w:t>Тижневих го</w:t>
            </w:r>
            <w:r>
              <w:rPr>
                <w:szCs w:val="28"/>
              </w:rPr>
              <w:t>дин</w:t>
            </w:r>
            <w:r w:rsidRPr="002329AE">
              <w:rPr>
                <w:szCs w:val="28"/>
              </w:rPr>
              <w:t>:</w:t>
            </w:r>
          </w:p>
          <w:p w:rsidR="00FD4DEB" w:rsidRPr="002329AE" w:rsidRDefault="00FD4DEB" w:rsidP="00C165DB">
            <w:pPr>
              <w:spacing w:line="240" w:lineRule="auto"/>
              <w:ind w:firstLine="0"/>
              <w:rPr>
                <w:szCs w:val="28"/>
              </w:rPr>
            </w:pPr>
            <w:r w:rsidRPr="002329AE">
              <w:rPr>
                <w:szCs w:val="28"/>
              </w:rPr>
              <w:t>аудиторн</w:t>
            </w:r>
            <w:r>
              <w:rPr>
                <w:szCs w:val="28"/>
              </w:rPr>
              <w:t>і–</w:t>
            </w:r>
            <w:r w:rsidRPr="009E16D2">
              <w:rPr>
                <w:szCs w:val="28"/>
              </w:rPr>
              <w:t>4</w:t>
            </w:r>
          </w:p>
          <w:p w:rsidR="00FD4DEB" w:rsidRPr="002329AE" w:rsidRDefault="00FD4DEB" w:rsidP="00C165DB">
            <w:pPr>
              <w:spacing w:line="240" w:lineRule="auto"/>
              <w:ind w:firstLine="0"/>
              <w:rPr>
                <w:szCs w:val="28"/>
              </w:rPr>
            </w:pPr>
          </w:p>
        </w:tc>
        <w:tc>
          <w:tcPr>
            <w:tcW w:w="1589" w:type="pct"/>
            <w:vMerge w:val="restart"/>
            <w:vAlign w:val="center"/>
          </w:tcPr>
          <w:p w:rsidR="00FD4DEB" w:rsidRPr="002329AE" w:rsidRDefault="00FD4DEB" w:rsidP="00C165DB">
            <w:pPr>
              <w:spacing w:line="240" w:lineRule="auto"/>
              <w:ind w:firstLine="0"/>
              <w:jc w:val="center"/>
              <w:rPr>
                <w:szCs w:val="28"/>
              </w:rPr>
            </w:pPr>
            <w:r w:rsidRPr="002329AE">
              <w:rPr>
                <w:szCs w:val="28"/>
              </w:rPr>
              <w:t>Освітн</w:t>
            </w:r>
            <w:r>
              <w:rPr>
                <w:szCs w:val="28"/>
              </w:rPr>
              <w:t>ій ступінь</w:t>
            </w:r>
            <w:r w:rsidRPr="002329AE">
              <w:rPr>
                <w:szCs w:val="28"/>
              </w:rPr>
              <w:t>:</w:t>
            </w:r>
          </w:p>
          <w:p w:rsidR="00FD4DEB" w:rsidRPr="00B37F0B" w:rsidRDefault="00FD4DEB" w:rsidP="00C165DB">
            <w:pPr>
              <w:spacing w:line="240" w:lineRule="auto"/>
              <w:ind w:firstLine="0"/>
              <w:jc w:val="center"/>
              <w:rPr>
                <w:szCs w:val="28"/>
              </w:rPr>
            </w:pPr>
            <w:r w:rsidRPr="00B37F0B">
              <w:rPr>
                <w:szCs w:val="28"/>
              </w:rPr>
              <w:t>«Бакалавр»</w:t>
            </w:r>
          </w:p>
        </w:tc>
        <w:tc>
          <w:tcPr>
            <w:tcW w:w="1769" w:type="pct"/>
            <w:vMerge/>
            <w:vAlign w:val="center"/>
          </w:tcPr>
          <w:p w:rsidR="00FD4DEB" w:rsidRPr="002329AE" w:rsidRDefault="00FD4DEB" w:rsidP="00C165DB">
            <w:pPr>
              <w:spacing w:line="240" w:lineRule="auto"/>
              <w:ind w:firstLine="0"/>
              <w:jc w:val="center"/>
              <w:rPr>
                <w:szCs w:val="28"/>
              </w:rPr>
            </w:pPr>
          </w:p>
        </w:tc>
      </w:tr>
      <w:tr w:rsidR="00FD4DEB" w:rsidRPr="002329AE" w:rsidTr="00C165DB">
        <w:trPr>
          <w:trHeight w:val="918"/>
        </w:trPr>
        <w:tc>
          <w:tcPr>
            <w:tcW w:w="1642" w:type="pct"/>
            <w:vMerge/>
            <w:vAlign w:val="center"/>
          </w:tcPr>
          <w:p w:rsidR="00FD4DEB" w:rsidRPr="002329AE" w:rsidRDefault="00FD4DEB" w:rsidP="00C165DB">
            <w:pPr>
              <w:spacing w:line="240" w:lineRule="auto"/>
              <w:ind w:firstLine="0"/>
              <w:rPr>
                <w:szCs w:val="28"/>
              </w:rPr>
            </w:pP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Align w:val="center"/>
          </w:tcPr>
          <w:p w:rsidR="00FD4DEB" w:rsidRPr="002329AE" w:rsidRDefault="00FD4DEB" w:rsidP="00B8738D">
            <w:pPr>
              <w:spacing w:line="240" w:lineRule="auto"/>
              <w:ind w:firstLine="0"/>
              <w:jc w:val="center"/>
              <w:rPr>
                <w:szCs w:val="28"/>
              </w:rPr>
            </w:pPr>
            <w:r w:rsidRPr="002329AE">
              <w:rPr>
                <w:szCs w:val="28"/>
              </w:rPr>
              <w:t>Практичні</w:t>
            </w:r>
            <w:r>
              <w:rPr>
                <w:szCs w:val="28"/>
              </w:rPr>
              <w:t>: 28 год.</w:t>
            </w:r>
          </w:p>
        </w:tc>
      </w:tr>
      <w:tr w:rsidR="00FD4DEB" w:rsidRPr="002329AE" w:rsidTr="00C165DB">
        <w:trPr>
          <w:trHeight w:val="918"/>
        </w:trPr>
        <w:tc>
          <w:tcPr>
            <w:tcW w:w="1642" w:type="pct"/>
            <w:vMerge/>
            <w:vAlign w:val="center"/>
          </w:tcPr>
          <w:p w:rsidR="00FD4DEB" w:rsidRPr="002329AE" w:rsidRDefault="00FD4DEB" w:rsidP="00C165DB">
            <w:pPr>
              <w:spacing w:line="240" w:lineRule="auto"/>
              <w:ind w:firstLine="0"/>
              <w:jc w:val="center"/>
              <w:rPr>
                <w:szCs w:val="28"/>
              </w:rPr>
            </w:pP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Align w:val="center"/>
          </w:tcPr>
          <w:p w:rsidR="00FD4DEB" w:rsidRPr="002329AE" w:rsidRDefault="00FD4DEB" w:rsidP="001B1D0B">
            <w:pPr>
              <w:spacing w:line="240" w:lineRule="auto"/>
              <w:ind w:firstLine="0"/>
              <w:jc w:val="center"/>
              <w:rPr>
                <w:szCs w:val="28"/>
              </w:rPr>
            </w:pPr>
            <w:r w:rsidRPr="002329AE">
              <w:rPr>
                <w:szCs w:val="28"/>
              </w:rPr>
              <w:t>Лабораторні</w:t>
            </w:r>
            <w:r>
              <w:rPr>
                <w:szCs w:val="28"/>
              </w:rPr>
              <w:t xml:space="preserve">: </w:t>
            </w:r>
            <w:r>
              <w:rPr>
                <w:szCs w:val="28"/>
              </w:rPr>
              <w:noBreakHyphen/>
            </w:r>
          </w:p>
        </w:tc>
      </w:tr>
      <w:tr w:rsidR="00FD4DEB" w:rsidRPr="002329AE" w:rsidTr="00C165DB">
        <w:trPr>
          <w:trHeight w:val="918"/>
        </w:trPr>
        <w:tc>
          <w:tcPr>
            <w:tcW w:w="1642" w:type="pct"/>
            <w:vMerge/>
            <w:vAlign w:val="center"/>
          </w:tcPr>
          <w:p w:rsidR="00FD4DEB" w:rsidRPr="002329AE" w:rsidRDefault="00FD4DEB" w:rsidP="00C165DB">
            <w:pPr>
              <w:spacing w:line="240" w:lineRule="auto"/>
              <w:ind w:firstLine="0"/>
              <w:jc w:val="center"/>
              <w:rPr>
                <w:szCs w:val="28"/>
              </w:rPr>
            </w:pP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Align w:val="center"/>
          </w:tcPr>
          <w:p w:rsidR="00FD4DEB" w:rsidRPr="002329AE" w:rsidRDefault="00FD4DEB" w:rsidP="00B8738D">
            <w:pPr>
              <w:spacing w:line="240" w:lineRule="auto"/>
              <w:ind w:firstLine="0"/>
              <w:jc w:val="center"/>
              <w:rPr>
                <w:szCs w:val="28"/>
              </w:rPr>
            </w:pPr>
            <w:r w:rsidRPr="002329AE">
              <w:rPr>
                <w:szCs w:val="28"/>
              </w:rPr>
              <w:t>Самостійна робота</w:t>
            </w:r>
            <w:r>
              <w:rPr>
                <w:szCs w:val="28"/>
              </w:rPr>
              <w:t>: 64 год.</w:t>
            </w:r>
          </w:p>
        </w:tc>
      </w:tr>
      <w:tr w:rsidR="00FD4DEB" w:rsidRPr="002329AE" w:rsidTr="00C165DB">
        <w:trPr>
          <w:trHeight w:val="454"/>
        </w:trPr>
        <w:tc>
          <w:tcPr>
            <w:tcW w:w="1642" w:type="pct"/>
            <w:vMerge/>
            <w:vAlign w:val="center"/>
          </w:tcPr>
          <w:p w:rsidR="00FD4DEB" w:rsidRPr="002329AE" w:rsidRDefault="00FD4DEB" w:rsidP="00C165DB">
            <w:pPr>
              <w:spacing w:line="240" w:lineRule="auto"/>
              <w:ind w:firstLine="0"/>
              <w:jc w:val="center"/>
              <w:rPr>
                <w:szCs w:val="28"/>
              </w:rPr>
            </w:pP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Align w:val="center"/>
          </w:tcPr>
          <w:p w:rsidR="00FD4DEB" w:rsidRPr="002329AE" w:rsidRDefault="00FD4DEB" w:rsidP="00101A87">
            <w:pPr>
              <w:spacing w:line="240" w:lineRule="auto"/>
              <w:ind w:firstLine="0"/>
              <w:jc w:val="center"/>
              <w:rPr>
                <w:szCs w:val="28"/>
              </w:rPr>
            </w:pPr>
            <w:r w:rsidRPr="002329AE">
              <w:rPr>
                <w:szCs w:val="28"/>
              </w:rPr>
              <w:t>І</w:t>
            </w:r>
            <w:r>
              <w:rPr>
                <w:szCs w:val="28"/>
              </w:rPr>
              <w:t>НДЗ</w:t>
            </w:r>
            <w:r w:rsidRPr="002329AE">
              <w:rPr>
                <w:szCs w:val="28"/>
              </w:rPr>
              <w:t>:</w:t>
            </w:r>
            <w:r>
              <w:rPr>
                <w:szCs w:val="28"/>
              </w:rPr>
              <w:noBreakHyphen/>
            </w:r>
          </w:p>
        </w:tc>
      </w:tr>
      <w:tr w:rsidR="00FD4DEB" w:rsidRPr="002329AE" w:rsidTr="00C165DB">
        <w:trPr>
          <w:trHeight w:val="454"/>
        </w:trPr>
        <w:tc>
          <w:tcPr>
            <w:tcW w:w="1642" w:type="pct"/>
            <w:vMerge/>
            <w:vAlign w:val="center"/>
          </w:tcPr>
          <w:p w:rsidR="00FD4DEB" w:rsidRPr="002329AE" w:rsidRDefault="00FD4DEB" w:rsidP="00C165DB">
            <w:pPr>
              <w:spacing w:line="240" w:lineRule="auto"/>
              <w:ind w:firstLine="0"/>
              <w:jc w:val="center"/>
              <w:rPr>
                <w:szCs w:val="28"/>
              </w:rPr>
            </w:pPr>
          </w:p>
        </w:tc>
        <w:tc>
          <w:tcPr>
            <w:tcW w:w="1589" w:type="pct"/>
            <w:vMerge/>
            <w:vAlign w:val="center"/>
          </w:tcPr>
          <w:p w:rsidR="00FD4DEB" w:rsidRPr="002329AE" w:rsidRDefault="00FD4DEB" w:rsidP="00C165DB">
            <w:pPr>
              <w:spacing w:line="240" w:lineRule="auto"/>
              <w:ind w:firstLine="0"/>
              <w:jc w:val="center"/>
              <w:rPr>
                <w:szCs w:val="28"/>
              </w:rPr>
            </w:pPr>
          </w:p>
        </w:tc>
        <w:tc>
          <w:tcPr>
            <w:tcW w:w="1769" w:type="pct"/>
            <w:vAlign w:val="center"/>
          </w:tcPr>
          <w:p w:rsidR="00FD4DEB" w:rsidRPr="002329AE" w:rsidRDefault="00FD4DEB" w:rsidP="00C165DB">
            <w:pPr>
              <w:ind w:firstLine="0"/>
              <w:jc w:val="center"/>
              <w:rPr>
                <w:szCs w:val="28"/>
              </w:rPr>
            </w:pPr>
            <w:r>
              <w:rPr>
                <w:szCs w:val="28"/>
              </w:rPr>
              <w:t>І</w:t>
            </w:r>
            <w:r w:rsidRPr="002329AE">
              <w:rPr>
                <w:szCs w:val="28"/>
              </w:rPr>
              <w:t>спит</w:t>
            </w:r>
          </w:p>
        </w:tc>
      </w:tr>
    </w:tbl>
    <w:p w:rsidR="00FD4DEB" w:rsidRDefault="00FD4DEB" w:rsidP="00356D8B"/>
    <w:p w:rsidR="00FD4DEB" w:rsidRDefault="00FD4DEB" w:rsidP="00356D8B">
      <w:pPr>
        <w:spacing w:after="200" w:line="276" w:lineRule="auto"/>
        <w:ind w:firstLine="0"/>
      </w:pPr>
      <w:r>
        <w:br w:type="page"/>
      </w:r>
    </w:p>
    <w:p w:rsidR="00FD4DEB" w:rsidRDefault="00FD4DEB" w:rsidP="008A7171">
      <w:pPr>
        <w:spacing w:after="120"/>
        <w:ind w:firstLine="708"/>
        <w:jc w:val="both"/>
        <w:rPr>
          <w:szCs w:val="28"/>
        </w:rPr>
      </w:pPr>
      <w:r w:rsidRPr="004549C0">
        <w:rPr>
          <w:b/>
          <w:szCs w:val="28"/>
        </w:rPr>
        <w:t xml:space="preserve">Мета </w:t>
      </w:r>
      <w:r>
        <w:rPr>
          <w:szCs w:val="28"/>
        </w:rPr>
        <w:t>Метою є формування у студентів професійних знань щодо основ будови і життєдіяльності тваринних організмів, їх різноманітності та походження на основі еволюційного вчення, місця та ролі у природних та штучних лісових екосистемах.</w:t>
      </w:r>
    </w:p>
    <w:p w:rsidR="00FD4DEB" w:rsidRDefault="00FD4DEB" w:rsidP="008A7171">
      <w:pPr>
        <w:pStyle w:val="ListParagraph"/>
        <w:spacing w:after="120" w:line="240" w:lineRule="auto"/>
        <w:ind w:left="0" w:firstLine="720"/>
        <w:jc w:val="both"/>
        <w:rPr>
          <w:szCs w:val="28"/>
        </w:rPr>
      </w:pPr>
      <w:r>
        <w:rPr>
          <w:szCs w:val="28"/>
        </w:rPr>
        <w:t>У результаті вивчення навчальної дисципліни “Лісова зоологія” студенти повинні</w:t>
      </w:r>
    </w:p>
    <w:p w:rsidR="00FD4DEB" w:rsidRDefault="00FD4DEB" w:rsidP="008A7171">
      <w:pPr>
        <w:pStyle w:val="ListParagraph"/>
        <w:spacing w:after="120" w:line="240" w:lineRule="auto"/>
        <w:ind w:left="0" w:firstLine="720"/>
        <w:jc w:val="both"/>
        <w:rPr>
          <w:b/>
          <w:szCs w:val="28"/>
        </w:rPr>
      </w:pPr>
      <w:r w:rsidRPr="00B05D99">
        <w:rPr>
          <w:b/>
          <w:szCs w:val="28"/>
        </w:rPr>
        <w:t>знати:</w:t>
      </w:r>
    </w:p>
    <w:p w:rsidR="00FD4DEB" w:rsidRDefault="00FD4DEB" w:rsidP="008A7171">
      <w:pPr>
        <w:pStyle w:val="BodyTextIndent3"/>
        <w:numPr>
          <w:ilvl w:val="0"/>
          <w:numId w:val="4"/>
        </w:numPr>
        <w:jc w:val="both"/>
        <w:rPr>
          <w:sz w:val="28"/>
          <w:szCs w:val="28"/>
          <w:lang w:val="uk-UA"/>
        </w:rPr>
      </w:pPr>
      <w:r>
        <w:rPr>
          <w:sz w:val="28"/>
          <w:szCs w:val="28"/>
          <w:lang w:val="uk-UA"/>
        </w:rPr>
        <w:t>будову та життєдіяльність тварин за систематичними групами;</w:t>
      </w:r>
    </w:p>
    <w:p w:rsidR="00FD4DEB" w:rsidRDefault="00FD4DEB" w:rsidP="008A7171">
      <w:pPr>
        <w:pStyle w:val="BodyTextIndent3"/>
        <w:numPr>
          <w:ilvl w:val="0"/>
          <w:numId w:val="4"/>
        </w:numPr>
        <w:jc w:val="both"/>
        <w:rPr>
          <w:sz w:val="28"/>
          <w:szCs w:val="28"/>
          <w:lang w:val="uk-UA"/>
        </w:rPr>
      </w:pPr>
      <w:r>
        <w:rPr>
          <w:sz w:val="28"/>
          <w:szCs w:val="28"/>
          <w:lang w:val="uk-UA"/>
        </w:rPr>
        <w:t>еволюційний розвиток тварин;</w:t>
      </w:r>
    </w:p>
    <w:p w:rsidR="00FD4DEB" w:rsidRDefault="00FD4DEB" w:rsidP="008A7171">
      <w:pPr>
        <w:pStyle w:val="ListParagraph"/>
        <w:numPr>
          <w:ilvl w:val="0"/>
          <w:numId w:val="4"/>
        </w:numPr>
        <w:tabs>
          <w:tab w:val="left" w:pos="1140"/>
        </w:tabs>
        <w:spacing w:after="120" w:line="240" w:lineRule="auto"/>
        <w:jc w:val="both"/>
      </w:pPr>
      <w:r>
        <w:t>життєві цикли найважливіших представників основних типів і класів тваринного світу;</w:t>
      </w:r>
    </w:p>
    <w:p w:rsidR="00FD4DEB" w:rsidRDefault="00FD4DEB" w:rsidP="008A7171">
      <w:pPr>
        <w:pStyle w:val="ListParagraph"/>
        <w:numPr>
          <w:ilvl w:val="0"/>
          <w:numId w:val="4"/>
        </w:numPr>
        <w:tabs>
          <w:tab w:val="left" w:pos="1140"/>
        </w:tabs>
        <w:spacing w:after="120" w:line="240" w:lineRule="auto"/>
        <w:jc w:val="both"/>
      </w:pPr>
      <w:r>
        <w:t>основні поняття зоології на рівні особини, популяції та екосистеми;</w:t>
      </w:r>
    </w:p>
    <w:p w:rsidR="00FD4DEB" w:rsidRDefault="00FD4DEB" w:rsidP="008A7171">
      <w:pPr>
        <w:tabs>
          <w:tab w:val="left" w:pos="1140"/>
        </w:tabs>
        <w:spacing w:after="120"/>
        <w:ind w:left="720"/>
        <w:jc w:val="both"/>
        <w:rPr>
          <w:b/>
        </w:rPr>
      </w:pPr>
      <w:r>
        <w:rPr>
          <w:b/>
        </w:rPr>
        <w:t>вміти:</w:t>
      </w:r>
    </w:p>
    <w:p w:rsidR="00FD4DEB" w:rsidRDefault="00FD4DEB" w:rsidP="008A7171">
      <w:pPr>
        <w:numPr>
          <w:ilvl w:val="0"/>
          <w:numId w:val="3"/>
        </w:numPr>
        <w:spacing w:after="120" w:line="240" w:lineRule="auto"/>
        <w:ind w:left="426" w:firstLine="0"/>
        <w:jc w:val="both"/>
        <w:rPr>
          <w:szCs w:val="28"/>
        </w:rPr>
      </w:pPr>
      <w:r>
        <w:rPr>
          <w:szCs w:val="28"/>
        </w:rPr>
        <w:t>визначати значення окремих видів тварин в лісовому господарстві;</w:t>
      </w:r>
    </w:p>
    <w:p w:rsidR="00FD4DEB" w:rsidRDefault="00FD4DEB" w:rsidP="008A7171">
      <w:pPr>
        <w:numPr>
          <w:ilvl w:val="0"/>
          <w:numId w:val="3"/>
        </w:numPr>
        <w:spacing w:after="120" w:line="240" w:lineRule="auto"/>
        <w:ind w:left="426" w:firstLine="0"/>
        <w:jc w:val="both"/>
        <w:rPr>
          <w:szCs w:val="28"/>
        </w:rPr>
      </w:pPr>
      <w:r>
        <w:rPr>
          <w:szCs w:val="28"/>
        </w:rPr>
        <w:t>визначати представників видів тварин, які мають відношення до лісового господарства (паразитичні безхребетні, нематоди, кліщі, комахи, молюски, плазуни, птахи, ссавці);</w:t>
      </w:r>
    </w:p>
    <w:p w:rsidR="00FD4DEB" w:rsidRDefault="00FD4DEB" w:rsidP="008A7171">
      <w:pPr>
        <w:numPr>
          <w:ilvl w:val="0"/>
          <w:numId w:val="3"/>
        </w:numPr>
        <w:spacing w:after="120" w:line="240" w:lineRule="auto"/>
        <w:ind w:left="426" w:firstLine="0"/>
        <w:jc w:val="both"/>
        <w:rPr>
          <w:szCs w:val="28"/>
        </w:rPr>
      </w:pPr>
      <w:r>
        <w:rPr>
          <w:szCs w:val="28"/>
        </w:rPr>
        <w:t>приймати оптимальні рішення за певних екологічних умов щодо існування та управління кількістю тварин в  лісових екосистемах;</w:t>
      </w:r>
    </w:p>
    <w:p w:rsidR="00FD4DEB" w:rsidRDefault="00FD4DEB" w:rsidP="008A7171">
      <w:pPr>
        <w:numPr>
          <w:ilvl w:val="0"/>
          <w:numId w:val="3"/>
        </w:numPr>
        <w:spacing w:after="120" w:line="240" w:lineRule="auto"/>
        <w:ind w:left="426" w:firstLine="0"/>
        <w:jc w:val="both"/>
        <w:rPr>
          <w:szCs w:val="28"/>
        </w:rPr>
      </w:pPr>
      <w:r>
        <w:rPr>
          <w:szCs w:val="28"/>
        </w:rPr>
        <w:t>прогнозувати розмноження шкідливих тварин в  лісових екосистемах.</w:t>
      </w: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Default="00FD4DEB" w:rsidP="008A7171">
      <w:pPr>
        <w:spacing w:after="120"/>
        <w:jc w:val="both"/>
        <w:rPr>
          <w:szCs w:val="28"/>
        </w:rPr>
      </w:pPr>
    </w:p>
    <w:p w:rsidR="00FD4DEB" w:rsidRPr="00074F03" w:rsidRDefault="00FD4DEB" w:rsidP="00356D8B">
      <w:pPr>
        <w:jc w:val="center"/>
        <w:rPr>
          <w:i/>
          <w:sz w:val="24"/>
        </w:rPr>
      </w:pPr>
      <w:r w:rsidRPr="00074F03">
        <w:rPr>
          <w:sz w:val="24"/>
        </w:rPr>
        <w:t xml:space="preserve">РОБОЧА ПРОГРАМА ТА ПЛАН з курсу </w:t>
      </w:r>
      <w:r>
        <w:rPr>
          <w:sz w:val="24"/>
        </w:rPr>
        <w:t>З</w:t>
      </w:r>
      <w:r w:rsidRPr="00DC3474">
        <w:rPr>
          <w:szCs w:val="28"/>
        </w:rPr>
        <w:t>оологія</w:t>
      </w:r>
    </w:p>
    <w:tbl>
      <w:tblPr>
        <w:tblW w:w="0" w:type="auto"/>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6"/>
        <w:gridCol w:w="1560"/>
        <w:gridCol w:w="1842"/>
        <w:gridCol w:w="1560"/>
      </w:tblGrid>
      <w:tr w:rsidR="00FD4DEB" w:rsidRPr="00074F03" w:rsidTr="00C165DB">
        <w:trPr>
          <w:trHeight w:val="454"/>
          <w:jc w:val="center"/>
        </w:trPr>
        <w:tc>
          <w:tcPr>
            <w:tcW w:w="2976" w:type="dxa"/>
            <w:vAlign w:val="center"/>
          </w:tcPr>
          <w:p w:rsidR="00FD4DEB" w:rsidRPr="00074F03" w:rsidRDefault="00FD4DEB" w:rsidP="00C165DB">
            <w:pPr>
              <w:jc w:val="center"/>
              <w:rPr>
                <w:sz w:val="24"/>
              </w:rPr>
            </w:pPr>
            <w:r w:rsidRPr="00074F03">
              <w:rPr>
                <w:sz w:val="24"/>
              </w:rPr>
              <w:t>Усього годин</w:t>
            </w:r>
          </w:p>
        </w:tc>
        <w:tc>
          <w:tcPr>
            <w:tcW w:w="1560" w:type="dxa"/>
            <w:vAlign w:val="center"/>
          </w:tcPr>
          <w:p w:rsidR="00FD4DEB" w:rsidRPr="00074F03" w:rsidRDefault="00FD4DEB" w:rsidP="00C165DB">
            <w:pPr>
              <w:ind w:firstLine="0"/>
              <w:jc w:val="center"/>
              <w:rPr>
                <w:sz w:val="24"/>
              </w:rPr>
            </w:pPr>
            <w:r w:rsidRPr="00074F03">
              <w:rPr>
                <w:sz w:val="24"/>
              </w:rPr>
              <w:t>Лекції (Л)</w:t>
            </w:r>
          </w:p>
        </w:tc>
        <w:tc>
          <w:tcPr>
            <w:tcW w:w="1842" w:type="dxa"/>
            <w:vAlign w:val="center"/>
          </w:tcPr>
          <w:p w:rsidR="00FD4DEB" w:rsidRPr="00074F03" w:rsidRDefault="00FD4DEB" w:rsidP="00C165DB">
            <w:pPr>
              <w:ind w:firstLine="0"/>
              <w:rPr>
                <w:sz w:val="24"/>
              </w:rPr>
            </w:pPr>
            <w:r w:rsidRPr="00074F03">
              <w:rPr>
                <w:sz w:val="24"/>
              </w:rPr>
              <w:t>Практичні (П).</w:t>
            </w:r>
          </w:p>
        </w:tc>
        <w:tc>
          <w:tcPr>
            <w:tcW w:w="1560" w:type="dxa"/>
            <w:vAlign w:val="center"/>
          </w:tcPr>
          <w:p w:rsidR="00FD4DEB" w:rsidRPr="00074F03" w:rsidRDefault="00FD4DEB" w:rsidP="00C165DB">
            <w:pPr>
              <w:ind w:firstLine="0"/>
              <w:jc w:val="center"/>
              <w:rPr>
                <w:sz w:val="24"/>
              </w:rPr>
            </w:pPr>
            <w:r w:rsidRPr="00074F03">
              <w:rPr>
                <w:sz w:val="24"/>
              </w:rPr>
              <w:t>Іспит</w:t>
            </w:r>
          </w:p>
        </w:tc>
      </w:tr>
      <w:tr w:rsidR="00FD4DEB" w:rsidRPr="00074F03" w:rsidTr="00C165DB">
        <w:trPr>
          <w:trHeight w:val="454"/>
          <w:jc w:val="center"/>
        </w:trPr>
        <w:tc>
          <w:tcPr>
            <w:tcW w:w="2976" w:type="dxa"/>
            <w:vAlign w:val="center"/>
          </w:tcPr>
          <w:p w:rsidR="00FD4DEB" w:rsidRPr="00074F03" w:rsidRDefault="00FD4DEB" w:rsidP="00C165DB">
            <w:pPr>
              <w:jc w:val="center"/>
              <w:rPr>
                <w:sz w:val="24"/>
              </w:rPr>
            </w:pPr>
            <w:r>
              <w:rPr>
                <w:sz w:val="24"/>
              </w:rPr>
              <w:t>120</w:t>
            </w:r>
          </w:p>
        </w:tc>
        <w:tc>
          <w:tcPr>
            <w:tcW w:w="1560" w:type="dxa"/>
            <w:vAlign w:val="center"/>
          </w:tcPr>
          <w:p w:rsidR="00FD4DEB" w:rsidRPr="00074F03" w:rsidRDefault="00FD4DEB" w:rsidP="00C165DB">
            <w:pPr>
              <w:jc w:val="center"/>
              <w:rPr>
                <w:sz w:val="24"/>
              </w:rPr>
            </w:pPr>
            <w:r>
              <w:rPr>
                <w:sz w:val="24"/>
              </w:rPr>
              <w:t>28</w:t>
            </w:r>
          </w:p>
        </w:tc>
        <w:tc>
          <w:tcPr>
            <w:tcW w:w="1842" w:type="dxa"/>
            <w:vAlign w:val="center"/>
          </w:tcPr>
          <w:p w:rsidR="00FD4DEB" w:rsidRPr="00074F03" w:rsidRDefault="00FD4DEB" w:rsidP="00C165DB">
            <w:pPr>
              <w:jc w:val="center"/>
              <w:rPr>
                <w:sz w:val="24"/>
              </w:rPr>
            </w:pPr>
            <w:r>
              <w:rPr>
                <w:sz w:val="24"/>
              </w:rPr>
              <w:t>28</w:t>
            </w:r>
          </w:p>
        </w:tc>
        <w:tc>
          <w:tcPr>
            <w:tcW w:w="1560" w:type="dxa"/>
            <w:vAlign w:val="center"/>
          </w:tcPr>
          <w:p w:rsidR="00FD4DEB" w:rsidRPr="00074F03" w:rsidRDefault="00FD4DEB" w:rsidP="00C165DB">
            <w:pPr>
              <w:jc w:val="center"/>
              <w:rPr>
                <w:sz w:val="24"/>
              </w:rPr>
            </w:pPr>
          </w:p>
        </w:tc>
      </w:tr>
    </w:tbl>
    <w:p w:rsidR="00FD4DEB" w:rsidRDefault="00FD4DEB" w:rsidP="00356D8B">
      <w:pPr>
        <w:ind w:firstLine="0"/>
        <w:jc w:val="cente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1276"/>
        <w:gridCol w:w="850"/>
        <w:gridCol w:w="851"/>
      </w:tblGrid>
      <w:tr w:rsidR="00FD4DEB" w:rsidTr="009A1285">
        <w:tc>
          <w:tcPr>
            <w:tcW w:w="7196" w:type="dxa"/>
            <w:vMerge w:val="restart"/>
          </w:tcPr>
          <w:p w:rsidR="00FD4DEB" w:rsidRPr="009A1285" w:rsidRDefault="00FD4DEB" w:rsidP="009A1285">
            <w:pPr>
              <w:ind w:firstLine="0"/>
              <w:jc w:val="center"/>
              <w:rPr>
                <w:sz w:val="16"/>
                <w:szCs w:val="22"/>
                <w:lang w:val="ru-RU"/>
              </w:rPr>
            </w:pPr>
            <w:r w:rsidRPr="009A1285">
              <w:rPr>
                <w:sz w:val="24"/>
                <w:szCs w:val="22"/>
              </w:rPr>
              <w:t>Назви змістових модулів і тем</w:t>
            </w:r>
          </w:p>
        </w:tc>
        <w:tc>
          <w:tcPr>
            <w:tcW w:w="2977" w:type="dxa"/>
            <w:gridSpan w:val="3"/>
          </w:tcPr>
          <w:p w:rsidR="00FD4DEB" w:rsidRPr="009A1285" w:rsidRDefault="00FD4DEB" w:rsidP="009A1285">
            <w:pPr>
              <w:ind w:firstLine="0"/>
              <w:jc w:val="center"/>
              <w:rPr>
                <w:sz w:val="16"/>
                <w:szCs w:val="22"/>
                <w:lang w:val="ru-RU"/>
              </w:rPr>
            </w:pPr>
            <w:r w:rsidRPr="009A1285">
              <w:rPr>
                <w:sz w:val="24"/>
                <w:szCs w:val="22"/>
              </w:rPr>
              <w:t>Кількість годин</w:t>
            </w:r>
          </w:p>
        </w:tc>
      </w:tr>
      <w:tr w:rsidR="00FD4DEB" w:rsidTr="009A1285">
        <w:tc>
          <w:tcPr>
            <w:tcW w:w="7196" w:type="dxa"/>
            <w:vMerge/>
          </w:tcPr>
          <w:p w:rsidR="00FD4DEB" w:rsidRPr="009A1285" w:rsidRDefault="00FD4DEB" w:rsidP="009A1285">
            <w:pPr>
              <w:ind w:firstLine="0"/>
              <w:jc w:val="center"/>
              <w:rPr>
                <w:sz w:val="16"/>
                <w:szCs w:val="22"/>
                <w:lang w:val="ru-RU"/>
              </w:rPr>
            </w:pPr>
          </w:p>
        </w:tc>
        <w:tc>
          <w:tcPr>
            <w:tcW w:w="1276" w:type="dxa"/>
            <w:vMerge w:val="restart"/>
          </w:tcPr>
          <w:p w:rsidR="00FD4DEB" w:rsidRPr="009A1285" w:rsidRDefault="00FD4DEB" w:rsidP="009A1285">
            <w:pPr>
              <w:ind w:firstLine="0"/>
              <w:jc w:val="center"/>
              <w:rPr>
                <w:sz w:val="24"/>
                <w:szCs w:val="22"/>
                <w:lang w:val="ru-RU"/>
              </w:rPr>
            </w:pPr>
            <w:r w:rsidRPr="009A1285">
              <w:rPr>
                <w:sz w:val="24"/>
                <w:szCs w:val="22"/>
                <w:lang w:val="ru-RU"/>
              </w:rPr>
              <w:t>усього</w:t>
            </w:r>
          </w:p>
        </w:tc>
        <w:tc>
          <w:tcPr>
            <w:tcW w:w="1701" w:type="dxa"/>
            <w:gridSpan w:val="2"/>
          </w:tcPr>
          <w:p w:rsidR="00FD4DEB" w:rsidRPr="009A1285" w:rsidRDefault="00FD4DEB" w:rsidP="009A1285">
            <w:pPr>
              <w:ind w:firstLine="0"/>
              <w:jc w:val="center"/>
              <w:rPr>
                <w:sz w:val="24"/>
                <w:szCs w:val="22"/>
                <w:lang w:val="ru-RU"/>
              </w:rPr>
            </w:pPr>
            <w:r w:rsidRPr="009A1285">
              <w:rPr>
                <w:sz w:val="24"/>
                <w:szCs w:val="22"/>
                <w:lang w:val="ru-RU"/>
              </w:rPr>
              <w:t>у тому числі</w:t>
            </w:r>
          </w:p>
        </w:tc>
      </w:tr>
      <w:tr w:rsidR="00FD4DEB" w:rsidTr="009A1285">
        <w:tc>
          <w:tcPr>
            <w:tcW w:w="7196" w:type="dxa"/>
            <w:vMerge/>
          </w:tcPr>
          <w:p w:rsidR="00FD4DEB" w:rsidRPr="009A1285" w:rsidRDefault="00FD4DEB" w:rsidP="009A1285">
            <w:pPr>
              <w:ind w:firstLine="0"/>
              <w:jc w:val="center"/>
              <w:rPr>
                <w:sz w:val="16"/>
                <w:szCs w:val="22"/>
                <w:lang w:val="ru-RU"/>
              </w:rPr>
            </w:pPr>
          </w:p>
        </w:tc>
        <w:tc>
          <w:tcPr>
            <w:tcW w:w="1276" w:type="dxa"/>
            <w:vMerge/>
          </w:tcPr>
          <w:p w:rsidR="00FD4DEB" w:rsidRPr="009A1285" w:rsidRDefault="00FD4DEB" w:rsidP="009A1285">
            <w:pPr>
              <w:ind w:firstLine="0"/>
              <w:jc w:val="center"/>
              <w:rPr>
                <w:sz w:val="16"/>
                <w:szCs w:val="22"/>
                <w:lang w:val="ru-RU"/>
              </w:rPr>
            </w:pPr>
          </w:p>
        </w:tc>
        <w:tc>
          <w:tcPr>
            <w:tcW w:w="850" w:type="dxa"/>
          </w:tcPr>
          <w:p w:rsidR="00FD4DEB" w:rsidRPr="009A1285" w:rsidRDefault="00FD4DEB" w:rsidP="009A1285">
            <w:pPr>
              <w:ind w:firstLine="0"/>
              <w:jc w:val="center"/>
              <w:rPr>
                <w:sz w:val="24"/>
                <w:szCs w:val="22"/>
                <w:lang w:val="ru-RU"/>
              </w:rPr>
            </w:pPr>
            <w:r w:rsidRPr="009A1285">
              <w:rPr>
                <w:sz w:val="24"/>
                <w:szCs w:val="22"/>
                <w:lang w:val="ru-RU"/>
              </w:rPr>
              <w:t>л</w:t>
            </w:r>
          </w:p>
        </w:tc>
        <w:tc>
          <w:tcPr>
            <w:tcW w:w="851" w:type="dxa"/>
          </w:tcPr>
          <w:p w:rsidR="00FD4DEB" w:rsidRPr="009A1285" w:rsidRDefault="00FD4DEB" w:rsidP="009A1285">
            <w:pPr>
              <w:ind w:firstLine="0"/>
              <w:jc w:val="center"/>
              <w:rPr>
                <w:sz w:val="24"/>
                <w:szCs w:val="22"/>
                <w:lang w:val="ru-RU"/>
              </w:rPr>
            </w:pPr>
            <w:r w:rsidRPr="009A1285">
              <w:rPr>
                <w:sz w:val="24"/>
                <w:szCs w:val="22"/>
                <w:lang w:val="ru-RU"/>
              </w:rPr>
              <w:t>п</w:t>
            </w:r>
          </w:p>
        </w:tc>
      </w:tr>
      <w:tr w:rsidR="00FD4DEB" w:rsidTr="009A1285">
        <w:tc>
          <w:tcPr>
            <w:tcW w:w="7196" w:type="dxa"/>
          </w:tcPr>
          <w:p w:rsidR="00FD4DEB" w:rsidRPr="009A1285" w:rsidRDefault="00FD4DEB" w:rsidP="009A1285">
            <w:pPr>
              <w:ind w:firstLine="0"/>
              <w:jc w:val="center"/>
              <w:rPr>
                <w:sz w:val="24"/>
                <w:szCs w:val="22"/>
                <w:lang w:val="ru-RU"/>
              </w:rPr>
            </w:pPr>
            <w:r w:rsidRPr="009A1285">
              <w:rPr>
                <w:sz w:val="24"/>
                <w:szCs w:val="22"/>
                <w:lang w:val="ru-RU"/>
              </w:rPr>
              <w:t>1</w:t>
            </w:r>
          </w:p>
        </w:tc>
        <w:tc>
          <w:tcPr>
            <w:tcW w:w="1276" w:type="dxa"/>
          </w:tcPr>
          <w:p w:rsidR="00FD4DEB" w:rsidRPr="009A1285" w:rsidRDefault="00FD4DEB" w:rsidP="009A1285">
            <w:pPr>
              <w:ind w:firstLine="0"/>
              <w:jc w:val="center"/>
              <w:rPr>
                <w:sz w:val="24"/>
                <w:szCs w:val="22"/>
                <w:lang w:val="ru-RU"/>
              </w:rPr>
            </w:pPr>
            <w:r w:rsidRPr="009A1285">
              <w:rPr>
                <w:sz w:val="24"/>
                <w:szCs w:val="22"/>
                <w:lang w:val="ru-RU"/>
              </w:rPr>
              <w:t>2</w:t>
            </w:r>
          </w:p>
        </w:tc>
        <w:tc>
          <w:tcPr>
            <w:tcW w:w="850" w:type="dxa"/>
          </w:tcPr>
          <w:p w:rsidR="00FD4DEB" w:rsidRPr="009A1285" w:rsidRDefault="00FD4DEB" w:rsidP="009A1285">
            <w:pPr>
              <w:ind w:firstLine="0"/>
              <w:jc w:val="center"/>
              <w:rPr>
                <w:sz w:val="24"/>
                <w:szCs w:val="22"/>
                <w:lang w:val="ru-RU"/>
              </w:rPr>
            </w:pPr>
            <w:r w:rsidRPr="009A1285">
              <w:rPr>
                <w:sz w:val="24"/>
                <w:szCs w:val="22"/>
                <w:lang w:val="ru-RU"/>
              </w:rPr>
              <w:t>3</w:t>
            </w:r>
          </w:p>
        </w:tc>
        <w:tc>
          <w:tcPr>
            <w:tcW w:w="851" w:type="dxa"/>
          </w:tcPr>
          <w:p w:rsidR="00FD4DEB" w:rsidRPr="009A1285" w:rsidRDefault="00FD4DEB" w:rsidP="009A1285">
            <w:pPr>
              <w:ind w:firstLine="0"/>
              <w:jc w:val="center"/>
              <w:rPr>
                <w:sz w:val="24"/>
                <w:szCs w:val="22"/>
                <w:lang w:val="ru-RU"/>
              </w:rPr>
            </w:pPr>
            <w:r w:rsidRPr="009A1285">
              <w:rPr>
                <w:sz w:val="24"/>
                <w:szCs w:val="22"/>
                <w:lang w:val="ru-RU"/>
              </w:rPr>
              <w:t>4</w:t>
            </w:r>
          </w:p>
        </w:tc>
      </w:tr>
      <w:tr w:rsidR="00FD4DEB" w:rsidTr="009A1285">
        <w:tc>
          <w:tcPr>
            <w:tcW w:w="10173" w:type="dxa"/>
            <w:gridSpan w:val="4"/>
          </w:tcPr>
          <w:p w:rsidR="00FD4DEB" w:rsidRPr="009A1285" w:rsidRDefault="00FD4DEB" w:rsidP="009A1285">
            <w:pPr>
              <w:ind w:firstLine="0"/>
              <w:jc w:val="center"/>
              <w:rPr>
                <w:sz w:val="24"/>
                <w:szCs w:val="22"/>
                <w:lang w:val="ru-RU"/>
              </w:rPr>
            </w:pPr>
            <w:r w:rsidRPr="009A1285">
              <w:rPr>
                <w:b/>
                <w:sz w:val="24"/>
                <w:szCs w:val="22"/>
              </w:rPr>
              <w:t>Змістовий модуль 1.</w:t>
            </w:r>
            <w:r w:rsidRPr="009A1285">
              <w:rPr>
                <w:sz w:val="24"/>
                <w:szCs w:val="22"/>
              </w:rPr>
              <w:t>Одноклітинні</w:t>
            </w:r>
            <w:r w:rsidRPr="009A1285">
              <w:rPr>
                <w:iCs/>
                <w:sz w:val="24"/>
                <w:szCs w:val="22"/>
              </w:rPr>
              <w:t xml:space="preserve"> та Двошарові</w:t>
            </w:r>
          </w:p>
        </w:tc>
      </w:tr>
      <w:tr w:rsidR="00FD4DEB" w:rsidTr="009A1285">
        <w:tc>
          <w:tcPr>
            <w:tcW w:w="7196" w:type="dxa"/>
          </w:tcPr>
          <w:p w:rsidR="00FD4DEB" w:rsidRPr="009A1285" w:rsidRDefault="00FD4DEB" w:rsidP="009A1285">
            <w:pPr>
              <w:ind w:firstLine="0"/>
              <w:jc w:val="center"/>
              <w:rPr>
                <w:sz w:val="16"/>
                <w:szCs w:val="22"/>
                <w:lang w:val="ru-RU"/>
              </w:rPr>
            </w:pPr>
            <w:r w:rsidRPr="009A1285">
              <w:rPr>
                <w:sz w:val="20"/>
                <w:szCs w:val="20"/>
              </w:rPr>
              <w:t xml:space="preserve">Тема 1. </w:t>
            </w:r>
            <w:r w:rsidRPr="009A1285">
              <w:rPr>
                <w:sz w:val="20"/>
                <w:szCs w:val="20"/>
                <w:lang w:val="ru-RU"/>
              </w:rPr>
              <w:t>ПідцарствоОдноклітинні. Типи: Саркомастігофори, Апікомплексні. Мікроспорідії, Інфузорії. Загальна характеристика. Особливостібудови, біології та екології. КласифікаціяОдноклітинних. Основніпредставники та практичнезначення</w:t>
            </w:r>
          </w:p>
        </w:tc>
        <w:tc>
          <w:tcPr>
            <w:tcW w:w="1276" w:type="dxa"/>
          </w:tcPr>
          <w:p w:rsidR="00FD4DEB" w:rsidRPr="009A1285" w:rsidRDefault="00FD4DEB" w:rsidP="009A1285">
            <w:pPr>
              <w:ind w:firstLine="0"/>
              <w:jc w:val="center"/>
              <w:rPr>
                <w:szCs w:val="28"/>
                <w:lang w:val="ru-RU"/>
              </w:rPr>
            </w:pPr>
            <w:r w:rsidRPr="009A1285">
              <w:rPr>
                <w:szCs w:val="28"/>
                <w:lang w:val="ru-RU"/>
              </w:rPr>
              <w:t>4</w:t>
            </w:r>
          </w:p>
        </w:tc>
        <w:tc>
          <w:tcPr>
            <w:tcW w:w="850" w:type="dxa"/>
          </w:tcPr>
          <w:p w:rsidR="00FD4DEB" w:rsidRPr="009A1285" w:rsidRDefault="00FD4DEB" w:rsidP="009A1285">
            <w:pPr>
              <w:ind w:firstLine="0"/>
              <w:jc w:val="center"/>
              <w:rPr>
                <w:sz w:val="24"/>
                <w:szCs w:val="22"/>
                <w:lang w:val="ru-RU"/>
              </w:rPr>
            </w:pPr>
            <w:r w:rsidRPr="009A1285">
              <w:rPr>
                <w:sz w:val="24"/>
                <w:szCs w:val="22"/>
                <w:lang w:val="ru-RU"/>
              </w:rPr>
              <w:t>1</w:t>
            </w:r>
          </w:p>
        </w:tc>
        <w:tc>
          <w:tcPr>
            <w:tcW w:w="851" w:type="dxa"/>
          </w:tcPr>
          <w:p w:rsidR="00FD4DEB" w:rsidRPr="009A1285" w:rsidRDefault="00FD4DEB" w:rsidP="009A1285">
            <w:pPr>
              <w:ind w:firstLine="0"/>
              <w:jc w:val="center"/>
              <w:rPr>
                <w:sz w:val="24"/>
                <w:szCs w:val="22"/>
                <w:lang w:val="ru-RU"/>
              </w:rPr>
            </w:pPr>
            <w:r w:rsidRPr="009A1285">
              <w:rPr>
                <w:sz w:val="24"/>
                <w:szCs w:val="22"/>
                <w:lang w:val="ru-RU"/>
              </w:rPr>
              <w:t>1</w:t>
            </w:r>
          </w:p>
        </w:tc>
      </w:tr>
      <w:tr w:rsidR="00FD4DEB" w:rsidTr="009A1285">
        <w:tc>
          <w:tcPr>
            <w:tcW w:w="7196" w:type="dxa"/>
          </w:tcPr>
          <w:p w:rsidR="00FD4DEB" w:rsidRPr="009A1285" w:rsidRDefault="00FD4DEB" w:rsidP="009A1285">
            <w:pPr>
              <w:ind w:firstLine="0"/>
              <w:jc w:val="center"/>
              <w:rPr>
                <w:sz w:val="16"/>
                <w:szCs w:val="22"/>
                <w:lang w:val="ru-RU"/>
              </w:rPr>
            </w:pPr>
            <w:r w:rsidRPr="009A1285">
              <w:rPr>
                <w:sz w:val="20"/>
                <w:szCs w:val="20"/>
              </w:rPr>
              <w:t>Тема 2.</w:t>
            </w:r>
            <w:r w:rsidRPr="009A1285">
              <w:rPr>
                <w:sz w:val="20"/>
                <w:szCs w:val="20"/>
                <w:lang w:val="ru-RU"/>
              </w:rPr>
              <w:t>Двошаровітварини. Типи Губки, Кишковопорожнинні та Реброплави. Загальна характеристика. Особливостібудови, біології та екології. КласифікаціяДвошаровихтварин. Основніпредставники та практичнезначення</w:t>
            </w:r>
          </w:p>
        </w:tc>
        <w:tc>
          <w:tcPr>
            <w:tcW w:w="1276" w:type="dxa"/>
          </w:tcPr>
          <w:p w:rsidR="00FD4DEB" w:rsidRPr="009A1285" w:rsidRDefault="00FD4DEB" w:rsidP="009A1285">
            <w:pPr>
              <w:ind w:firstLine="0"/>
              <w:jc w:val="center"/>
              <w:rPr>
                <w:sz w:val="24"/>
                <w:szCs w:val="22"/>
                <w:lang w:val="ru-RU"/>
              </w:rPr>
            </w:pPr>
            <w:r w:rsidRPr="009A1285">
              <w:rPr>
                <w:sz w:val="24"/>
                <w:szCs w:val="22"/>
                <w:lang w:val="ru-RU"/>
              </w:rPr>
              <w:t>4</w:t>
            </w:r>
          </w:p>
        </w:tc>
        <w:tc>
          <w:tcPr>
            <w:tcW w:w="850" w:type="dxa"/>
          </w:tcPr>
          <w:p w:rsidR="00FD4DEB" w:rsidRPr="009A1285" w:rsidRDefault="00FD4DEB" w:rsidP="009A1285">
            <w:pPr>
              <w:ind w:firstLine="0"/>
              <w:jc w:val="center"/>
              <w:rPr>
                <w:sz w:val="24"/>
                <w:szCs w:val="22"/>
                <w:lang w:val="ru-RU"/>
              </w:rPr>
            </w:pPr>
            <w:r w:rsidRPr="009A1285">
              <w:rPr>
                <w:sz w:val="24"/>
                <w:szCs w:val="22"/>
                <w:lang w:val="ru-RU"/>
              </w:rPr>
              <w:t>1</w:t>
            </w:r>
          </w:p>
        </w:tc>
        <w:tc>
          <w:tcPr>
            <w:tcW w:w="851" w:type="dxa"/>
          </w:tcPr>
          <w:p w:rsidR="00FD4DEB" w:rsidRPr="009A1285" w:rsidRDefault="00FD4DEB" w:rsidP="009A1285">
            <w:pPr>
              <w:ind w:firstLine="0"/>
              <w:jc w:val="center"/>
              <w:rPr>
                <w:sz w:val="24"/>
                <w:szCs w:val="22"/>
                <w:lang w:val="ru-RU"/>
              </w:rPr>
            </w:pPr>
            <w:r w:rsidRPr="009A1285">
              <w:rPr>
                <w:sz w:val="24"/>
                <w:szCs w:val="22"/>
                <w:lang w:val="ru-RU"/>
              </w:rPr>
              <w:t>1</w:t>
            </w:r>
          </w:p>
        </w:tc>
      </w:tr>
      <w:tr w:rsidR="00FD4DEB" w:rsidTr="009A1285">
        <w:tc>
          <w:tcPr>
            <w:tcW w:w="10173" w:type="dxa"/>
            <w:gridSpan w:val="4"/>
          </w:tcPr>
          <w:p w:rsidR="00FD4DEB" w:rsidRPr="009A1285" w:rsidRDefault="00FD4DEB" w:rsidP="009A1285">
            <w:pPr>
              <w:ind w:firstLine="0"/>
              <w:jc w:val="center"/>
              <w:rPr>
                <w:sz w:val="24"/>
                <w:szCs w:val="22"/>
                <w:lang w:val="ru-RU"/>
              </w:rPr>
            </w:pPr>
            <w:r w:rsidRPr="009A1285">
              <w:rPr>
                <w:b/>
                <w:iCs/>
                <w:sz w:val="24"/>
                <w:szCs w:val="22"/>
              </w:rPr>
              <w:t>Змістовий модуль 2.</w:t>
            </w:r>
            <w:r w:rsidRPr="009A1285">
              <w:rPr>
                <w:iCs/>
                <w:sz w:val="24"/>
                <w:szCs w:val="22"/>
              </w:rPr>
              <w:t xml:space="preserve"> Черви, Молюски</w:t>
            </w:r>
          </w:p>
        </w:tc>
      </w:tr>
      <w:tr w:rsidR="00FD4DEB" w:rsidTr="009A1285">
        <w:tc>
          <w:tcPr>
            <w:tcW w:w="7196" w:type="dxa"/>
          </w:tcPr>
          <w:p w:rsidR="00FD4DEB" w:rsidRPr="009A1285" w:rsidRDefault="00FD4DEB" w:rsidP="009A1285">
            <w:pPr>
              <w:ind w:firstLine="0"/>
              <w:jc w:val="center"/>
              <w:rPr>
                <w:sz w:val="16"/>
                <w:szCs w:val="22"/>
                <w:lang w:val="ru-RU"/>
              </w:rPr>
            </w:pPr>
            <w:r w:rsidRPr="009A1285">
              <w:rPr>
                <w:iCs/>
                <w:sz w:val="20"/>
                <w:szCs w:val="20"/>
              </w:rPr>
              <w:t>Тема 1.Тип плоскі черви</w:t>
            </w:r>
            <w:r w:rsidRPr="009A1285">
              <w:rPr>
                <w:sz w:val="20"/>
                <w:szCs w:val="20"/>
              </w:rPr>
              <w:t xml:space="preserve">. Загальна характеристика типу. </w:t>
            </w:r>
            <w:r w:rsidRPr="009A1285">
              <w:rPr>
                <w:sz w:val="20"/>
                <w:szCs w:val="20"/>
                <w:lang w:val="ru-RU"/>
              </w:rPr>
              <w:t>Особливостібудови, біології та екології.</w:t>
            </w:r>
            <w:r w:rsidRPr="009A1285">
              <w:rPr>
                <w:sz w:val="20"/>
                <w:szCs w:val="20"/>
              </w:rPr>
              <w:t xml:space="preserve"> Систематика: Війчасті, Моногенетичні сисуни, Дигенетичні сисуни, Цестоди. Особливості будови та біології у зв’язку з паразитичним способом життя. </w:t>
            </w:r>
            <w:r w:rsidRPr="009A1285">
              <w:rPr>
                <w:sz w:val="20"/>
                <w:szCs w:val="20"/>
                <w:lang w:val="ru-RU"/>
              </w:rPr>
              <w:t>Основніпредставники та практичнезначення.</w:t>
            </w:r>
          </w:p>
        </w:tc>
        <w:tc>
          <w:tcPr>
            <w:tcW w:w="1276" w:type="dxa"/>
          </w:tcPr>
          <w:p w:rsidR="00FD4DEB" w:rsidRPr="009A1285" w:rsidRDefault="00FD4DEB" w:rsidP="009A1285">
            <w:pPr>
              <w:ind w:firstLine="0"/>
              <w:jc w:val="center"/>
              <w:rPr>
                <w:sz w:val="24"/>
                <w:szCs w:val="22"/>
                <w:lang w:val="ru-RU"/>
              </w:rPr>
            </w:pPr>
            <w:r w:rsidRPr="009A1285">
              <w:rPr>
                <w:sz w:val="24"/>
                <w:szCs w:val="22"/>
                <w:lang w:val="ru-RU"/>
              </w:rPr>
              <w:t>4</w:t>
            </w:r>
          </w:p>
        </w:tc>
        <w:tc>
          <w:tcPr>
            <w:tcW w:w="850" w:type="dxa"/>
          </w:tcPr>
          <w:p w:rsidR="00FD4DEB" w:rsidRPr="009A1285" w:rsidRDefault="00FD4DEB" w:rsidP="009A1285">
            <w:pPr>
              <w:ind w:firstLine="0"/>
              <w:jc w:val="center"/>
              <w:rPr>
                <w:sz w:val="24"/>
                <w:szCs w:val="22"/>
                <w:lang w:val="ru-RU"/>
              </w:rPr>
            </w:pPr>
            <w:r w:rsidRPr="009A1285">
              <w:rPr>
                <w:sz w:val="24"/>
                <w:szCs w:val="22"/>
                <w:lang w:val="ru-RU"/>
              </w:rPr>
              <w:t>2</w:t>
            </w:r>
          </w:p>
        </w:tc>
        <w:tc>
          <w:tcPr>
            <w:tcW w:w="851" w:type="dxa"/>
          </w:tcPr>
          <w:p w:rsidR="00FD4DEB" w:rsidRPr="009A1285" w:rsidRDefault="00FD4DEB" w:rsidP="009A1285">
            <w:pPr>
              <w:ind w:firstLine="0"/>
              <w:jc w:val="center"/>
              <w:rPr>
                <w:sz w:val="24"/>
                <w:szCs w:val="22"/>
                <w:lang w:val="ru-RU"/>
              </w:rPr>
            </w:pPr>
            <w:r w:rsidRPr="009A1285">
              <w:rPr>
                <w:sz w:val="24"/>
                <w:szCs w:val="22"/>
                <w:lang w:val="ru-RU"/>
              </w:rPr>
              <w:t>2</w:t>
            </w:r>
          </w:p>
        </w:tc>
      </w:tr>
      <w:tr w:rsidR="00FD4DEB" w:rsidTr="009A1285">
        <w:tc>
          <w:tcPr>
            <w:tcW w:w="7196" w:type="dxa"/>
          </w:tcPr>
          <w:p w:rsidR="00FD4DEB" w:rsidRPr="009A1285" w:rsidRDefault="00FD4DEB" w:rsidP="009A1285">
            <w:pPr>
              <w:ind w:firstLine="0"/>
              <w:jc w:val="center"/>
              <w:rPr>
                <w:sz w:val="16"/>
                <w:szCs w:val="22"/>
                <w:lang w:val="ru-RU"/>
              </w:rPr>
            </w:pPr>
            <w:r w:rsidRPr="009A1285">
              <w:rPr>
                <w:sz w:val="20"/>
                <w:szCs w:val="20"/>
              </w:rPr>
              <w:t xml:space="preserve">Тема 2.Тип круглі, або первиннопоржнинні черви. </w:t>
            </w:r>
            <w:r w:rsidRPr="009A1285">
              <w:rPr>
                <w:sz w:val="20"/>
                <w:szCs w:val="20"/>
                <w:lang w:val="ru-RU"/>
              </w:rPr>
              <w:t>Особливостібудови, біології та екології.</w:t>
            </w:r>
            <w:r w:rsidRPr="009A1285">
              <w:rPr>
                <w:sz w:val="20"/>
                <w:szCs w:val="20"/>
              </w:rPr>
              <w:t xml:space="preserve"> Клас нематоди. Вільноживучі та паразитичні нематоди. Фітонематоди. Екто- та ендопаразити. </w:t>
            </w:r>
            <w:r w:rsidRPr="009A1285">
              <w:rPr>
                <w:sz w:val="20"/>
                <w:szCs w:val="20"/>
                <w:lang w:val="ru-RU"/>
              </w:rPr>
              <w:t>Основніпредставники та практичнезначення</w:t>
            </w:r>
          </w:p>
        </w:tc>
        <w:tc>
          <w:tcPr>
            <w:tcW w:w="1276" w:type="dxa"/>
          </w:tcPr>
          <w:p w:rsidR="00FD4DEB" w:rsidRPr="009A1285" w:rsidRDefault="00FD4DEB" w:rsidP="009A1285">
            <w:pPr>
              <w:ind w:firstLine="0"/>
              <w:jc w:val="center"/>
              <w:rPr>
                <w:sz w:val="24"/>
                <w:szCs w:val="22"/>
                <w:lang w:val="ru-RU"/>
              </w:rPr>
            </w:pPr>
            <w:r w:rsidRPr="009A1285">
              <w:rPr>
                <w:sz w:val="24"/>
                <w:szCs w:val="22"/>
                <w:lang w:val="ru-RU"/>
              </w:rPr>
              <w:t>4</w:t>
            </w:r>
          </w:p>
        </w:tc>
        <w:tc>
          <w:tcPr>
            <w:tcW w:w="850" w:type="dxa"/>
          </w:tcPr>
          <w:p w:rsidR="00FD4DEB" w:rsidRPr="009A1285" w:rsidRDefault="00FD4DEB" w:rsidP="009A1285">
            <w:pPr>
              <w:ind w:firstLine="0"/>
              <w:jc w:val="center"/>
              <w:rPr>
                <w:sz w:val="24"/>
                <w:szCs w:val="22"/>
                <w:lang w:val="ru-RU"/>
              </w:rPr>
            </w:pPr>
            <w:r w:rsidRPr="009A1285">
              <w:rPr>
                <w:sz w:val="24"/>
                <w:szCs w:val="22"/>
                <w:lang w:val="ru-RU"/>
              </w:rPr>
              <w:t>2</w:t>
            </w:r>
          </w:p>
        </w:tc>
        <w:tc>
          <w:tcPr>
            <w:tcW w:w="851" w:type="dxa"/>
          </w:tcPr>
          <w:p w:rsidR="00FD4DEB" w:rsidRPr="009A1285" w:rsidRDefault="00FD4DEB" w:rsidP="009A1285">
            <w:pPr>
              <w:ind w:firstLine="0"/>
              <w:jc w:val="center"/>
              <w:rPr>
                <w:sz w:val="24"/>
                <w:szCs w:val="22"/>
                <w:lang w:val="ru-RU"/>
              </w:rPr>
            </w:pPr>
            <w:r w:rsidRPr="009A1285">
              <w:rPr>
                <w:sz w:val="24"/>
                <w:szCs w:val="22"/>
                <w:lang w:val="ru-RU"/>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3. Тип кільчасті черви. Загальна характеристика типу. </w:t>
            </w:r>
            <w:r w:rsidRPr="009A1285">
              <w:rPr>
                <w:sz w:val="20"/>
                <w:szCs w:val="20"/>
                <w:lang w:val="ru-RU"/>
              </w:rPr>
              <w:t>Особливостібудови, біології та екології.</w:t>
            </w:r>
            <w:r w:rsidRPr="009A1285">
              <w:rPr>
                <w:sz w:val="20"/>
                <w:szCs w:val="20"/>
              </w:rPr>
              <w:t xml:space="preserve"> Систематика: класи Багатощетинкові, Малощетинкові та П’явки. Основні представники та практичне значення. Роль дощових червів у ґрунтоутворенні. Вермикультура. Філогенія кільчастих червів та їх значення в еволюції безхребетних</w:t>
            </w:r>
          </w:p>
        </w:tc>
        <w:tc>
          <w:tcPr>
            <w:tcW w:w="1276" w:type="dxa"/>
          </w:tcPr>
          <w:p w:rsidR="00FD4DEB" w:rsidRPr="009A1285" w:rsidRDefault="00FD4DEB" w:rsidP="009A1285">
            <w:pPr>
              <w:ind w:firstLine="0"/>
              <w:jc w:val="center"/>
              <w:rPr>
                <w:sz w:val="24"/>
                <w:szCs w:val="22"/>
              </w:rPr>
            </w:pPr>
            <w:r w:rsidRPr="009A1285">
              <w:rPr>
                <w:sz w:val="24"/>
                <w:szCs w:val="22"/>
              </w:rPr>
              <w:t>4</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4.Тип Молюски. Загальна характеристика типу. </w:t>
            </w:r>
            <w:r w:rsidRPr="009A1285">
              <w:rPr>
                <w:sz w:val="20"/>
                <w:szCs w:val="20"/>
                <w:lang w:val="ru-RU"/>
              </w:rPr>
              <w:t>Особливостібудови, біології та екології.</w:t>
            </w:r>
            <w:r w:rsidRPr="009A1285">
              <w:rPr>
                <w:sz w:val="20"/>
                <w:szCs w:val="20"/>
              </w:rPr>
              <w:t xml:space="preserve"> Систематика: класи Черевоногі, Двостулкові, Головоногі. </w:t>
            </w:r>
            <w:r w:rsidRPr="009A1285">
              <w:rPr>
                <w:sz w:val="20"/>
                <w:szCs w:val="20"/>
                <w:lang w:val="ru-RU"/>
              </w:rPr>
              <w:t>Основніпредставники та практичнезначення.</w:t>
            </w:r>
            <w:r w:rsidRPr="009A1285">
              <w:rPr>
                <w:sz w:val="20"/>
                <w:szCs w:val="20"/>
              </w:rPr>
              <w:t xml:space="preserve"> Черевоногі молюски – шкідники сільськогосподарських рослин та проміжні господарі трематод.</w:t>
            </w:r>
          </w:p>
        </w:tc>
        <w:tc>
          <w:tcPr>
            <w:tcW w:w="1276" w:type="dxa"/>
          </w:tcPr>
          <w:p w:rsidR="00FD4DEB" w:rsidRPr="009A1285" w:rsidRDefault="00FD4DEB" w:rsidP="009A1285">
            <w:pPr>
              <w:ind w:firstLine="0"/>
              <w:jc w:val="center"/>
              <w:rPr>
                <w:sz w:val="24"/>
                <w:szCs w:val="22"/>
              </w:rPr>
            </w:pPr>
            <w:r w:rsidRPr="009A1285">
              <w:rPr>
                <w:sz w:val="24"/>
                <w:szCs w:val="22"/>
              </w:rPr>
              <w:t>4</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10173" w:type="dxa"/>
            <w:gridSpan w:val="4"/>
          </w:tcPr>
          <w:p w:rsidR="00FD4DEB" w:rsidRPr="009A1285" w:rsidRDefault="00FD4DEB" w:rsidP="009A1285">
            <w:pPr>
              <w:ind w:firstLine="0"/>
              <w:jc w:val="center"/>
              <w:rPr>
                <w:sz w:val="22"/>
                <w:szCs w:val="22"/>
              </w:rPr>
            </w:pPr>
            <w:r w:rsidRPr="009A1285">
              <w:rPr>
                <w:b/>
                <w:sz w:val="24"/>
                <w:szCs w:val="22"/>
              </w:rPr>
              <w:t>Змістовий модуль 3.</w:t>
            </w:r>
            <w:r w:rsidRPr="009A1285">
              <w:rPr>
                <w:sz w:val="24"/>
                <w:szCs w:val="22"/>
              </w:rPr>
              <w:t xml:space="preserve"> Членистоногі, голкошкірі.</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1.Тип членистоногі. Головні риси організації членистоногих. Походження кінцівок. Поділ на підтипи та головні класи. Клас Ракоподібні. Особливості будови, біології та екології. Основні представники та практичне значення. Клас Павукоподібні. Особливості будови, біології та екології. Основні представники та практичне значення. Кліщі – паразити та шкідники сільськогосподарських рослин. Клас Багатоніжки. Характеристика класу. Значення у сільському господарстві. Клас Комахи. </w:t>
            </w:r>
            <w:r w:rsidRPr="009A1285">
              <w:rPr>
                <w:sz w:val="20"/>
                <w:szCs w:val="20"/>
                <w:lang w:val="ru-RU"/>
              </w:rPr>
              <w:t>Особливостібудови, біології та екології.</w:t>
            </w:r>
            <w:r w:rsidRPr="009A1285">
              <w:rPr>
                <w:sz w:val="20"/>
                <w:szCs w:val="20"/>
              </w:rPr>
              <w:t xml:space="preserve"> Систематика комах. Основні ряди комах. Значення у господарській діяльності людини. Шкідливі та корисні комахи. Бджільництво, шовківництво. Значення комах в отриманні сільськогосподарської та промислової продукції та сировини.</w:t>
            </w:r>
          </w:p>
        </w:tc>
        <w:tc>
          <w:tcPr>
            <w:tcW w:w="1276" w:type="dxa"/>
          </w:tcPr>
          <w:p w:rsidR="00FD4DEB" w:rsidRPr="009A1285" w:rsidRDefault="00FD4DEB" w:rsidP="009A1285">
            <w:pPr>
              <w:ind w:firstLine="0"/>
              <w:jc w:val="center"/>
              <w:rPr>
                <w:sz w:val="24"/>
                <w:szCs w:val="22"/>
              </w:rPr>
            </w:pPr>
            <w:r w:rsidRPr="009A1285">
              <w:rPr>
                <w:sz w:val="24"/>
                <w:szCs w:val="22"/>
              </w:rPr>
              <w:t>8</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Тема 2.Тип голкошкірі. Особливості будови, біології та екології. Основні представники та практичне значення</w:t>
            </w:r>
          </w:p>
        </w:tc>
        <w:tc>
          <w:tcPr>
            <w:tcW w:w="1276" w:type="dxa"/>
          </w:tcPr>
          <w:p w:rsidR="00FD4DEB" w:rsidRPr="009A1285" w:rsidRDefault="00FD4DEB" w:rsidP="009A1285">
            <w:pPr>
              <w:ind w:firstLine="0"/>
              <w:jc w:val="center"/>
              <w:rPr>
                <w:sz w:val="24"/>
                <w:szCs w:val="22"/>
              </w:rPr>
            </w:pPr>
            <w:r w:rsidRPr="009A1285">
              <w:rPr>
                <w:sz w:val="24"/>
                <w:szCs w:val="22"/>
              </w:rPr>
              <w:t>4</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10173" w:type="dxa"/>
            <w:gridSpan w:val="4"/>
          </w:tcPr>
          <w:p w:rsidR="00FD4DEB" w:rsidRPr="009A1285" w:rsidRDefault="00FD4DEB" w:rsidP="009A1285">
            <w:pPr>
              <w:ind w:firstLine="0"/>
              <w:jc w:val="center"/>
              <w:rPr>
                <w:sz w:val="16"/>
                <w:szCs w:val="22"/>
              </w:rPr>
            </w:pPr>
            <w:r w:rsidRPr="009A1285">
              <w:rPr>
                <w:b/>
                <w:sz w:val="24"/>
                <w:szCs w:val="22"/>
              </w:rPr>
              <w:t xml:space="preserve">Змістовий модуль 4. </w:t>
            </w:r>
            <w:r w:rsidRPr="009A1285">
              <w:rPr>
                <w:sz w:val="24"/>
                <w:szCs w:val="22"/>
              </w:rPr>
              <w:t>Хордові</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1. Характерні риси будови Хордових. Походження, значення на планеті. Класифікація хордових. Підтипи безчерепні та личинкохордові. </w:t>
            </w:r>
            <w:r w:rsidRPr="009A1285">
              <w:rPr>
                <w:sz w:val="20"/>
                <w:szCs w:val="20"/>
                <w:lang w:val="ru-RU"/>
              </w:rPr>
              <w:t>Особливостібудови, біології та екології.</w:t>
            </w:r>
            <w:r w:rsidRPr="009A1285">
              <w:rPr>
                <w:sz w:val="20"/>
                <w:szCs w:val="20"/>
              </w:rPr>
              <w:t xml:space="preserve"> Основні представники та практичне значення</w:t>
            </w:r>
          </w:p>
        </w:tc>
        <w:tc>
          <w:tcPr>
            <w:tcW w:w="1276" w:type="dxa"/>
          </w:tcPr>
          <w:p w:rsidR="00FD4DEB" w:rsidRPr="009A1285" w:rsidRDefault="00FD4DEB" w:rsidP="009A1285">
            <w:pPr>
              <w:ind w:firstLine="0"/>
              <w:jc w:val="center"/>
              <w:rPr>
                <w:sz w:val="24"/>
                <w:szCs w:val="22"/>
              </w:rPr>
            </w:pPr>
            <w:r w:rsidRPr="009A1285">
              <w:rPr>
                <w:sz w:val="24"/>
                <w:szCs w:val="22"/>
              </w:rPr>
              <w:t>4</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2. Підтип хребетні, або черепні. Надклас Риби. </w:t>
            </w:r>
            <w:r w:rsidRPr="009A1285">
              <w:rPr>
                <w:sz w:val="20"/>
                <w:szCs w:val="20"/>
                <w:lang w:val="ru-RU"/>
              </w:rPr>
              <w:t>Особливостібудови, біології та екології.</w:t>
            </w:r>
            <w:r w:rsidRPr="009A1285">
              <w:rPr>
                <w:sz w:val="20"/>
                <w:szCs w:val="20"/>
              </w:rPr>
              <w:t xml:space="preserve"> Основні представники та практичне значення</w:t>
            </w:r>
          </w:p>
        </w:tc>
        <w:tc>
          <w:tcPr>
            <w:tcW w:w="1276" w:type="dxa"/>
          </w:tcPr>
          <w:p w:rsidR="00FD4DEB" w:rsidRPr="009A1285" w:rsidRDefault="00FD4DEB" w:rsidP="009A1285">
            <w:pPr>
              <w:ind w:firstLine="0"/>
              <w:jc w:val="center"/>
              <w:rPr>
                <w:sz w:val="24"/>
                <w:szCs w:val="22"/>
              </w:rPr>
            </w:pPr>
            <w:r w:rsidRPr="009A1285">
              <w:rPr>
                <w:sz w:val="24"/>
                <w:szCs w:val="22"/>
              </w:rPr>
              <w:t>4</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3. Клас Земноводні, або Амфібії. Походження. </w:t>
            </w:r>
            <w:r w:rsidRPr="009A1285">
              <w:rPr>
                <w:sz w:val="20"/>
                <w:szCs w:val="20"/>
                <w:lang w:val="ru-RU"/>
              </w:rPr>
              <w:t>Особливостібудови, біології та екології.</w:t>
            </w:r>
            <w:r w:rsidRPr="009A1285">
              <w:rPr>
                <w:sz w:val="20"/>
                <w:szCs w:val="20"/>
              </w:rPr>
              <w:t xml:space="preserve"> Основні представники та практичне значення</w:t>
            </w:r>
          </w:p>
        </w:tc>
        <w:tc>
          <w:tcPr>
            <w:tcW w:w="1276" w:type="dxa"/>
          </w:tcPr>
          <w:p w:rsidR="00FD4DEB" w:rsidRPr="009A1285" w:rsidRDefault="00FD4DEB" w:rsidP="009A1285">
            <w:pPr>
              <w:ind w:firstLine="0"/>
              <w:jc w:val="center"/>
              <w:rPr>
                <w:sz w:val="24"/>
                <w:szCs w:val="22"/>
              </w:rPr>
            </w:pPr>
            <w:r w:rsidRPr="009A1285">
              <w:rPr>
                <w:sz w:val="24"/>
                <w:szCs w:val="22"/>
              </w:rPr>
              <w:t>4</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4. Клас Плазуни, або Рептилії. Значення яйцевих і зародкових оболонок для наземних хребетних (амніоти). </w:t>
            </w:r>
            <w:r w:rsidRPr="009A1285">
              <w:rPr>
                <w:sz w:val="20"/>
                <w:szCs w:val="20"/>
                <w:lang w:val="ru-RU"/>
              </w:rPr>
              <w:t>Особливостібудови, біології та екології.</w:t>
            </w:r>
            <w:r w:rsidRPr="009A1285">
              <w:rPr>
                <w:sz w:val="20"/>
                <w:szCs w:val="20"/>
              </w:rPr>
              <w:t xml:space="preserve"> Основні представники та практичне значення</w:t>
            </w:r>
          </w:p>
        </w:tc>
        <w:tc>
          <w:tcPr>
            <w:tcW w:w="1276" w:type="dxa"/>
          </w:tcPr>
          <w:p w:rsidR="00FD4DEB" w:rsidRPr="009A1285" w:rsidRDefault="00FD4DEB" w:rsidP="009A1285">
            <w:pPr>
              <w:ind w:firstLine="0"/>
              <w:jc w:val="center"/>
              <w:rPr>
                <w:sz w:val="24"/>
                <w:szCs w:val="22"/>
              </w:rPr>
            </w:pPr>
            <w:r w:rsidRPr="009A1285">
              <w:rPr>
                <w:sz w:val="24"/>
                <w:szCs w:val="22"/>
              </w:rPr>
              <w:t>4</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 xml:space="preserve">Тема 5. Клас Птахи. Прогресивні риси будови птахів і пристосування до польоту. </w:t>
            </w:r>
            <w:r w:rsidRPr="009A1285">
              <w:rPr>
                <w:sz w:val="20"/>
                <w:szCs w:val="20"/>
                <w:lang w:val="ru-RU"/>
              </w:rPr>
              <w:t>Особливостібудови, біології та екології.</w:t>
            </w:r>
            <w:r w:rsidRPr="009A1285">
              <w:rPr>
                <w:sz w:val="20"/>
                <w:szCs w:val="20"/>
              </w:rPr>
              <w:t xml:space="preserve"> Основні представники та практичне значення. Класифікація птахів. Екологічні групи птахів. Роль птахів у регуляції кількості шкідливих комах та гризунів.</w:t>
            </w:r>
          </w:p>
        </w:tc>
        <w:tc>
          <w:tcPr>
            <w:tcW w:w="1276" w:type="dxa"/>
          </w:tcPr>
          <w:p w:rsidR="00FD4DEB" w:rsidRPr="009A1285" w:rsidRDefault="00FD4DEB" w:rsidP="009A1285">
            <w:pPr>
              <w:ind w:firstLine="0"/>
              <w:jc w:val="center"/>
              <w:rPr>
                <w:sz w:val="24"/>
                <w:szCs w:val="22"/>
              </w:rPr>
            </w:pPr>
            <w:r w:rsidRPr="009A1285">
              <w:rPr>
                <w:sz w:val="24"/>
                <w:szCs w:val="22"/>
              </w:rPr>
              <w:t>8</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16"/>
                <w:szCs w:val="22"/>
              </w:rPr>
            </w:pPr>
            <w:r w:rsidRPr="009A1285">
              <w:rPr>
                <w:sz w:val="20"/>
                <w:szCs w:val="20"/>
              </w:rPr>
              <w:t>Тема 6. Клас ссавці. Морфологічні і фізіологічні особливості ссавців, як найбільш високоорганізованих хребетних тварин. Особливості будови, біології та екології. Класифікація ссавців. Основні ряди ссавців. Сільськогосподарські ссавці та їх походження. Ссавці – шкідники сільського господарства. Роль ссавців у регуляції кількості шкідників. Рідкісні і зникаючи види, їх охорона. Основні етапи еволюції та філогенії тварин.</w:t>
            </w:r>
          </w:p>
        </w:tc>
        <w:tc>
          <w:tcPr>
            <w:tcW w:w="1276" w:type="dxa"/>
          </w:tcPr>
          <w:p w:rsidR="00FD4DEB" w:rsidRPr="009A1285" w:rsidRDefault="00FD4DEB" w:rsidP="009A1285">
            <w:pPr>
              <w:ind w:firstLine="0"/>
              <w:jc w:val="center"/>
              <w:rPr>
                <w:sz w:val="24"/>
                <w:szCs w:val="22"/>
              </w:rPr>
            </w:pPr>
            <w:r w:rsidRPr="009A1285">
              <w:rPr>
                <w:sz w:val="24"/>
                <w:szCs w:val="22"/>
              </w:rPr>
              <w:t>8</w:t>
            </w:r>
          </w:p>
        </w:tc>
        <w:tc>
          <w:tcPr>
            <w:tcW w:w="850" w:type="dxa"/>
          </w:tcPr>
          <w:p w:rsidR="00FD4DEB" w:rsidRPr="009A1285" w:rsidRDefault="00FD4DEB" w:rsidP="009A1285">
            <w:pPr>
              <w:ind w:firstLine="0"/>
              <w:jc w:val="center"/>
              <w:rPr>
                <w:sz w:val="24"/>
                <w:szCs w:val="22"/>
              </w:rPr>
            </w:pPr>
            <w:r w:rsidRPr="009A1285">
              <w:rPr>
                <w:sz w:val="24"/>
                <w:szCs w:val="22"/>
              </w:rPr>
              <w:t>2</w:t>
            </w:r>
          </w:p>
        </w:tc>
        <w:tc>
          <w:tcPr>
            <w:tcW w:w="851" w:type="dxa"/>
          </w:tcPr>
          <w:p w:rsidR="00FD4DEB" w:rsidRPr="009A1285" w:rsidRDefault="00FD4DEB" w:rsidP="009A1285">
            <w:pPr>
              <w:ind w:firstLine="0"/>
              <w:jc w:val="center"/>
              <w:rPr>
                <w:sz w:val="24"/>
                <w:szCs w:val="22"/>
              </w:rPr>
            </w:pPr>
            <w:r w:rsidRPr="009A1285">
              <w:rPr>
                <w:sz w:val="24"/>
                <w:szCs w:val="22"/>
              </w:rPr>
              <w:t>2</w:t>
            </w:r>
          </w:p>
        </w:tc>
      </w:tr>
      <w:tr w:rsidR="00FD4DEB" w:rsidTr="009A1285">
        <w:tc>
          <w:tcPr>
            <w:tcW w:w="7196" w:type="dxa"/>
          </w:tcPr>
          <w:p w:rsidR="00FD4DEB" w:rsidRPr="009A1285" w:rsidRDefault="00FD4DEB" w:rsidP="009A1285">
            <w:pPr>
              <w:ind w:firstLine="0"/>
              <w:jc w:val="center"/>
              <w:rPr>
                <w:sz w:val="24"/>
                <w:szCs w:val="22"/>
              </w:rPr>
            </w:pPr>
            <w:r w:rsidRPr="009A1285">
              <w:rPr>
                <w:b/>
                <w:sz w:val="24"/>
                <w:szCs w:val="22"/>
              </w:rPr>
              <w:t>Усього годин</w:t>
            </w:r>
          </w:p>
        </w:tc>
        <w:tc>
          <w:tcPr>
            <w:tcW w:w="1276" w:type="dxa"/>
          </w:tcPr>
          <w:p w:rsidR="00FD4DEB" w:rsidRPr="009A1285" w:rsidRDefault="00FD4DEB" w:rsidP="009A1285">
            <w:pPr>
              <w:ind w:firstLine="0"/>
              <w:jc w:val="center"/>
              <w:rPr>
                <w:sz w:val="24"/>
                <w:szCs w:val="22"/>
                <w:highlight w:val="yellow"/>
              </w:rPr>
            </w:pPr>
            <w:r w:rsidRPr="009A1285">
              <w:rPr>
                <w:sz w:val="24"/>
                <w:szCs w:val="22"/>
              </w:rPr>
              <w:t>120</w:t>
            </w:r>
          </w:p>
        </w:tc>
        <w:tc>
          <w:tcPr>
            <w:tcW w:w="850" w:type="dxa"/>
          </w:tcPr>
          <w:p w:rsidR="00FD4DEB" w:rsidRPr="009A1285" w:rsidRDefault="00FD4DEB" w:rsidP="009A1285">
            <w:pPr>
              <w:ind w:firstLine="0"/>
              <w:jc w:val="center"/>
              <w:rPr>
                <w:sz w:val="24"/>
                <w:szCs w:val="22"/>
              </w:rPr>
            </w:pPr>
            <w:r w:rsidRPr="009A1285">
              <w:rPr>
                <w:sz w:val="24"/>
                <w:szCs w:val="22"/>
              </w:rPr>
              <w:t>28</w:t>
            </w:r>
          </w:p>
        </w:tc>
        <w:tc>
          <w:tcPr>
            <w:tcW w:w="851" w:type="dxa"/>
          </w:tcPr>
          <w:p w:rsidR="00FD4DEB" w:rsidRPr="009A1285" w:rsidRDefault="00FD4DEB" w:rsidP="009A1285">
            <w:pPr>
              <w:ind w:firstLine="0"/>
              <w:jc w:val="center"/>
              <w:rPr>
                <w:sz w:val="24"/>
                <w:szCs w:val="22"/>
              </w:rPr>
            </w:pPr>
            <w:r w:rsidRPr="009A1285">
              <w:rPr>
                <w:sz w:val="24"/>
                <w:szCs w:val="22"/>
              </w:rPr>
              <w:t>28</w:t>
            </w:r>
          </w:p>
        </w:tc>
      </w:tr>
    </w:tbl>
    <w:p w:rsidR="00FD4DEB" w:rsidRDefault="00FD4DEB" w:rsidP="00356D8B">
      <w:pPr>
        <w:ind w:firstLine="0"/>
        <w:jc w:val="center"/>
        <w:rPr>
          <w:sz w:val="16"/>
        </w:rPr>
      </w:pPr>
    </w:p>
    <w:p w:rsidR="00FD4DEB" w:rsidRDefault="00FD4DEB" w:rsidP="00AB7A32">
      <w:pPr>
        <w:pStyle w:val="BodyText3"/>
        <w:spacing w:after="0"/>
        <w:jc w:val="center"/>
        <w:rPr>
          <w:b/>
          <w:sz w:val="28"/>
          <w:szCs w:val="28"/>
          <w:lang w:val="uk-UA"/>
        </w:rPr>
      </w:pPr>
      <w:r w:rsidRPr="006E774B">
        <w:rPr>
          <w:b/>
          <w:sz w:val="28"/>
          <w:szCs w:val="28"/>
          <w:lang w:val="uk-UA"/>
        </w:rPr>
        <w:t xml:space="preserve">Теми </w:t>
      </w:r>
      <w:r>
        <w:rPr>
          <w:b/>
          <w:sz w:val="28"/>
          <w:szCs w:val="28"/>
          <w:lang w:val="uk-UA"/>
        </w:rPr>
        <w:t xml:space="preserve">лабораторних </w:t>
      </w:r>
      <w:r w:rsidRPr="006E774B">
        <w:rPr>
          <w:b/>
          <w:sz w:val="28"/>
          <w:szCs w:val="28"/>
          <w:lang w:val="uk-UA"/>
        </w:rPr>
        <w:t>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7297"/>
        <w:gridCol w:w="1451"/>
      </w:tblGrid>
      <w:tr w:rsidR="00FD4DEB" w:rsidTr="00C165DB">
        <w:tc>
          <w:tcPr>
            <w:tcW w:w="823" w:type="dxa"/>
          </w:tcPr>
          <w:p w:rsidR="00FD4DEB" w:rsidRPr="00197514" w:rsidRDefault="00FD4DEB" w:rsidP="00C165DB">
            <w:pPr>
              <w:pStyle w:val="BodyText3"/>
              <w:spacing w:after="0"/>
              <w:jc w:val="center"/>
              <w:rPr>
                <w:b/>
                <w:sz w:val="28"/>
                <w:szCs w:val="28"/>
                <w:lang w:val="uk-UA"/>
              </w:rPr>
            </w:pPr>
            <w:r w:rsidRPr="00197514">
              <w:rPr>
                <w:b/>
                <w:sz w:val="28"/>
                <w:szCs w:val="28"/>
                <w:lang w:val="uk-UA"/>
              </w:rPr>
              <w:t>№</w:t>
            </w:r>
          </w:p>
          <w:p w:rsidR="00FD4DEB" w:rsidRPr="00197514" w:rsidRDefault="00FD4DEB" w:rsidP="00C165DB">
            <w:pPr>
              <w:pStyle w:val="BodyText3"/>
              <w:spacing w:after="0"/>
              <w:jc w:val="center"/>
              <w:rPr>
                <w:b/>
                <w:sz w:val="28"/>
                <w:szCs w:val="28"/>
                <w:lang w:val="uk-UA"/>
              </w:rPr>
            </w:pPr>
            <w:r w:rsidRPr="00197514">
              <w:rPr>
                <w:b/>
                <w:sz w:val="28"/>
                <w:szCs w:val="28"/>
                <w:lang w:val="uk-UA"/>
              </w:rPr>
              <w:t>з/п</w:t>
            </w:r>
          </w:p>
        </w:tc>
        <w:tc>
          <w:tcPr>
            <w:tcW w:w="7297" w:type="dxa"/>
            <w:vAlign w:val="center"/>
          </w:tcPr>
          <w:p w:rsidR="00FD4DEB" w:rsidRPr="00197514" w:rsidRDefault="00FD4DEB" w:rsidP="00C165DB">
            <w:pPr>
              <w:pStyle w:val="BodyText3"/>
              <w:spacing w:after="0"/>
              <w:jc w:val="center"/>
              <w:rPr>
                <w:b/>
                <w:sz w:val="28"/>
                <w:szCs w:val="28"/>
                <w:lang w:val="uk-UA"/>
              </w:rPr>
            </w:pPr>
            <w:r w:rsidRPr="00197514">
              <w:rPr>
                <w:b/>
                <w:sz w:val="28"/>
                <w:szCs w:val="28"/>
                <w:lang w:val="uk-UA"/>
              </w:rPr>
              <w:t>Назва теми</w:t>
            </w:r>
          </w:p>
        </w:tc>
        <w:tc>
          <w:tcPr>
            <w:tcW w:w="1451" w:type="dxa"/>
          </w:tcPr>
          <w:p w:rsidR="00FD4DEB" w:rsidRPr="00197514" w:rsidRDefault="00FD4DEB" w:rsidP="00C165DB">
            <w:pPr>
              <w:pStyle w:val="BodyText3"/>
              <w:spacing w:after="0"/>
              <w:jc w:val="center"/>
              <w:rPr>
                <w:b/>
                <w:sz w:val="28"/>
                <w:szCs w:val="28"/>
                <w:lang w:val="uk-UA"/>
              </w:rPr>
            </w:pPr>
            <w:r w:rsidRPr="00197514">
              <w:rPr>
                <w:b/>
                <w:sz w:val="28"/>
                <w:szCs w:val="28"/>
                <w:lang w:val="uk-UA"/>
              </w:rPr>
              <w:t>Кількість годин</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1</w:t>
            </w:r>
          </w:p>
        </w:tc>
        <w:tc>
          <w:tcPr>
            <w:tcW w:w="7297" w:type="dxa"/>
          </w:tcPr>
          <w:p w:rsidR="00FD4DEB" w:rsidRPr="00197514" w:rsidRDefault="00FD4DEB" w:rsidP="00C165DB">
            <w:pPr>
              <w:pStyle w:val="BodyText3"/>
              <w:spacing w:after="0"/>
              <w:rPr>
                <w:b/>
                <w:sz w:val="28"/>
                <w:szCs w:val="28"/>
                <w:lang w:val="uk-UA"/>
              </w:rPr>
            </w:pPr>
            <w:r w:rsidRPr="00197514">
              <w:rPr>
                <w:sz w:val="28"/>
                <w:szCs w:val="28"/>
                <w:lang w:val="uk-UA"/>
              </w:rPr>
              <w:t>Особливості будови одноклітинних тварин (саркодові, джгутикові, споровики, війчасті). Організація протозойної клітини.</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2</w:t>
            </w:r>
          </w:p>
        </w:tc>
        <w:tc>
          <w:tcPr>
            <w:tcW w:w="7297" w:type="dxa"/>
          </w:tcPr>
          <w:p w:rsidR="00FD4DEB" w:rsidRPr="00197514" w:rsidRDefault="00FD4DEB" w:rsidP="00C165DB">
            <w:pPr>
              <w:pStyle w:val="BodyText3"/>
              <w:spacing w:after="0"/>
              <w:rPr>
                <w:b/>
                <w:sz w:val="28"/>
                <w:szCs w:val="28"/>
                <w:lang w:val="uk-UA"/>
              </w:rPr>
            </w:pPr>
            <w:r w:rsidRPr="00197514">
              <w:rPr>
                <w:sz w:val="28"/>
                <w:szCs w:val="28"/>
                <w:lang w:val="uk-UA"/>
              </w:rPr>
              <w:t>Морфоанатомічні особливості двошарових (губки та кишковопорожнинні). анатомії гризунів</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3</w:t>
            </w:r>
          </w:p>
        </w:tc>
        <w:tc>
          <w:tcPr>
            <w:tcW w:w="7297" w:type="dxa"/>
          </w:tcPr>
          <w:p w:rsidR="00FD4DEB" w:rsidRPr="00197514" w:rsidRDefault="00FD4DEB" w:rsidP="00C165DB">
            <w:pPr>
              <w:pStyle w:val="BodyText3"/>
              <w:spacing w:after="0"/>
              <w:rPr>
                <w:b/>
                <w:sz w:val="28"/>
                <w:szCs w:val="28"/>
                <w:lang w:val="uk-UA"/>
              </w:rPr>
            </w:pPr>
            <w:r w:rsidRPr="00197514">
              <w:rPr>
                <w:sz w:val="28"/>
                <w:szCs w:val="28"/>
                <w:lang w:val="uk-UA"/>
              </w:rPr>
              <w:t>Морфологія та анатомія плоских червів на прикладі турбелярії, печінкового сисуна, свинячого цеп’яка. Особливості організації та цикли розвитку.</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4</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первиннопорожнинних (аскарида, трихінела, фітонематода). Життєві цикли. Класифікація фітонематод.</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5</w:t>
            </w:r>
          </w:p>
        </w:tc>
        <w:tc>
          <w:tcPr>
            <w:tcW w:w="7297" w:type="dxa"/>
          </w:tcPr>
          <w:p w:rsidR="00FD4DEB" w:rsidRPr="00197514" w:rsidRDefault="00FD4DEB" w:rsidP="00C165DB">
            <w:pPr>
              <w:pStyle w:val="BodyText3"/>
              <w:spacing w:after="0"/>
              <w:rPr>
                <w:b/>
                <w:sz w:val="28"/>
                <w:szCs w:val="28"/>
                <w:lang w:val="uk-UA"/>
              </w:rPr>
            </w:pPr>
            <w:r w:rsidRPr="00197514">
              <w:rPr>
                <w:sz w:val="28"/>
                <w:szCs w:val="28"/>
                <w:lang w:val="uk-UA"/>
              </w:rPr>
              <w:t xml:space="preserve">Морфоанатомічні особливості кільчастих червів на прикладі дощового черв’яка. </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6</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черевоногих та двостулкових молюсків.</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7</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Морфологія та анатомія членистоногих на прикладі річкового рака, павука-хрестовика, багатоніжки та травневого хруща. Розвиток (метаморфоз). Основні ряди комах.</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4</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8</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 xml:space="preserve">Морфоанатомічні особливості голкошкірих. </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9</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безчерепних на прикладі ланцетника.</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10</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надкласу Риби. Основні ряди риб фауни України.</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11</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класу Земноводні. Земноводні фауни України.</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12</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класу Рептилії. Рептилії фауни України.</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2</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13</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класу Птахи. Основні ряди птахів фауни України.</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4</w:t>
            </w:r>
          </w:p>
        </w:tc>
      </w:tr>
      <w:tr w:rsidR="00FD4DEB" w:rsidTr="00C165DB">
        <w:tc>
          <w:tcPr>
            <w:tcW w:w="823" w:type="dxa"/>
            <w:vAlign w:val="center"/>
          </w:tcPr>
          <w:p w:rsidR="00FD4DEB" w:rsidRPr="00197514" w:rsidRDefault="00FD4DEB" w:rsidP="00C165DB">
            <w:pPr>
              <w:pStyle w:val="BodyText3"/>
              <w:spacing w:after="0"/>
              <w:jc w:val="center"/>
              <w:rPr>
                <w:sz w:val="28"/>
                <w:szCs w:val="28"/>
                <w:lang w:val="uk-UA"/>
              </w:rPr>
            </w:pPr>
            <w:r w:rsidRPr="00197514">
              <w:rPr>
                <w:sz w:val="28"/>
                <w:szCs w:val="28"/>
                <w:lang w:val="uk-UA"/>
              </w:rPr>
              <w:t>14</w:t>
            </w:r>
          </w:p>
        </w:tc>
        <w:tc>
          <w:tcPr>
            <w:tcW w:w="7297" w:type="dxa"/>
          </w:tcPr>
          <w:p w:rsidR="00FD4DEB" w:rsidRPr="00197514" w:rsidRDefault="00FD4DEB" w:rsidP="00C165DB">
            <w:pPr>
              <w:pStyle w:val="BodyText3"/>
              <w:spacing w:after="0"/>
              <w:rPr>
                <w:sz w:val="28"/>
                <w:szCs w:val="28"/>
                <w:lang w:val="uk-UA"/>
              </w:rPr>
            </w:pPr>
            <w:r w:rsidRPr="00197514">
              <w:rPr>
                <w:sz w:val="28"/>
                <w:szCs w:val="28"/>
                <w:lang w:val="uk-UA"/>
              </w:rPr>
              <w:t>Морфоанатомічні особливості класу Ссавці. Основни ряди ссавців фауни України.</w:t>
            </w:r>
          </w:p>
        </w:tc>
        <w:tc>
          <w:tcPr>
            <w:tcW w:w="1451" w:type="dxa"/>
          </w:tcPr>
          <w:p w:rsidR="00FD4DEB" w:rsidRPr="00197514" w:rsidRDefault="00FD4DEB" w:rsidP="00C165DB">
            <w:pPr>
              <w:pStyle w:val="BodyText3"/>
              <w:spacing w:after="0"/>
              <w:jc w:val="center"/>
              <w:rPr>
                <w:sz w:val="28"/>
                <w:szCs w:val="28"/>
                <w:lang w:val="uk-UA"/>
              </w:rPr>
            </w:pPr>
            <w:r w:rsidRPr="00197514">
              <w:rPr>
                <w:sz w:val="28"/>
                <w:szCs w:val="28"/>
                <w:lang w:val="uk-UA"/>
              </w:rPr>
              <w:t>4</w:t>
            </w:r>
          </w:p>
        </w:tc>
      </w:tr>
    </w:tbl>
    <w:p w:rsidR="00FD4DEB" w:rsidRDefault="00FD4DEB" w:rsidP="00356D8B">
      <w:pPr>
        <w:ind w:firstLine="0"/>
        <w:jc w:val="center"/>
        <w:rPr>
          <w:sz w:val="16"/>
        </w:rPr>
      </w:pPr>
    </w:p>
    <w:p w:rsidR="00FD4DEB" w:rsidRPr="00F737C5" w:rsidRDefault="00FD4DEB" w:rsidP="00356D8B">
      <w:pPr>
        <w:pStyle w:val="BodyTextIndent2"/>
        <w:spacing w:before="240" w:line="360" w:lineRule="auto"/>
        <w:ind w:firstLine="0"/>
        <w:jc w:val="center"/>
        <w:rPr>
          <w:sz w:val="28"/>
          <w:szCs w:val="28"/>
        </w:rPr>
      </w:pPr>
      <w:r w:rsidRPr="00F737C5">
        <w:rPr>
          <w:sz w:val="28"/>
          <w:szCs w:val="28"/>
        </w:rPr>
        <w:t>Список рекомендованої літератури</w:t>
      </w:r>
    </w:p>
    <w:p w:rsidR="00FD4DEB" w:rsidRDefault="00FD4DEB" w:rsidP="00AB7A32">
      <w:pPr>
        <w:pStyle w:val="ListParagraph"/>
        <w:spacing w:line="240" w:lineRule="auto"/>
        <w:ind w:left="0"/>
        <w:jc w:val="center"/>
        <w:rPr>
          <w:b/>
          <w:szCs w:val="28"/>
        </w:rPr>
      </w:pPr>
      <w:r>
        <w:rPr>
          <w:b/>
          <w:szCs w:val="28"/>
        </w:rPr>
        <w:t>Базова</w:t>
      </w:r>
    </w:p>
    <w:p w:rsidR="00FD4DEB" w:rsidRDefault="00FD4DEB" w:rsidP="00AB7A32">
      <w:pPr>
        <w:pStyle w:val="ListParagraph"/>
        <w:numPr>
          <w:ilvl w:val="0"/>
          <w:numId w:val="5"/>
        </w:numPr>
        <w:spacing w:line="240" w:lineRule="auto"/>
        <w:jc w:val="both"/>
        <w:rPr>
          <w:szCs w:val="28"/>
        </w:rPr>
      </w:pPr>
      <w:r>
        <w:rPr>
          <w:szCs w:val="28"/>
        </w:rPr>
        <w:t>Бацилєв Є.Г., Благосклонов К.М. Зоологія: навч. посібник – К.: Вища школа, 1979. – 280 с.</w:t>
      </w:r>
    </w:p>
    <w:p w:rsidR="00FD4DEB" w:rsidRPr="009113F8" w:rsidRDefault="00FD4DEB" w:rsidP="00AB7A32">
      <w:pPr>
        <w:pStyle w:val="ListParagraph"/>
        <w:numPr>
          <w:ilvl w:val="0"/>
          <w:numId w:val="5"/>
        </w:numPr>
        <w:spacing w:line="240" w:lineRule="auto"/>
        <w:jc w:val="both"/>
        <w:rPr>
          <w:szCs w:val="28"/>
        </w:rPr>
      </w:pPr>
      <w:r w:rsidRPr="009113F8">
        <w:rPr>
          <w:spacing w:val="-6"/>
          <w:szCs w:val="28"/>
        </w:rPr>
        <w:t>Догель В. А. Зоологиябеспозвоночных. – М.: Наука, 1981. – 560 с.</w:t>
      </w:r>
    </w:p>
    <w:p w:rsidR="00FD4DEB" w:rsidRPr="009113F8" w:rsidRDefault="00FD4DEB" w:rsidP="00AB7A32">
      <w:pPr>
        <w:pStyle w:val="ListParagraph"/>
        <w:numPr>
          <w:ilvl w:val="0"/>
          <w:numId w:val="5"/>
        </w:numPr>
        <w:spacing w:line="240" w:lineRule="auto"/>
        <w:jc w:val="both"/>
        <w:rPr>
          <w:szCs w:val="28"/>
        </w:rPr>
      </w:pPr>
      <w:r w:rsidRPr="009113F8">
        <w:rPr>
          <w:spacing w:val="-6"/>
          <w:szCs w:val="28"/>
        </w:rPr>
        <w:t>Жизньживотных. В 7-ми тт. / Под ред. В. Е. Соколова. – Т. 3. Членистоногие // Под ред. М. С. Гилярова, Ф. Н. Правдина и др. – М.: Просвещение, 1984. – 463 с.</w:t>
      </w:r>
    </w:p>
    <w:p w:rsidR="00FD4DEB" w:rsidRDefault="00FD4DEB" w:rsidP="00AB7A32">
      <w:pPr>
        <w:pStyle w:val="ListParagraph"/>
        <w:numPr>
          <w:ilvl w:val="0"/>
          <w:numId w:val="5"/>
        </w:numPr>
        <w:spacing w:line="240" w:lineRule="auto"/>
        <w:jc w:val="both"/>
        <w:rPr>
          <w:szCs w:val="28"/>
        </w:rPr>
      </w:pPr>
      <w:r>
        <w:rPr>
          <w:szCs w:val="28"/>
        </w:rPr>
        <w:t>Ковальчук Г.В. Зоологія з основами екології: навч. посібник – Суми: Університетська книга, 2003. – 593 с.</w:t>
      </w:r>
    </w:p>
    <w:p w:rsidR="00FD4DEB" w:rsidRPr="007D60D9" w:rsidRDefault="00FD4DEB" w:rsidP="00AB7A32">
      <w:pPr>
        <w:numPr>
          <w:ilvl w:val="0"/>
          <w:numId w:val="5"/>
        </w:numPr>
        <w:spacing w:line="240" w:lineRule="auto"/>
        <w:jc w:val="both"/>
        <w:rPr>
          <w:szCs w:val="28"/>
        </w:rPr>
      </w:pPr>
      <w:r>
        <w:rPr>
          <w:szCs w:val="28"/>
          <w:lang w:val="ru-RU"/>
        </w:rPr>
        <w:t xml:space="preserve">Курс зоологии </w:t>
      </w:r>
      <w:r w:rsidRPr="009113F8">
        <w:rPr>
          <w:szCs w:val="28"/>
          <w:lang w:val="ru-RU"/>
        </w:rPr>
        <w:t>/</w:t>
      </w:r>
      <w:r>
        <w:rPr>
          <w:szCs w:val="28"/>
          <w:lang w:val="ru-RU"/>
        </w:rPr>
        <w:t xml:space="preserve"> Б.А. Кузнецов, А.З. Чернов, Л.Н. Катонова. – 4-е изд., доп. – М.: Агропромиздат, 1989. – 399 с.</w:t>
      </w:r>
    </w:p>
    <w:p w:rsidR="00FD4DEB" w:rsidRPr="00604B3F" w:rsidRDefault="00FD4DEB" w:rsidP="00AB7A32">
      <w:pPr>
        <w:numPr>
          <w:ilvl w:val="0"/>
          <w:numId w:val="5"/>
        </w:numPr>
        <w:spacing w:line="240" w:lineRule="auto"/>
        <w:jc w:val="both"/>
        <w:rPr>
          <w:szCs w:val="28"/>
        </w:rPr>
      </w:pPr>
      <w:r>
        <w:rPr>
          <w:szCs w:val="28"/>
          <w:lang w:val="ru-RU"/>
        </w:rPr>
        <w:t>Лукин У.И. Зоология: учебник. – 2-е изд. доп. – М.: Высш. школа, 1981. – 400 с.</w:t>
      </w:r>
    </w:p>
    <w:p w:rsidR="00FD4DEB" w:rsidRPr="00604B3F" w:rsidRDefault="00FD4DEB" w:rsidP="00AB7A32">
      <w:pPr>
        <w:numPr>
          <w:ilvl w:val="0"/>
          <w:numId w:val="5"/>
        </w:numPr>
        <w:spacing w:line="240" w:lineRule="auto"/>
        <w:jc w:val="both"/>
        <w:rPr>
          <w:szCs w:val="28"/>
        </w:rPr>
      </w:pPr>
      <w:r w:rsidRPr="00604B3F">
        <w:rPr>
          <w:spacing w:val="-6"/>
          <w:szCs w:val="28"/>
        </w:rPr>
        <w:t>Наумов Н. П., Карташов Н. Н. Зоологияпозвоночных. – Ч. 1. – М.: Высшая школа, 1979. – 333 с.</w:t>
      </w:r>
    </w:p>
    <w:p w:rsidR="00FD4DEB" w:rsidRPr="00604B3F" w:rsidRDefault="00FD4DEB" w:rsidP="00AB7A32">
      <w:pPr>
        <w:numPr>
          <w:ilvl w:val="0"/>
          <w:numId w:val="5"/>
        </w:numPr>
        <w:spacing w:line="240" w:lineRule="auto"/>
        <w:jc w:val="both"/>
        <w:rPr>
          <w:szCs w:val="28"/>
        </w:rPr>
      </w:pPr>
      <w:r w:rsidRPr="00604B3F">
        <w:rPr>
          <w:spacing w:val="-6"/>
          <w:szCs w:val="28"/>
        </w:rPr>
        <w:t>Наумов Н. П., Карташов Н. Н. Зоологияпозвоночных. – Ч. 2. – М.: Высшая школа, 1979. – 333 с</w:t>
      </w:r>
      <w:r>
        <w:rPr>
          <w:spacing w:val="-6"/>
          <w:szCs w:val="28"/>
          <w:lang w:val="ru-RU"/>
        </w:rPr>
        <w:t>.</w:t>
      </w:r>
    </w:p>
    <w:p w:rsidR="00FD4DEB" w:rsidRPr="00604B3F" w:rsidRDefault="00FD4DEB" w:rsidP="00AB7A32">
      <w:pPr>
        <w:numPr>
          <w:ilvl w:val="0"/>
          <w:numId w:val="5"/>
        </w:numPr>
        <w:spacing w:line="240" w:lineRule="auto"/>
        <w:jc w:val="both"/>
        <w:rPr>
          <w:szCs w:val="28"/>
        </w:rPr>
      </w:pPr>
      <w:r>
        <w:rPr>
          <w:spacing w:val="-6"/>
          <w:szCs w:val="28"/>
          <w:lang w:val="ru-RU"/>
        </w:rPr>
        <w:t>Хадорн Э., Венер Р. Общая зоология: пер. с нем. – М.: Мир, 1989. – 528 с.</w:t>
      </w:r>
    </w:p>
    <w:p w:rsidR="00FD4DEB" w:rsidRDefault="00FD4DEB" w:rsidP="00AB7A32">
      <w:pPr>
        <w:pStyle w:val="BodyTextIndent"/>
        <w:tabs>
          <w:tab w:val="left" w:pos="2010"/>
        </w:tabs>
        <w:spacing w:after="0" w:line="240" w:lineRule="auto"/>
        <w:ind w:left="360"/>
        <w:jc w:val="both"/>
        <w:rPr>
          <w:szCs w:val="28"/>
        </w:rPr>
      </w:pPr>
    </w:p>
    <w:p w:rsidR="00FD4DEB" w:rsidRDefault="00FD4DEB" w:rsidP="00AB7A32">
      <w:pPr>
        <w:pStyle w:val="BodyTextIndent"/>
        <w:tabs>
          <w:tab w:val="left" w:pos="2010"/>
        </w:tabs>
        <w:spacing w:after="0" w:line="240" w:lineRule="auto"/>
        <w:ind w:left="360"/>
        <w:jc w:val="center"/>
        <w:rPr>
          <w:b/>
          <w:szCs w:val="28"/>
        </w:rPr>
      </w:pPr>
      <w:r w:rsidRPr="00215B0A">
        <w:rPr>
          <w:b/>
          <w:szCs w:val="28"/>
        </w:rPr>
        <w:t>Допоміжна</w:t>
      </w:r>
    </w:p>
    <w:p w:rsidR="00FD4DEB" w:rsidRPr="00D51580" w:rsidRDefault="00FD4DEB" w:rsidP="00AB7A32">
      <w:pPr>
        <w:numPr>
          <w:ilvl w:val="0"/>
          <w:numId w:val="6"/>
        </w:numPr>
        <w:spacing w:line="240" w:lineRule="auto"/>
        <w:jc w:val="both"/>
        <w:rPr>
          <w:szCs w:val="28"/>
        </w:rPr>
      </w:pPr>
      <w:r w:rsidRPr="0006701C">
        <w:rPr>
          <w:spacing w:val="-4"/>
          <w:szCs w:val="28"/>
        </w:rPr>
        <w:t>Акимов М. П. Экологияживотных // Под ред. И. И. Барабаш-Никифорова. – К: Изд-во Киевскогоуниверситета, 1959. – 176 с.</w:t>
      </w:r>
    </w:p>
    <w:p w:rsidR="00FD4DEB" w:rsidRPr="00D51580" w:rsidRDefault="00FD4DEB" w:rsidP="00AB7A32">
      <w:pPr>
        <w:numPr>
          <w:ilvl w:val="0"/>
          <w:numId w:val="6"/>
        </w:numPr>
        <w:spacing w:line="240" w:lineRule="auto"/>
        <w:jc w:val="both"/>
        <w:rPr>
          <w:szCs w:val="28"/>
        </w:rPr>
      </w:pPr>
      <w:r w:rsidRPr="00D51580">
        <w:rPr>
          <w:spacing w:val="-4"/>
          <w:szCs w:val="28"/>
        </w:rPr>
        <w:t>Бригадиренко В. В. Основи систематики комах. – Д.: РВВ ДНУ, 2003. – 204 с.</w:t>
      </w:r>
    </w:p>
    <w:p w:rsidR="00FD4DEB" w:rsidRPr="0006701C" w:rsidRDefault="00FD4DEB" w:rsidP="00AB7A32">
      <w:pPr>
        <w:numPr>
          <w:ilvl w:val="0"/>
          <w:numId w:val="6"/>
        </w:numPr>
        <w:spacing w:line="240" w:lineRule="auto"/>
        <w:jc w:val="both"/>
        <w:rPr>
          <w:szCs w:val="28"/>
        </w:rPr>
      </w:pPr>
      <w:r w:rsidRPr="008C1743">
        <w:rPr>
          <w:spacing w:val="-4"/>
          <w:szCs w:val="28"/>
        </w:rPr>
        <w:t>Веселов Е. А., Кузнецова О. Н. Практикум по зоологии. 3-е изд. – М.: Высшая школа, 1979. – 240 с.</w:t>
      </w:r>
    </w:p>
    <w:p w:rsidR="00FD4DEB" w:rsidRPr="0006701C" w:rsidRDefault="00FD4DEB" w:rsidP="00AB7A32">
      <w:pPr>
        <w:numPr>
          <w:ilvl w:val="0"/>
          <w:numId w:val="6"/>
        </w:numPr>
        <w:spacing w:line="240" w:lineRule="auto"/>
        <w:jc w:val="both"/>
        <w:rPr>
          <w:szCs w:val="28"/>
        </w:rPr>
      </w:pPr>
      <w:r w:rsidRPr="0006701C">
        <w:rPr>
          <w:spacing w:val="-4"/>
          <w:szCs w:val="28"/>
        </w:rPr>
        <w:t>Гиляров А. М. Популяционнаяэкология. – Издательство МГУ, 1990. – 154 с.</w:t>
      </w:r>
    </w:p>
    <w:p w:rsidR="00FD4DEB" w:rsidRPr="00D51580" w:rsidRDefault="00FD4DEB" w:rsidP="00AB7A32">
      <w:pPr>
        <w:numPr>
          <w:ilvl w:val="0"/>
          <w:numId w:val="6"/>
        </w:numPr>
        <w:spacing w:line="240" w:lineRule="auto"/>
        <w:jc w:val="both"/>
        <w:rPr>
          <w:szCs w:val="28"/>
        </w:rPr>
      </w:pPr>
      <w:r w:rsidRPr="008C1743">
        <w:rPr>
          <w:spacing w:val="-4"/>
          <w:szCs w:val="28"/>
        </w:rPr>
        <w:t>Гюнтер Э., Кемпфе Л., Мюллер Х. и др. Основыобщейбиологии. – М.: Мир, 1982. – 440 с.</w:t>
      </w:r>
    </w:p>
    <w:p w:rsidR="00FD4DEB" w:rsidRPr="00D51580" w:rsidRDefault="00FD4DEB" w:rsidP="00AB7A32">
      <w:pPr>
        <w:numPr>
          <w:ilvl w:val="0"/>
          <w:numId w:val="6"/>
        </w:numPr>
        <w:spacing w:line="240" w:lineRule="auto"/>
        <w:jc w:val="both"/>
        <w:rPr>
          <w:szCs w:val="28"/>
        </w:rPr>
      </w:pPr>
      <w:r w:rsidRPr="00D51580">
        <w:rPr>
          <w:spacing w:val="-4"/>
          <w:szCs w:val="28"/>
        </w:rPr>
        <w:t>Жуков О. В., Пилипенко О. Ф. Паразитологія. – Д: РВВ ДНУ, 2001. – 76 с.</w:t>
      </w:r>
    </w:p>
    <w:p w:rsidR="00FD4DEB" w:rsidRPr="0006701C" w:rsidRDefault="00FD4DEB" w:rsidP="00AB7A32">
      <w:pPr>
        <w:numPr>
          <w:ilvl w:val="0"/>
          <w:numId w:val="6"/>
        </w:numPr>
        <w:spacing w:line="240" w:lineRule="auto"/>
        <w:jc w:val="both"/>
        <w:rPr>
          <w:szCs w:val="28"/>
        </w:rPr>
      </w:pPr>
      <w:r>
        <w:rPr>
          <w:spacing w:val="-4"/>
          <w:szCs w:val="28"/>
          <w:lang w:val="ru-RU"/>
        </w:rPr>
        <w:t xml:space="preserve">Краткий зоологический словарь </w:t>
      </w:r>
      <w:r w:rsidRPr="008C1743">
        <w:rPr>
          <w:spacing w:val="-4"/>
          <w:szCs w:val="28"/>
          <w:lang w:val="ru-RU"/>
        </w:rPr>
        <w:t xml:space="preserve">/ </w:t>
      </w:r>
      <w:r>
        <w:rPr>
          <w:spacing w:val="-4"/>
          <w:szCs w:val="28"/>
          <w:lang w:val="ru-RU"/>
        </w:rPr>
        <w:t>А.П. Крапивный, В.А. Радкевич, Н.И. Тихонов; Под ред. В.А. Радкевича . – Минск.: Высшая школа, 1982. – 222 с.</w:t>
      </w:r>
    </w:p>
    <w:p w:rsidR="00FD4DEB" w:rsidRPr="0006701C" w:rsidRDefault="00FD4DEB" w:rsidP="00AB7A32">
      <w:pPr>
        <w:numPr>
          <w:ilvl w:val="0"/>
          <w:numId w:val="6"/>
        </w:numPr>
        <w:spacing w:line="240" w:lineRule="auto"/>
        <w:jc w:val="both"/>
        <w:rPr>
          <w:szCs w:val="28"/>
        </w:rPr>
      </w:pPr>
      <w:r w:rsidRPr="0006701C">
        <w:rPr>
          <w:spacing w:val="-4"/>
          <w:szCs w:val="28"/>
        </w:rPr>
        <w:t>Пианка Э. Эволюционнаяэкология. – М.: Мир, 1981. – 238 с.</w:t>
      </w:r>
    </w:p>
    <w:p w:rsidR="00FD4DEB" w:rsidRPr="00561569" w:rsidRDefault="00FD4DEB" w:rsidP="00AB7A32">
      <w:pPr>
        <w:numPr>
          <w:ilvl w:val="0"/>
          <w:numId w:val="6"/>
        </w:numPr>
        <w:spacing w:line="240" w:lineRule="auto"/>
        <w:jc w:val="both"/>
        <w:rPr>
          <w:szCs w:val="28"/>
        </w:rPr>
      </w:pPr>
      <w:r w:rsidRPr="008C1743">
        <w:rPr>
          <w:spacing w:val="-4"/>
          <w:szCs w:val="28"/>
        </w:rPr>
        <w:t>Полоскин А., Хаитов В. Полевой определительпресноводныхбеспозвоночных. – М.: WWF России, 2006. – 16 с.</w:t>
      </w:r>
    </w:p>
    <w:p w:rsidR="00FD4DEB" w:rsidRPr="0006701C" w:rsidRDefault="00FD4DEB" w:rsidP="00AB7A32">
      <w:pPr>
        <w:numPr>
          <w:ilvl w:val="0"/>
          <w:numId w:val="6"/>
        </w:numPr>
        <w:spacing w:line="240" w:lineRule="auto"/>
        <w:jc w:val="both"/>
        <w:rPr>
          <w:szCs w:val="28"/>
        </w:rPr>
      </w:pPr>
      <w:r>
        <w:rPr>
          <w:spacing w:val="-4"/>
          <w:szCs w:val="28"/>
          <w:lang w:val="ru-RU"/>
        </w:rPr>
        <w:t>Реймерс Н.Ф. Основные биологические понятия и термины: Книга для учителя. – М.: Просвещение, 1988. – 319 с.</w:t>
      </w:r>
    </w:p>
    <w:p w:rsidR="00FD4DEB" w:rsidRPr="0006701C" w:rsidRDefault="00FD4DEB" w:rsidP="00AB7A32">
      <w:pPr>
        <w:numPr>
          <w:ilvl w:val="0"/>
          <w:numId w:val="6"/>
        </w:numPr>
        <w:spacing w:line="240" w:lineRule="auto"/>
        <w:jc w:val="both"/>
        <w:rPr>
          <w:szCs w:val="28"/>
        </w:rPr>
      </w:pPr>
      <w:r w:rsidRPr="0006701C">
        <w:rPr>
          <w:spacing w:val="-4"/>
          <w:szCs w:val="28"/>
        </w:rPr>
        <w:t>Шарова И. Х. Зоологиябеспозвоночных. Учебн. для вузов. – М.: Владос, 1999. – 590 с.</w:t>
      </w:r>
    </w:p>
    <w:p w:rsidR="00FD4DEB" w:rsidRPr="0006701C" w:rsidRDefault="00FD4DEB" w:rsidP="00AB7A32">
      <w:pPr>
        <w:numPr>
          <w:ilvl w:val="0"/>
          <w:numId w:val="6"/>
        </w:numPr>
        <w:spacing w:line="240" w:lineRule="auto"/>
        <w:jc w:val="both"/>
        <w:rPr>
          <w:szCs w:val="28"/>
        </w:rPr>
      </w:pPr>
      <w:r w:rsidRPr="0006701C">
        <w:rPr>
          <w:spacing w:val="-4"/>
          <w:szCs w:val="28"/>
        </w:rPr>
        <w:t>Яблоков А. В. Популяционнаябиология. – М.: Высшая школа, 1987. – 303 с.</w:t>
      </w:r>
    </w:p>
    <w:p w:rsidR="00FD4DEB" w:rsidRPr="000F0347" w:rsidRDefault="00FD4DEB" w:rsidP="00AB7A32">
      <w:pPr>
        <w:ind w:firstLine="720"/>
        <w:jc w:val="both"/>
        <w:rPr>
          <w:szCs w:val="28"/>
        </w:rPr>
      </w:pPr>
    </w:p>
    <w:p w:rsidR="00FD4DEB" w:rsidRDefault="00FD4DEB" w:rsidP="00AB7A32">
      <w:pPr>
        <w:pStyle w:val="BodyTextIndent"/>
        <w:tabs>
          <w:tab w:val="left" w:pos="2010"/>
        </w:tabs>
        <w:spacing w:after="0" w:line="240" w:lineRule="auto"/>
        <w:ind w:left="0"/>
        <w:jc w:val="center"/>
        <w:rPr>
          <w:b/>
          <w:szCs w:val="28"/>
        </w:rPr>
      </w:pPr>
      <w:r>
        <w:rPr>
          <w:b/>
          <w:szCs w:val="28"/>
        </w:rPr>
        <w:t>12. Інформаційні ресурси</w:t>
      </w:r>
    </w:p>
    <w:p w:rsidR="00FD4DEB" w:rsidRDefault="00FD4DEB" w:rsidP="00AB7A32">
      <w:pPr>
        <w:pStyle w:val="BodyTextIndent"/>
        <w:tabs>
          <w:tab w:val="left" w:pos="2010"/>
        </w:tabs>
        <w:spacing w:after="0" w:line="240" w:lineRule="auto"/>
        <w:ind w:left="0"/>
        <w:jc w:val="center"/>
        <w:rPr>
          <w:b/>
          <w:szCs w:val="28"/>
        </w:rPr>
      </w:pPr>
    </w:p>
    <w:p w:rsidR="00FD4DEB" w:rsidRPr="00D51580" w:rsidRDefault="00FD4DEB" w:rsidP="00AB7A32">
      <w:pPr>
        <w:numPr>
          <w:ilvl w:val="0"/>
          <w:numId w:val="7"/>
        </w:numPr>
        <w:spacing w:line="240" w:lineRule="auto"/>
        <w:jc w:val="both"/>
        <w:rPr>
          <w:spacing w:val="-4"/>
          <w:szCs w:val="28"/>
        </w:rPr>
      </w:pPr>
      <w:r w:rsidRPr="00D51580">
        <w:rPr>
          <w:spacing w:val="-4"/>
          <w:szCs w:val="28"/>
        </w:rPr>
        <w:t>http://www.springerlink.com/home/main.mpx</w:t>
      </w:r>
    </w:p>
    <w:p w:rsidR="00FD4DEB" w:rsidRPr="00D51580" w:rsidRDefault="00FD4DEB" w:rsidP="00AB7A32">
      <w:pPr>
        <w:numPr>
          <w:ilvl w:val="0"/>
          <w:numId w:val="7"/>
        </w:numPr>
        <w:spacing w:line="240" w:lineRule="auto"/>
        <w:jc w:val="both"/>
        <w:rPr>
          <w:spacing w:val="-4"/>
          <w:szCs w:val="28"/>
        </w:rPr>
      </w:pPr>
      <w:r w:rsidRPr="00D51580">
        <w:rPr>
          <w:spacing w:val="-4"/>
          <w:szCs w:val="28"/>
        </w:rPr>
        <w:t>http://www.sciencedirect.com/science/journals/agribio</w:t>
      </w:r>
    </w:p>
    <w:p w:rsidR="00FD4DEB" w:rsidRPr="00D51580" w:rsidRDefault="00FD4DEB" w:rsidP="00AB7A32">
      <w:pPr>
        <w:numPr>
          <w:ilvl w:val="0"/>
          <w:numId w:val="7"/>
        </w:numPr>
        <w:spacing w:line="240" w:lineRule="auto"/>
        <w:jc w:val="both"/>
        <w:rPr>
          <w:spacing w:val="-4"/>
          <w:szCs w:val="28"/>
        </w:rPr>
      </w:pPr>
      <w:r w:rsidRPr="00D51580">
        <w:rPr>
          <w:spacing w:val="-4"/>
          <w:szCs w:val="28"/>
        </w:rPr>
        <w:t>http://www.birdlife.org.ua/</w:t>
      </w:r>
    </w:p>
    <w:p w:rsidR="00FD4DEB" w:rsidRPr="00D51580" w:rsidRDefault="00FD4DEB" w:rsidP="00AB7A32">
      <w:pPr>
        <w:numPr>
          <w:ilvl w:val="0"/>
          <w:numId w:val="7"/>
        </w:numPr>
        <w:spacing w:line="240" w:lineRule="auto"/>
        <w:jc w:val="both"/>
        <w:rPr>
          <w:spacing w:val="-4"/>
          <w:szCs w:val="28"/>
        </w:rPr>
      </w:pPr>
      <w:r w:rsidRPr="00D51580">
        <w:rPr>
          <w:spacing w:val="-4"/>
          <w:szCs w:val="28"/>
        </w:rPr>
        <w:t>http://www.zin.ru</w:t>
      </w:r>
    </w:p>
    <w:p w:rsidR="00FD4DEB" w:rsidRPr="00D51580" w:rsidRDefault="00FD4DEB" w:rsidP="00AB7A32">
      <w:pPr>
        <w:numPr>
          <w:ilvl w:val="0"/>
          <w:numId w:val="7"/>
        </w:numPr>
        <w:spacing w:line="240" w:lineRule="auto"/>
        <w:jc w:val="both"/>
        <w:rPr>
          <w:spacing w:val="-4"/>
          <w:szCs w:val="28"/>
        </w:rPr>
      </w:pPr>
      <w:r w:rsidRPr="00D51580">
        <w:rPr>
          <w:spacing w:val="-4"/>
          <w:szCs w:val="28"/>
        </w:rPr>
        <w:t>http://www.parasitology.ru</w:t>
      </w:r>
    </w:p>
    <w:p w:rsidR="00FD4DEB" w:rsidRPr="00D51580" w:rsidRDefault="00FD4DEB" w:rsidP="00AB7A32">
      <w:pPr>
        <w:numPr>
          <w:ilvl w:val="0"/>
          <w:numId w:val="7"/>
        </w:numPr>
        <w:spacing w:line="240" w:lineRule="auto"/>
        <w:jc w:val="both"/>
        <w:rPr>
          <w:spacing w:val="-4"/>
          <w:szCs w:val="28"/>
        </w:rPr>
      </w:pPr>
      <w:r w:rsidRPr="00D51580">
        <w:rPr>
          <w:spacing w:val="-4"/>
          <w:szCs w:val="28"/>
        </w:rPr>
        <w:t>Міністерство екології та природних ресурсів України: http://www.menr.gov.ua</w:t>
      </w:r>
    </w:p>
    <w:p w:rsidR="00FD4DEB" w:rsidRPr="00D51580" w:rsidRDefault="00FD4DEB" w:rsidP="00AB7A32">
      <w:pPr>
        <w:numPr>
          <w:ilvl w:val="0"/>
          <w:numId w:val="7"/>
        </w:numPr>
        <w:spacing w:line="240" w:lineRule="auto"/>
        <w:jc w:val="both"/>
        <w:rPr>
          <w:spacing w:val="-4"/>
          <w:szCs w:val="28"/>
        </w:rPr>
      </w:pPr>
      <w:r w:rsidRPr="00D51580">
        <w:rPr>
          <w:spacing w:val="-4"/>
          <w:szCs w:val="28"/>
        </w:rPr>
        <w:t>Электронна база з зоології: http://www.unipv.it/webbio/bavbiol</w:t>
      </w:r>
    </w:p>
    <w:p w:rsidR="00FD4DEB" w:rsidRPr="00D51580" w:rsidRDefault="00FD4DEB" w:rsidP="00AB7A32">
      <w:pPr>
        <w:numPr>
          <w:ilvl w:val="0"/>
          <w:numId w:val="7"/>
        </w:numPr>
        <w:spacing w:line="240" w:lineRule="auto"/>
        <w:jc w:val="both"/>
        <w:rPr>
          <w:spacing w:val="-4"/>
          <w:szCs w:val="28"/>
        </w:rPr>
      </w:pPr>
      <w:r w:rsidRPr="00D51580">
        <w:rPr>
          <w:spacing w:val="-4"/>
          <w:szCs w:val="28"/>
        </w:rPr>
        <w:t>Електронні журнали з зоології та екології: http://www.sciencekomm.at/journal</w:t>
      </w:r>
    </w:p>
    <w:p w:rsidR="00FD4DEB" w:rsidRPr="00D51580" w:rsidRDefault="00FD4DEB" w:rsidP="00AB7A32">
      <w:pPr>
        <w:numPr>
          <w:ilvl w:val="0"/>
          <w:numId w:val="7"/>
        </w:numPr>
        <w:spacing w:line="240" w:lineRule="auto"/>
        <w:rPr>
          <w:spacing w:val="-4"/>
          <w:szCs w:val="28"/>
        </w:rPr>
      </w:pPr>
      <w:r w:rsidRPr="00D51580">
        <w:rPr>
          <w:spacing w:val="-4"/>
          <w:szCs w:val="28"/>
        </w:rPr>
        <w:t>Наукові конференції та симпозіуми з прикладної зоології: http://www.biology.ualberta.ca/jackson.hp/IWR/News/Conferences</w:t>
      </w:r>
    </w:p>
    <w:p w:rsidR="00FD4DEB" w:rsidRPr="00D51580" w:rsidRDefault="00FD4DEB" w:rsidP="00AB7A32">
      <w:pPr>
        <w:numPr>
          <w:ilvl w:val="0"/>
          <w:numId w:val="7"/>
        </w:numPr>
        <w:spacing w:line="240" w:lineRule="auto"/>
        <w:jc w:val="both"/>
        <w:rPr>
          <w:spacing w:val="-4"/>
          <w:szCs w:val="28"/>
        </w:rPr>
      </w:pPr>
      <w:r w:rsidRPr="00D51580">
        <w:rPr>
          <w:spacing w:val="-4"/>
          <w:szCs w:val="28"/>
        </w:rPr>
        <w:t>Атлас “Тварини світу”: http://www.whozoo.org/slideshow/animalindex</w:t>
      </w:r>
    </w:p>
    <w:p w:rsidR="00FD4DEB" w:rsidRPr="00D51580" w:rsidRDefault="00FD4DEB" w:rsidP="00AB7A32">
      <w:pPr>
        <w:numPr>
          <w:ilvl w:val="0"/>
          <w:numId w:val="7"/>
        </w:numPr>
        <w:spacing w:line="240" w:lineRule="auto"/>
        <w:jc w:val="both"/>
        <w:rPr>
          <w:spacing w:val="-4"/>
          <w:szCs w:val="28"/>
        </w:rPr>
      </w:pPr>
      <w:r w:rsidRPr="00D51580">
        <w:rPr>
          <w:spacing w:val="-4"/>
          <w:szCs w:val="28"/>
        </w:rPr>
        <w:t>Каталог російськомовних ресурсів з біології та природознавства: http://www.nature.ru/</w:t>
      </w:r>
    </w:p>
    <w:p w:rsidR="00FD4DEB" w:rsidRPr="00D51580" w:rsidRDefault="00FD4DEB" w:rsidP="00AB7A32">
      <w:pPr>
        <w:numPr>
          <w:ilvl w:val="0"/>
          <w:numId w:val="7"/>
        </w:numPr>
        <w:spacing w:line="240" w:lineRule="auto"/>
        <w:jc w:val="both"/>
        <w:rPr>
          <w:spacing w:val="-4"/>
          <w:szCs w:val="28"/>
        </w:rPr>
      </w:pPr>
      <w:r w:rsidRPr="00D51580">
        <w:rPr>
          <w:spacing w:val="-4"/>
          <w:szCs w:val="28"/>
        </w:rPr>
        <w:t>Матеріали Міжнародного саміту з біорізноманіття: http://www.johannesburgsummit.org/default</w:t>
      </w:r>
    </w:p>
    <w:p w:rsidR="00FD4DEB" w:rsidRPr="00D51580" w:rsidRDefault="00FD4DEB" w:rsidP="00AB7A32">
      <w:pPr>
        <w:numPr>
          <w:ilvl w:val="0"/>
          <w:numId w:val="7"/>
        </w:numPr>
        <w:spacing w:line="240" w:lineRule="auto"/>
        <w:jc w:val="both"/>
        <w:rPr>
          <w:spacing w:val="-4"/>
          <w:szCs w:val="28"/>
        </w:rPr>
      </w:pPr>
      <w:r w:rsidRPr="00D51580">
        <w:rPr>
          <w:spacing w:val="-4"/>
          <w:szCs w:val="28"/>
        </w:rPr>
        <w:t>Підсторінка Всесвітнього фонду дикої природи: http://www.panda.org</w:t>
      </w:r>
    </w:p>
    <w:p w:rsidR="00FD4DEB" w:rsidRPr="00D51580" w:rsidRDefault="00FD4DEB" w:rsidP="00AB7A32">
      <w:pPr>
        <w:numPr>
          <w:ilvl w:val="0"/>
          <w:numId w:val="7"/>
        </w:numPr>
        <w:spacing w:line="240" w:lineRule="auto"/>
        <w:jc w:val="both"/>
        <w:rPr>
          <w:spacing w:val="-4"/>
          <w:szCs w:val="28"/>
        </w:rPr>
      </w:pPr>
      <w:r w:rsidRPr="00D51580">
        <w:rPr>
          <w:spacing w:val="-4"/>
          <w:szCs w:val="28"/>
        </w:rPr>
        <w:t>Конвенція про біорізноманіття: http://www.biodiv.org</w:t>
      </w:r>
    </w:p>
    <w:p w:rsidR="00FD4DEB" w:rsidRPr="00D51580" w:rsidRDefault="00FD4DEB" w:rsidP="00AB7A32">
      <w:pPr>
        <w:numPr>
          <w:ilvl w:val="0"/>
          <w:numId w:val="7"/>
        </w:numPr>
        <w:spacing w:line="240" w:lineRule="auto"/>
        <w:jc w:val="both"/>
        <w:rPr>
          <w:spacing w:val="-4"/>
          <w:szCs w:val="28"/>
        </w:rPr>
      </w:pPr>
      <w:r w:rsidRPr="00D51580">
        <w:rPr>
          <w:spacing w:val="-4"/>
          <w:szCs w:val="28"/>
        </w:rPr>
        <w:t>Королівське географічне товариство (Велика Британія): http://www.rgs.org</w:t>
      </w:r>
    </w:p>
    <w:sectPr w:rsidR="00FD4DEB" w:rsidRPr="00D51580" w:rsidSect="006355BB">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A2CCC"/>
    <w:multiLevelType w:val="hybridMultilevel"/>
    <w:tmpl w:val="749C2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E805DF"/>
    <w:multiLevelType w:val="hybridMultilevel"/>
    <w:tmpl w:val="EDBE1E7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53BA5BFC"/>
    <w:multiLevelType w:val="hybridMultilevel"/>
    <w:tmpl w:val="25F22B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F2C770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65565698"/>
    <w:multiLevelType w:val="hybridMultilevel"/>
    <w:tmpl w:val="C0D2AD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62A1D4C"/>
    <w:multiLevelType w:val="hybridMultilevel"/>
    <w:tmpl w:val="40406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2A7ECD"/>
    <w:multiLevelType w:val="hybridMultilevel"/>
    <w:tmpl w:val="020A943A"/>
    <w:lvl w:ilvl="0" w:tplc="4200506C">
      <w:start w:val="1"/>
      <w:numFmt w:val="bullet"/>
      <w:lvlText w:val=""/>
      <w:lvlJc w:val="left"/>
      <w:pPr>
        <w:tabs>
          <w:tab w:val="num" w:pos="1077"/>
        </w:tabs>
        <w:ind w:left="153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236"/>
    <w:rsid w:val="00016DBD"/>
    <w:rsid w:val="0006701C"/>
    <w:rsid w:val="00074F03"/>
    <w:rsid w:val="000A1B3D"/>
    <w:rsid w:val="000F0347"/>
    <w:rsid w:val="00101A87"/>
    <w:rsid w:val="0014137D"/>
    <w:rsid w:val="00197514"/>
    <w:rsid w:val="001B1D0B"/>
    <w:rsid w:val="002107B1"/>
    <w:rsid w:val="00215B0A"/>
    <w:rsid w:val="002329AE"/>
    <w:rsid w:val="002F308A"/>
    <w:rsid w:val="00356D8B"/>
    <w:rsid w:val="004549C0"/>
    <w:rsid w:val="004915B8"/>
    <w:rsid w:val="00514F8A"/>
    <w:rsid w:val="00516824"/>
    <w:rsid w:val="0053243E"/>
    <w:rsid w:val="00561569"/>
    <w:rsid w:val="00562244"/>
    <w:rsid w:val="005F0DF0"/>
    <w:rsid w:val="00604B3F"/>
    <w:rsid w:val="006355BB"/>
    <w:rsid w:val="00635E09"/>
    <w:rsid w:val="006B568B"/>
    <w:rsid w:val="006E774B"/>
    <w:rsid w:val="0076713E"/>
    <w:rsid w:val="007C3759"/>
    <w:rsid w:val="007D60D9"/>
    <w:rsid w:val="008A7171"/>
    <w:rsid w:val="008C1743"/>
    <w:rsid w:val="009113F8"/>
    <w:rsid w:val="00972A08"/>
    <w:rsid w:val="009A1285"/>
    <w:rsid w:val="009E16D2"/>
    <w:rsid w:val="009E2236"/>
    <w:rsid w:val="00A279DB"/>
    <w:rsid w:val="00A966A2"/>
    <w:rsid w:val="00AB7A32"/>
    <w:rsid w:val="00AF7076"/>
    <w:rsid w:val="00B05D99"/>
    <w:rsid w:val="00B17DFD"/>
    <w:rsid w:val="00B37F0B"/>
    <w:rsid w:val="00B8738D"/>
    <w:rsid w:val="00C05E42"/>
    <w:rsid w:val="00C165DB"/>
    <w:rsid w:val="00CF46EF"/>
    <w:rsid w:val="00D05A6F"/>
    <w:rsid w:val="00D51580"/>
    <w:rsid w:val="00D6566D"/>
    <w:rsid w:val="00DC3474"/>
    <w:rsid w:val="00DC7D78"/>
    <w:rsid w:val="00DE7398"/>
    <w:rsid w:val="00E653A5"/>
    <w:rsid w:val="00EF12A8"/>
    <w:rsid w:val="00F55DA3"/>
    <w:rsid w:val="00F737C5"/>
    <w:rsid w:val="00F76DDC"/>
    <w:rsid w:val="00FD4D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8B"/>
    <w:pPr>
      <w:spacing w:line="360" w:lineRule="auto"/>
      <w:ind w:firstLine="709"/>
    </w:pPr>
    <w:rPr>
      <w:rFonts w:ascii="Times New Roman" w:eastAsia="Times New Roman" w:hAnsi="Times New Roman"/>
      <w:sz w:val="28"/>
      <w:szCs w:val="24"/>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6D8B"/>
    <w:pPr>
      <w:ind w:left="720"/>
      <w:contextualSpacing/>
    </w:pPr>
  </w:style>
  <w:style w:type="paragraph" w:customStyle="1" w:styleId="FR2">
    <w:name w:val="FR2"/>
    <w:uiPriority w:val="99"/>
    <w:rsid w:val="00356D8B"/>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character" w:styleId="PageNumber">
    <w:name w:val="page number"/>
    <w:basedOn w:val="DefaultParagraphFont"/>
    <w:uiPriority w:val="99"/>
    <w:rsid w:val="00356D8B"/>
    <w:rPr>
      <w:rFonts w:cs="Times New Roman"/>
    </w:rPr>
  </w:style>
  <w:style w:type="paragraph" w:styleId="BodyTextIndent2">
    <w:name w:val="Body Text Indent 2"/>
    <w:basedOn w:val="Normal"/>
    <w:link w:val="BodyTextIndent2Char"/>
    <w:uiPriority w:val="99"/>
    <w:rsid w:val="00356D8B"/>
    <w:pPr>
      <w:spacing w:line="240" w:lineRule="auto"/>
      <w:ind w:firstLine="851"/>
      <w:jc w:val="both"/>
    </w:pPr>
    <w:rPr>
      <w:sz w:val="21"/>
      <w:szCs w:val="20"/>
      <w:lang w:eastAsia="ru-RU"/>
    </w:rPr>
  </w:style>
  <w:style w:type="character" w:customStyle="1" w:styleId="BodyTextIndent2Char">
    <w:name w:val="Body Text Indent 2 Char"/>
    <w:basedOn w:val="DefaultParagraphFont"/>
    <w:link w:val="BodyTextIndent2"/>
    <w:uiPriority w:val="99"/>
    <w:locked/>
    <w:rsid w:val="00356D8B"/>
    <w:rPr>
      <w:rFonts w:ascii="Times New Roman" w:hAnsi="Times New Roman" w:cs="Times New Roman"/>
      <w:sz w:val="20"/>
      <w:szCs w:val="20"/>
      <w:lang w:eastAsia="ru-RU"/>
    </w:rPr>
  </w:style>
  <w:style w:type="table" w:styleId="TableGrid">
    <w:name w:val="Table Grid"/>
    <w:basedOn w:val="TableNormal"/>
    <w:uiPriority w:val="99"/>
    <w:rsid w:val="00356D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8A7171"/>
    <w:pPr>
      <w:spacing w:after="120" w:line="240" w:lineRule="auto"/>
      <w:ind w:left="283" w:firstLine="0"/>
    </w:pPr>
    <w:rPr>
      <w:sz w:val="16"/>
      <w:szCs w:val="16"/>
      <w:lang w:val="ru-RU" w:eastAsia="ru-RU"/>
    </w:rPr>
  </w:style>
  <w:style w:type="character" w:customStyle="1" w:styleId="BodyTextIndent3Char">
    <w:name w:val="Body Text Indent 3 Char"/>
    <w:basedOn w:val="DefaultParagraphFont"/>
    <w:link w:val="BodyTextIndent3"/>
    <w:uiPriority w:val="99"/>
    <w:locked/>
    <w:rsid w:val="008A7171"/>
    <w:rPr>
      <w:rFonts w:ascii="Times New Roman" w:hAnsi="Times New Roman" w:cs="Times New Roman"/>
      <w:sz w:val="16"/>
      <w:szCs w:val="16"/>
      <w:lang w:val="ru-RU" w:eastAsia="ru-RU"/>
    </w:rPr>
  </w:style>
  <w:style w:type="paragraph" w:styleId="BodyText3">
    <w:name w:val="Body Text 3"/>
    <w:basedOn w:val="Normal"/>
    <w:link w:val="BodyText3Char"/>
    <w:uiPriority w:val="99"/>
    <w:rsid w:val="00514F8A"/>
    <w:pPr>
      <w:spacing w:after="120" w:line="240" w:lineRule="auto"/>
      <w:ind w:firstLine="0"/>
    </w:pPr>
    <w:rPr>
      <w:sz w:val="16"/>
      <w:szCs w:val="16"/>
      <w:lang w:val="ru-RU" w:eastAsia="ru-RU"/>
    </w:rPr>
  </w:style>
  <w:style w:type="character" w:customStyle="1" w:styleId="BodyText3Char">
    <w:name w:val="Body Text 3 Char"/>
    <w:basedOn w:val="DefaultParagraphFont"/>
    <w:link w:val="BodyText3"/>
    <w:uiPriority w:val="99"/>
    <w:locked/>
    <w:rsid w:val="00514F8A"/>
    <w:rPr>
      <w:rFonts w:ascii="Times New Roman" w:hAnsi="Times New Roman" w:cs="Times New Roman"/>
      <w:sz w:val="16"/>
      <w:szCs w:val="16"/>
      <w:lang w:val="ru-RU" w:eastAsia="ru-RU"/>
    </w:rPr>
  </w:style>
  <w:style w:type="paragraph" w:styleId="BodyTextIndent">
    <w:name w:val="Body Text Indent"/>
    <w:basedOn w:val="Normal"/>
    <w:link w:val="BodyTextIndentChar"/>
    <w:uiPriority w:val="99"/>
    <w:semiHidden/>
    <w:rsid w:val="00AB7A32"/>
    <w:pPr>
      <w:spacing w:after="120"/>
      <w:ind w:left="283"/>
    </w:pPr>
  </w:style>
  <w:style w:type="character" w:customStyle="1" w:styleId="BodyTextIndentChar">
    <w:name w:val="Body Text Indent Char"/>
    <w:basedOn w:val="DefaultParagraphFont"/>
    <w:link w:val="BodyTextIndent"/>
    <w:uiPriority w:val="99"/>
    <w:semiHidden/>
    <w:locked/>
    <w:rsid w:val="00AB7A32"/>
    <w:rPr>
      <w:rFonts w:ascii="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249</TotalTime>
  <Pages>9</Pages>
  <Words>1702</Words>
  <Characters>9703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Mickle</dc:creator>
  <cp:keywords/>
  <dc:description/>
  <cp:lastModifiedBy>Нортман</cp:lastModifiedBy>
  <cp:revision>11</cp:revision>
  <dcterms:created xsi:type="dcterms:W3CDTF">2017-09-30T12:40:00Z</dcterms:created>
  <dcterms:modified xsi:type="dcterms:W3CDTF">2017-11-03T16:59:00Z</dcterms:modified>
</cp:coreProperties>
</file>