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29" w:rsidRPr="004915B8" w:rsidRDefault="00AA7C29" w:rsidP="0088523A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AA7C29" w:rsidRPr="004915B8" w:rsidRDefault="00AA7C29" w:rsidP="0088523A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15B8">
        <w:rPr>
          <w:rFonts w:ascii="Times New Roman" w:hAnsi="Times New Roman" w:cs="Times New Roman"/>
          <w:bCs/>
          <w:sz w:val="20"/>
          <w:szCs w:val="20"/>
        </w:rPr>
        <w:t>Українивід</w:t>
      </w:r>
      <w:proofErr w:type="spellEnd"/>
      <w:r w:rsidRPr="004915B8">
        <w:rPr>
          <w:rFonts w:ascii="Times New Roman" w:hAnsi="Times New Roman" w:cs="Times New Roman"/>
          <w:bCs/>
          <w:sz w:val="20"/>
          <w:szCs w:val="20"/>
        </w:rPr>
        <w:t xml:space="preserve">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AA7C29" w:rsidRDefault="00AA7C29" w:rsidP="0088523A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AA7C29" w:rsidRPr="004915B8" w:rsidRDefault="00AA7C29" w:rsidP="0088523A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AA7C29" w:rsidRPr="002107B1" w:rsidRDefault="00AA7C29" w:rsidP="0088523A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AA7C29" w:rsidRPr="002107B1" w:rsidRDefault="00AA7C29" w:rsidP="0088523A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AA7C29" w:rsidRPr="002107B1" w:rsidRDefault="00AA7C29" w:rsidP="0088523A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AA7C29" w:rsidRPr="002107B1" w:rsidRDefault="00AA7C29" w:rsidP="0088523A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D65CEE" w:rsidRDefault="00AA7C29" w:rsidP="0088523A">
      <w:pPr>
        <w:jc w:val="center"/>
        <w:rPr>
          <w:b/>
          <w:lang w:val="ru-RU"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5F0DF0">
        <w:rPr>
          <w:b/>
        </w:rPr>
        <w:t>НАВЧАЛЬНОЇ ДИСЦИПЛІНИ</w:t>
      </w:r>
      <w:bookmarkEnd w:id="3"/>
      <w:bookmarkEnd w:id="4"/>
    </w:p>
    <w:p w:rsidR="00AA7C29" w:rsidRPr="005F0DF0" w:rsidRDefault="00AA7C29" w:rsidP="0088523A">
      <w:pPr>
        <w:jc w:val="center"/>
        <w:rPr>
          <w:b/>
          <w:szCs w:val="36"/>
        </w:rPr>
      </w:pPr>
      <w:r w:rsidRPr="005F0DF0">
        <w:rPr>
          <w:b/>
          <w:szCs w:val="36"/>
        </w:rPr>
        <w:t>«</w:t>
      </w:r>
      <w:r w:rsidRPr="00204403">
        <w:rPr>
          <w:b/>
          <w:szCs w:val="36"/>
          <w:lang w:val="ru-RU"/>
        </w:rPr>
        <w:t>ІНВЕНТАРИЗАЦІЯ САДОВО-ПАРКОВИХ ОБ’ЄКТІВ</w:t>
      </w:r>
      <w:r w:rsidRPr="005F0DF0">
        <w:rPr>
          <w:b/>
          <w:szCs w:val="36"/>
        </w:rPr>
        <w:t>»</w:t>
      </w: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AA7C29" w:rsidRDefault="00AA7C29" w:rsidP="0088523A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AA7C29" w:rsidRPr="00D65CEE" w:rsidRDefault="00AA7C29" w:rsidP="0088523A">
      <w:pPr>
        <w:ind w:firstLine="0"/>
        <w:jc w:val="center"/>
        <w:rPr>
          <w:szCs w:val="28"/>
        </w:rPr>
      </w:pPr>
      <w:r w:rsidRPr="00562244">
        <w:rPr>
          <w:szCs w:val="28"/>
        </w:rPr>
        <w:t>за спеціальністю</w:t>
      </w:r>
      <w:r w:rsidRPr="00D65CEE">
        <w:rPr>
          <w:szCs w:val="28"/>
          <w:lang w:val="ru-RU"/>
        </w:rPr>
        <w:t xml:space="preserve">206 </w:t>
      </w:r>
      <w:r>
        <w:rPr>
          <w:szCs w:val="28"/>
        </w:rPr>
        <w:t>«Садово-паркове господарство»</w:t>
      </w: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b/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b/>
          <w:szCs w:val="28"/>
        </w:rPr>
      </w:pPr>
    </w:p>
    <w:p w:rsidR="00AA7C29" w:rsidRDefault="00AA7C29" w:rsidP="0088523A">
      <w:pPr>
        <w:spacing w:line="240" w:lineRule="auto"/>
        <w:ind w:firstLine="0"/>
        <w:jc w:val="center"/>
        <w:rPr>
          <w:b/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b/>
          <w:szCs w:val="28"/>
        </w:rPr>
      </w:pPr>
    </w:p>
    <w:p w:rsidR="00AA7C29" w:rsidRPr="002329AE" w:rsidRDefault="00AA7C29" w:rsidP="0088523A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  <w:r w:rsidRPr="002329AE">
        <w:rPr>
          <w:b/>
          <w:szCs w:val="28"/>
        </w:rPr>
        <w:br w:type="page"/>
      </w:r>
    </w:p>
    <w:p w:rsidR="00AA7C29" w:rsidRPr="006B568B" w:rsidRDefault="00AA7C29" w:rsidP="00D65CEE">
      <w:pPr>
        <w:rPr>
          <w:sz w:val="16"/>
          <w:szCs w:val="16"/>
        </w:rPr>
      </w:pPr>
      <w:r w:rsidRPr="006B568B">
        <w:rPr>
          <w:szCs w:val="28"/>
        </w:rPr>
        <w:t>Робоча програма дисципліни «</w:t>
      </w:r>
      <w:r w:rsidRPr="00204403">
        <w:rPr>
          <w:i/>
          <w:szCs w:val="28"/>
        </w:rPr>
        <w:t>Інвентаризація садово-паркових об’єктів</w:t>
      </w:r>
      <w:r w:rsidRPr="006B568B">
        <w:rPr>
          <w:szCs w:val="28"/>
        </w:rPr>
        <w:t xml:space="preserve">» для </w:t>
      </w:r>
      <w:r>
        <w:rPr>
          <w:szCs w:val="28"/>
        </w:rPr>
        <w:t xml:space="preserve">здобувачів першого освітнього ступеню «Бакалавр» за спеціальністю </w:t>
      </w:r>
      <w:r w:rsidRPr="00D65CEE">
        <w:rPr>
          <w:szCs w:val="28"/>
          <w:lang w:val="ru-RU"/>
        </w:rPr>
        <w:t xml:space="preserve">206 </w:t>
      </w:r>
      <w:r>
        <w:rPr>
          <w:szCs w:val="28"/>
        </w:rPr>
        <w:t>«Садово-паркове господарство»</w:t>
      </w:r>
    </w:p>
    <w:p w:rsidR="00AA7C29" w:rsidRPr="006B568B" w:rsidRDefault="00AA7C29" w:rsidP="0088523A">
      <w:pPr>
        <w:jc w:val="both"/>
        <w:rPr>
          <w:szCs w:val="28"/>
        </w:rPr>
      </w:pPr>
      <w:r w:rsidRPr="006B568B">
        <w:rPr>
          <w:bCs/>
          <w:szCs w:val="28"/>
        </w:rPr>
        <w:t xml:space="preserve">Розробник: </w:t>
      </w:r>
      <w:r>
        <w:rPr>
          <w:bCs/>
          <w:szCs w:val="28"/>
        </w:rPr>
        <w:t>Булат Андрій Геннадійович</w:t>
      </w:r>
      <w:r w:rsidRPr="006B568B">
        <w:rPr>
          <w:bCs/>
          <w:szCs w:val="28"/>
        </w:rPr>
        <w:t xml:space="preserve">, кандидат сільськогосподарських наук, </w:t>
      </w:r>
      <w:r>
        <w:rPr>
          <w:bCs/>
          <w:szCs w:val="28"/>
        </w:rPr>
        <w:t>доцент</w:t>
      </w:r>
      <w:r w:rsidRPr="006B568B">
        <w:rPr>
          <w:szCs w:val="28"/>
        </w:rPr>
        <w:t>.</w:t>
      </w:r>
    </w:p>
    <w:p w:rsidR="00AA7C29" w:rsidRDefault="00AA7C29" w:rsidP="0088523A">
      <w:pPr>
        <w:jc w:val="both"/>
        <w:rPr>
          <w:sz w:val="16"/>
          <w:szCs w:val="16"/>
        </w:rPr>
      </w:pPr>
    </w:p>
    <w:p w:rsidR="00AA7C29" w:rsidRPr="006B568B" w:rsidRDefault="00AA7C29" w:rsidP="0088523A">
      <w:pPr>
        <w:jc w:val="both"/>
        <w:rPr>
          <w:sz w:val="16"/>
          <w:szCs w:val="16"/>
        </w:rPr>
      </w:pPr>
    </w:p>
    <w:p w:rsidR="00AA7C29" w:rsidRPr="006B568B" w:rsidRDefault="00AA7C29" w:rsidP="0088523A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AA7C29" w:rsidRDefault="00AA7C29" w:rsidP="0088523A">
      <w:pPr>
        <w:jc w:val="both"/>
        <w:rPr>
          <w:szCs w:val="28"/>
        </w:rPr>
      </w:pPr>
    </w:p>
    <w:p w:rsidR="00AA7C29" w:rsidRPr="006B568B" w:rsidRDefault="00AA7C29" w:rsidP="0088523A">
      <w:pPr>
        <w:jc w:val="both"/>
        <w:rPr>
          <w:b/>
          <w:i/>
          <w:szCs w:val="28"/>
        </w:rPr>
      </w:pPr>
      <w:r w:rsidRPr="006B568B">
        <w:rPr>
          <w:szCs w:val="28"/>
        </w:rPr>
        <w:t>Протокол від "</w:t>
      </w:r>
      <w:r>
        <w:rPr>
          <w:szCs w:val="28"/>
        </w:rPr>
        <w:t>23</w:t>
      </w:r>
      <w:r w:rsidRPr="006B568B">
        <w:rPr>
          <w:szCs w:val="28"/>
        </w:rPr>
        <w:t xml:space="preserve">" </w:t>
      </w:r>
      <w:r>
        <w:rPr>
          <w:szCs w:val="28"/>
        </w:rPr>
        <w:t xml:space="preserve">серпня 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AA7C29" w:rsidRDefault="00AA7C29" w:rsidP="0088523A">
      <w:pPr>
        <w:spacing w:before="240"/>
        <w:jc w:val="both"/>
        <w:rPr>
          <w:szCs w:val="28"/>
        </w:rPr>
      </w:pPr>
    </w:p>
    <w:p w:rsidR="00AA7C29" w:rsidRPr="006B568B" w:rsidRDefault="00AA7C29" w:rsidP="00D65CEE">
      <w:pPr>
        <w:spacing w:before="240"/>
        <w:rPr>
          <w:szCs w:val="28"/>
        </w:rPr>
      </w:pPr>
      <w:r w:rsidRPr="006B568B">
        <w:rPr>
          <w:szCs w:val="28"/>
        </w:rPr>
        <w:t xml:space="preserve">Завідувач кафедри садово-паркового господарства, проф. _______________________ М.О. </w:t>
      </w:r>
      <w:proofErr w:type="spellStart"/>
      <w:r w:rsidRPr="006B568B">
        <w:rPr>
          <w:szCs w:val="28"/>
        </w:rPr>
        <w:t>Горін</w:t>
      </w:r>
      <w:proofErr w:type="spellEnd"/>
    </w:p>
    <w:p w:rsidR="00AA7C29" w:rsidRDefault="00AA7C29" w:rsidP="0088523A">
      <w:pPr>
        <w:rPr>
          <w:szCs w:val="28"/>
          <w:vertAlign w:val="superscript"/>
        </w:rPr>
      </w:pPr>
    </w:p>
    <w:p w:rsidR="00AA7C29" w:rsidRPr="006B568B" w:rsidRDefault="00AA7C29" w:rsidP="0088523A">
      <w:pPr>
        <w:rPr>
          <w:szCs w:val="28"/>
          <w:vertAlign w:val="superscript"/>
        </w:rPr>
      </w:pPr>
    </w:p>
    <w:p w:rsidR="00AA7C29" w:rsidRPr="006B568B" w:rsidRDefault="00AA7C29" w:rsidP="0088523A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AA7C29" w:rsidRPr="006B568B" w:rsidRDefault="00AA7C29" w:rsidP="0088523A">
      <w:pPr>
        <w:jc w:val="both"/>
        <w:rPr>
          <w:sz w:val="16"/>
          <w:szCs w:val="16"/>
        </w:rPr>
      </w:pPr>
    </w:p>
    <w:p w:rsidR="00AA7C29" w:rsidRPr="006B568B" w:rsidRDefault="00AA7C29" w:rsidP="0088523A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  2017</w:t>
      </w:r>
      <w:r w:rsidRPr="006B568B">
        <w:rPr>
          <w:szCs w:val="28"/>
        </w:rPr>
        <w:t xml:space="preserve"> р., протокол №_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AA7C29" w:rsidRPr="006B568B" w:rsidRDefault="00AA7C29" w:rsidP="0088523A">
      <w:pPr>
        <w:jc w:val="both"/>
        <w:rPr>
          <w:sz w:val="16"/>
          <w:szCs w:val="16"/>
        </w:rPr>
      </w:pPr>
    </w:p>
    <w:p w:rsidR="00AA7C29" w:rsidRPr="006B568B" w:rsidRDefault="00AA7C29" w:rsidP="0088523A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AA7C29" w:rsidRPr="006B568B" w:rsidRDefault="00AA7C29" w:rsidP="0088523A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AA7C29" w:rsidRPr="00516824" w:rsidRDefault="00AA7C29" w:rsidP="0088523A">
      <w:pPr>
        <w:ind w:firstLine="720"/>
        <w:rPr>
          <w:szCs w:val="28"/>
        </w:rPr>
      </w:pPr>
      <w:proofErr w:type="spellStart"/>
      <w:r w:rsidRPr="006B568B">
        <w:rPr>
          <w:szCs w:val="28"/>
          <w:shd w:val="clear" w:color="auto" w:fill="FFFFFF"/>
        </w:rPr>
        <w:t>канд</w:t>
      </w:r>
      <w:proofErr w:type="spellEnd"/>
      <w:r w:rsidRPr="006B568B">
        <w:rPr>
          <w:szCs w:val="28"/>
          <w:shd w:val="clear" w:color="auto" w:fill="FFFFFF"/>
        </w:rPr>
        <w:t xml:space="preserve">. с.-г. наук, професор ХНАУ </w:t>
      </w:r>
      <w:r w:rsidRPr="006B568B">
        <w:rPr>
          <w:szCs w:val="28"/>
        </w:rPr>
        <w:t>_______________</w:t>
      </w:r>
      <w:proofErr w:type="spellStart"/>
      <w:r>
        <w:rPr>
          <w:szCs w:val="28"/>
          <w:lang w:val="ru-RU"/>
        </w:rPr>
        <w:t>М.М.Ведмідь</w:t>
      </w:r>
      <w:proofErr w:type="spellEnd"/>
    </w:p>
    <w:p w:rsidR="00AA7C29" w:rsidRPr="006B568B" w:rsidRDefault="00AA7C29" w:rsidP="0088523A">
      <w:pPr>
        <w:jc w:val="both"/>
        <w:rPr>
          <w:szCs w:val="28"/>
        </w:rPr>
      </w:pPr>
    </w:p>
    <w:p w:rsidR="00AA7C29" w:rsidRPr="006B568B" w:rsidRDefault="00AA7C29" w:rsidP="0088523A">
      <w:pPr>
        <w:jc w:val="both"/>
        <w:rPr>
          <w:szCs w:val="28"/>
        </w:rPr>
      </w:pPr>
    </w:p>
    <w:p w:rsidR="00AA7C29" w:rsidRPr="006B568B" w:rsidRDefault="00AA7C29" w:rsidP="0088523A">
      <w:pPr>
        <w:jc w:val="both"/>
        <w:rPr>
          <w:szCs w:val="28"/>
        </w:rPr>
      </w:pPr>
    </w:p>
    <w:p w:rsidR="00AA7C29" w:rsidRPr="006B568B" w:rsidRDefault="00AA7C29" w:rsidP="0088523A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 w:rsidRPr="0095403E">
        <w:rPr>
          <w:szCs w:val="28"/>
        </w:rPr>
        <w:t>Булат А.</w:t>
      </w:r>
      <w:r>
        <w:rPr>
          <w:szCs w:val="28"/>
          <w:lang w:val="ru-RU"/>
        </w:rPr>
        <w:t>Г.</w:t>
      </w:r>
      <w:r>
        <w:rPr>
          <w:szCs w:val="28"/>
        </w:rPr>
        <w:t>, 2017</w:t>
      </w:r>
    </w:p>
    <w:p w:rsidR="00AA7C29" w:rsidRPr="006B568B" w:rsidRDefault="00AA7C29" w:rsidP="0088523A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AA7C29" w:rsidRDefault="00AA7C29" w:rsidP="0088523A">
      <w:pPr>
        <w:spacing w:after="200" w:line="276" w:lineRule="auto"/>
        <w:ind w:firstLine="0"/>
      </w:pPr>
      <w:r>
        <w:br w:type="page"/>
      </w:r>
    </w:p>
    <w:p w:rsidR="00AA7C29" w:rsidRPr="002329AE" w:rsidRDefault="00AA7C29" w:rsidP="0088523A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3188"/>
        <w:gridCol w:w="3549"/>
      </w:tblGrid>
      <w:tr w:rsidR="00AA7C29" w:rsidRPr="002329AE" w:rsidTr="00EF723A">
        <w:trPr>
          <w:trHeight w:val="1108"/>
        </w:trPr>
        <w:tc>
          <w:tcPr>
            <w:tcW w:w="1642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AA7C29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AA7C29" w:rsidRPr="002329AE" w:rsidTr="00EF723A">
        <w:trPr>
          <w:trHeight w:val="2260"/>
        </w:trPr>
        <w:tc>
          <w:tcPr>
            <w:tcW w:w="1642" w:type="pct"/>
            <w:vAlign w:val="center"/>
          </w:tcPr>
          <w:p w:rsidR="00AA7C29" w:rsidRPr="002329AE" w:rsidRDefault="00AA7C29" w:rsidP="00204403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6</w:t>
            </w:r>
          </w:p>
        </w:tc>
        <w:tc>
          <w:tcPr>
            <w:tcW w:w="1589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Галузь знань:</w:t>
            </w:r>
          </w:p>
          <w:p w:rsidR="00AA7C29" w:rsidRPr="000A1B3D" w:rsidRDefault="00AA7C29" w:rsidP="00D65CEE">
            <w:pPr>
              <w:spacing w:line="240" w:lineRule="auto"/>
              <w:ind w:firstLine="0"/>
              <w:jc w:val="center"/>
            </w:pPr>
            <w:r>
              <w:t>20</w:t>
            </w:r>
            <w:r w:rsidRPr="000A1B3D">
              <w:t>«</w:t>
            </w:r>
            <w:r>
              <w:t>Аграрні</w:t>
            </w:r>
            <w:r w:rsidRPr="000A1B3D">
              <w:t xml:space="preserve"> науки</w:t>
            </w:r>
            <w:r>
              <w:t xml:space="preserve"> та продовольство</w:t>
            </w:r>
            <w:r w:rsidRPr="000A1B3D">
              <w:t>»</w:t>
            </w:r>
          </w:p>
        </w:tc>
        <w:tc>
          <w:tcPr>
            <w:tcW w:w="1769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Нормативна</w:t>
            </w:r>
          </w:p>
        </w:tc>
      </w:tr>
      <w:tr w:rsidR="00AA7C29" w:rsidRPr="002329AE" w:rsidTr="00EF723A">
        <w:trPr>
          <w:trHeight w:val="929"/>
        </w:trPr>
        <w:tc>
          <w:tcPr>
            <w:tcW w:w="1642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 xml:space="preserve">Змістових модулів – </w:t>
            </w:r>
            <w:r w:rsidRPr="00520C2D">
              <w:rPr>
                <w:szCs w:val="28"/>
              </w:rPr>
              <w:t>2</w:t>
            </w:r>
          </w:p>
        </w:tc>
        <w:tc>
          <w:tcPr>
            <w:tcW w:w="1589" w:type="pct"/>
            <w:vMerge w:val="restar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Спеціальність:</w:t>
            </w:r>
          </w:p>
          <w:p w:rsidR="00AA7C29" w:rsidRPr="006B568B" w:rsidRDefault="00AA7C29" w:rsidP="00D65CEE">
            <w:pPr>
              <w:rPr>
                <w:sz w:val="16"/>
                <w:szCs w:val="16"/>
              </w:rPr>
            </w:pPr>
            <w:r w:rsidRPr="00D65CEE">
              <w:rPr>
                <w:szCs w:val="28"/>
                <w:lang w:val="ru-RU"/>
              </w:rPr>
              <w:t xml:space="preserve">206 </w:t>
            </w:r>
            <w:r>
              <w:rPr>
                <w:szCs w:val="28"/>
              </w:rPr>
              <w:t>«Садово-паркове господарство»</w:t>
            </w:r>
          </w:p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AA7C29" w:rsidRPr="002329AE" w:rsidRDefault="00AA7C29" w:rsidP="00204403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4</w:t>
            </w:r>
          </w:p>
        </w:tc>
      </w:tr>
      <w:tr w:rsidR="00AA7C29" w:rsidRPr="002329AE" w:rsidTr="00EF723A">
        <w:trPr>
          <w:trHeight w:val="1216"/>
        </w:trPr>
        <w:tc>
          <w:tcPr>
            <w:tcW w:w="1642" w:type="pct"/>
            <w:vAlign w:val="center"/>
          </w:tcPr>
          <w:p w:rsidR="00AA7C29" w:rsidRPr="002329AE" w:rsidRDefault="00AA7C29" w:rsidP="00204403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Індивідуальне навчально-дослідне завдання –</w:t>
            </w: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 w:val="restart"/>
            <w:vAlign w:val="center"/>
          </w:tcPr>
          <w:p w:rsidR="00AA7C29" w:rsidRPr="002329AE" w:rsidRDefault="00AA7C29" w:rsidP="00204403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8</w:t>
            </w:r>
          </w:p>
        </w:tc>
      </w:tr>
      <w:tr w:rsidR="00AA7C29" w:rsidRPr="002329AE" w:rsidTr="00EF723A">
        <w:trPr>
          <w:trHeight w:val="753"/>
        </w:trPr>
        <w:tc>
          <w:tcPr>
            <w:tcW w:w="1642" w:type="pct"/>
            <w:vMerge w:val="restar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–108</w:t>
            </w: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</w:tr>
      <w:tr w:rsidR="00AA7C29" w:rsidRPr="002329AE" w:rsidTr="00EF723A">
        <w:trPr>
          <w:trHeight w:val="454"/>
        </w:trPr>
        <w:tc>
          <w:tcPr>
            <w:tcW w:w="1642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</w:pP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 w:val="restar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AA7C29" w:rsidRPr="002329AE" w:rsidTr="00EF723A">
        <w:trPr>
          <w:trHeight w:val="454"/>
        </w:trPr>
        <w:tc>
          <w:tcPr>
            <w:tcW w:w="1642" w:type="pct"/>
            <w:vMerge w:val="restar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AA7C29" w:rsidRPr="002329AE" w:rsidRDefault="00AA7C29" w:rsidP="00EF723A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і–</w:t>
            </w:r>
            <w:r w:rsidRPr="009E16D2">
              <w:rPr>
                <w:szCs w:val="28"/>
              </w:rPr>
              <w:t>4</w:t>
            </w:r>
          </w:p>
          <w:p w:rsidR="00AA7C29" w:rsidRPr="002329AE" w:rsidRDefault="00AA7C29" w:rsidP="00EF723A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бота–</w:t>
            </w:r>
            <w:r w:rsidRPr="009E16D2">
              <w:rPr>
                <w:szCs w:val="28"/>
              </w:rPr>
              <w:t>4</w:t>
            </w:r>
          </w:p>
        </w:tc>
        <w:tc>
          <w:tcPr>
            <w:tcW w:w="1589" w:type="pct"/>
            <w:vMerge w:val="restar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AA7C29" w:rsidRPr="00B37F0B" w:rsidRDefault="00AA7C29" w:rsidP="00EF723A">
            <w:pPr>
              <w:spacing w:line="240" w:lineRule="auto"/>
              <w:ind w:firstLine="0"/>
              <w:jc w:val="center"/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</w:tr>
      <w:tr w:rsidR="00AA7C29" w:rsidRPr="002329AE" w:rsidTr="00EF723A">
        <w:trPr>
          <w:trHeight w:val="918"/>
        </w:trPr>
        <w:tc>
          <w:tcPr>
            <w:tcW w:w="1642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</w:pP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28 год.</w:t>
            </w:r>
          </w:p>
        </w:tc>
      </w:tr>
      <w:tr w:rsidR="00AA7C29" w:rsidRPr="002329AE" w:rsidTr="00EF723A">
        <w:trPr>
          <w:trHeight w:val="918"/>
        </w:trPr>
        <w:tc>
          <w:tcPr>
            <w:tcW w:w="1642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- </w:t>
            </w:r>
          </w:p>
        </w:tc>
      </w:tr>
      <w:tr w:rsidR="00AA7C29" w:rsidRPr="002329AE" w:rsidTr="00EF723A">
        <w:trPr>
          <w:trHeight w:val="918"/>
        </w:trPr>
        <w:tc>
          <w:tcPr>
            <w:tcW w:w="1642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AA7C29" w:rsidRPr="002329AE" w:rsidRDefault="00AA7C29" w:rsidP="00204403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94 год.</w:t>
            </w:r>
          </w:p>
        </w:tc>
      </w:tr>
      <w:tr w:rsidR="00AA7C29" w:rsidRPr="002329AE" w:rsidTr="00EF723A">
        <w:trPr>
          <w:trHeight w:val="454"/>
        </w:trPr>
        <w:tc>
          <w:tcPr>
            <w:tcW w:w="1642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І</w:t>
            </w:r>
            <w:r>
              <w:rPr>
                <w:szCs w:val="28"/>
              </w:rPr>
              <w:t>НДЗ</w:t>
            </w:r>
            <w:r w:rsidRPr="002329AE">
              <w:rPr>
                <w:szCs w:val="28"/>
              </w:rPr>
              <w:t>:</w:t>
            </w:r>
            <w:r>
              <w:rPr>
                <w:szCs w:val="28"/>
              </w:rPr>
              <w:t xml:space="preserve"> 16 год.</w:t>
            </w:r>
          </w:p>
        </w:tc>
      </w:tr>
      <w:tr w:rsidR="00AA7C29" w:rsidRPr="002329AE" w:rsidTr="00EF723A">
        <w:trPr>
          <w:trHeight w:val="454"/>
        </w:trPr>
        <w:tc>
          <w:tcPr>
            <w:tcW w:w="1642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AA7C29" w:rsidRPr="002329AE" w:rsidRDefault="00AA7C29" w:rsidP="00EF723A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AA7C29" w:rsidRPr="002329AE" w:rsidRDefault="00AA7C29" w:rsidP="00EF723A">
            <w:pPr>
              <w:ind w:firstLine="0"/>
              <w:jc w:val="center"/>
            </w:pPr>
            <w:r>
              <w:rPr>
                <w:szCs w:val="28"/>
              </w:rPr>
              <w:t>Курсовий проект, і</w:t>
            </w:r>
            <w:r w:rsidRPr="002329AE">
              <w:rPr>
                <w:szCs w:val="28"/>
              </w:rPr>
              <w:t>спит</w:t>
            </w:r>
          </w:p>
        </w:tc>
      </w:tr>
    </w:tbl>
    <w:p w:rsidR="00AA7C29" w:rsidRDefault="00AA7C29" w:rsidP="0088523A"/>
    <w:p w:rsidR="00AA7C29" w:rsidRDefault="00AA7C29" w:rsidP="0088523A">
      <w:pPr>
        <w:spacing w:after="200" w:line="276" w:lineRule="auto"/>
        <w:ind w:firstLine="0"/>
      </w:pPr>
      <w:r>
        <w:br w:type="page"/>
      </w:r>
    </w:p>
    <w:p w:rsidR="00AA7C29" w:rsidRPr="004549C0" w:rsidRDefault="00AA7C29" w:rsidP="00204403">
      <w:pPr>
        <w:jc w:val="both"/>
        <w:rPr>
          <w:szCs w:val="28"/>
        </w:rPr>
      </w:pPr>
      <w:r w:rsidRPr="00204403">
        <w:rPr>
          <w:b/>
          <w:szCs w:val="28"/>
        </w:rPr>
        <w:t>Мета</w:t>
      </w:r>
      <w:r w:rsidRPr="00204403">
        <w:rPr>
          <w:szCs w:val="28"/>
        </w:rPr>
        <w:t xml:space="preserve"> дисципліни «Інвентаризація садово-паркових об’єктів» полягає у вивченні методичних основ обліку та інвентаризації конструктивних елементів лісопаркових та садово-паркових об’єктів різного підпорядкування, вмінні розпізнавати ландшафтні й таксаційні ознаки, зв’язки і закономірності обліку лісу, володіти принципами і методами </w:t>
      </w:r>
      <w:proofErr w:type="spellStart"/>
      <w:r w:rsidRPr="00204403">
        <w:rPr>
          <w:szCs w:val="28"/>
        </w:rPr>
        <w:t>лісоінвентаризаційних</w:t>
      </w:r>
      <w:proofErr w:type="spellEnd"/>
      <w:r w:rsidRPr="00204403">
        <w:rPr>
          <w:szCs w:val="28"/>
        </w:rPr>
        <w:t xml:space="preserve"> робіт, передовою технологією обліку елементів садово-паркових об’єктів.</w:t>
      </w:r>
    </w:p>
    <w:p w:rsidR="00AA7C29" w:rsidRPr="00584BA9" w:rsidRDefault="00AA7C29" w:rsidP="007A482D">
      <w:pPr>
        <w:numPr>
          <w:ilvl w:val="0"/>
          <w:numId w:val="1"/>
        </w:numPr>
        <w:ind w:left="0" w:firstLine="709"/>
        <w:jc w:val="both"/>
      </w:pPr>
      <w:proofErr w:type="spellStart"/>
      <w:r w:rsidRPr="007A482D">
        <w:rPr>
          <w:b/>
          <w:bCs/>
          <w:color w:val="000000"/>
          <w:szCs w:val="28"/>
          <w:u w:val="single"/>
        </w:rPr>
        <w:t>сф</w:t>
      </w:r>
      <w:r w:rsidRPr="007A482D">
        <w:rPr>
          <w:b/>
          <w:bCs/>
          <w:color w:val="000000"/>
          <w:szCs w:val="28"/>
          <w:u w:val="single"/>
          <w:lang w:eastAsia="ru-RU"/>
        </w:rPr>
        <w:t>ормувати</w:t>
      </w:r>
      <w:r>
        <w:t>можливості</w:t>
      </w:r>
      <w:proofErr w:type="spellEnd"/>
      <w:r>
        <w:t xml:space="preserve"> ландшафтного проектування, принципи ландшафтної архітектури, експлуатація парків й лісопарків, скверів, бульварів, спортивних комплексів, житлової і промислової забудови, інтер’єрів будинків (фітодизайн), зелених зон та інших об’єктів, функціональні й композиційні питання. </w:t>
      </w:r>
    </w:p>
    <w:p w:rsidR="00AA7C29" w:rsidRPr="008124FE" w:rsidRDefault="00AA7C29" w:rsidP="007A482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</w:rPr>
      </w:pPr>
      <w:r w:rsidRPr="007A482D">
        <w:rPr>
          <w:b/>
          <w:color w:val="000000"/>
          <w:szCs w:val="28"/>
          <w:u w:val="single"/>
          <w:lang w:eastAsia="ru-RU"/>
        </w:rPr>
        <w:t>виховати</w:t>
      </w:r>
      <w:r w:rsidRPr="007A482D">
        <w:rPr>
          <w:color w:val="000000"/>
          <w:szCs w:val="28"/>
          <w:lang w:eastAsia="ru-RU"/>
        </w:rPr>
        <w:t xml:space="preserve"> естетичн</w:t>
      </w:r>
      <w:r>
        <w:rPr>
          <w:color w:val="000000"/>
          <w:szCs w:val="28"/>
          <w:lang w:eastAsia="ru-RU"/>
        </w:rPr>
        <w:t>у</w:t>
      </w:r>
      <w:r w:rsidRPr="007A482D">
        <w:rPr>
          <w:color w:val="000000"/>
          <w:szCs w:val="28"/>
          <w:lang w:eastAsia="ru-RU"/>
        </w:rPr>
        <w:t xml:space="preserve"> виразн</w:t>
      </w:r>
      <w:r>
        <w:rPr>
          <w:color w:val="000000"/>
          <w:szCs w:val="28"/>
          <w:lang w:eastAsia="ru-RU"/>
        </w:rPr>
        <w:t>і</w:t>
      </w:r>
      <w:r w:rsidRPr="007A482D">
        <w:rPr>
          <w:color w:val="000000"/>
          <w:szCs w:val="28"/>
          <w:lang w:eastAsia="ru-RU"/>
        </w:rPr>
        <w:t>ст</w:t>
      </w:r>
      <w:r>
        <w:rPr>
          <w:color w:val="000000"/>
          <w:szCs w:val="28"/>
          <w:lang w:eastAsia="ru-RU"/>
        </w:rPr>
        <w:t xml:space="preserve">ь у студентів, </w:t>
      </w:r>
      <w:proofErr w:type="spellStart"/>
      <w:r w:rsidRPr="007A482D">
        <w:rPr>
          <w:color w:val="000000"/>
          <w:szCs w:val="28"/>
          <w:lang w:eastAsia="ru-RU"/>
        </w:rPr>
        <w:t>над</w:t>
      </w:r>
      <w:r>
        <w:rPr>
          <w:color w:val="000000"/>
          <w:szCs w:val="28"/>
          <w:lang w:eastAsia="ru-RU"/>
        </w:rPr>
        <w:t>ти</w:t>
      </w:r>
      <w:proofErr w:type="spellEnd"/>
      <w:r w:rsidRPr="007A482D">
        <w:rPr>
          <w:color w:val="000000"/>
          <w:szCs w:val="28"/>
          <w:lang w:eastAsia="ru-RU"/>
        </w:rPr>
        <w:t xml:space="preserve"> знань і навичок із періодичної перевірки наявної чисельності на балансі підприємства лісопаркового та садово-паркового господарства всіх конструктивних елементів об’єкту, їх якісного стану, збереженості й правильності утримання та охорони, засобів ведення господарства та статистичного обліку</w:t>
      </w:r>
      <w:r w:rsidRPr="008124FE">
        <w:rPr>
          <w:color w:val="000000"/>
          <w:szCs w:val="28"/>
        </w:rPr>
        <w:t>;</w:t>
      </w:r>
    </w:p>
    <w:p w:rsidR="00AA7C29" w:rsidRPr="008124FE" w:rsidRDefault="00AA7C29" w:rsidP="007A482D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Cs w:val="28"/>
        </w:rPr>
      </w:pPr>
      <w:proofErr w:type="spellStart"/>
      <w:r w:rsidRPr="007A482D">
        <w:rPr>
          <w:b/>
          <w:color w:val="000000"/>
          <w:szCs w:val="28"/>
          <w:u w:val="single"/>
          <w:lang w:eastAsia="ru-RU"/>
        </w:rPr>
        <w:t>розвинути</w:t>
      </w:r>
      <w:r>
        <w:rPr>
          <w:color w:val="000000"/>
          <w:szCs w:val="28"/>
          <w:lang w:eastAsia="ru-RU"/>
        </w:rPr>
        <w:t>сприяння</w:t>
      </w:r>
      <w:proofErr w:type="spellEnd"/>
      <w:r>
        <w:rPr>
          <w:color w:val="000000"/>
          <w:szCs w:val="28"/>
          <w:lang w:eastAsia="ru-RU"/>
        </w:rPr>
        <w:t xml:space="preserve"> </w:t>
      </w:r>
      <w:r w:rsidRPr="00204403">
        <w:t>містобудівного світогляду, заснованого на уявленні про навколишнє середовище як про системний багаторівневий природно-антропогенний об’єкт; вирішення таких важливих проблем, як охорона і раціональне перетворення природи, гармонійне перетворення жилого, виробничого, рекреаційного середовища, нейтралізація наслідків урбанізації засобами ландшафтної архітектури; вивчення характерних рис парків визначених історичних періодів, виявлення їх впливу на подальше влаштування парків і можливості використання історичного досвіду в сучасному садово-парковому будівництві.</w:t>
      </w:r>
      <w:r>
        <w:t>;</w:t>
      </w:r>
      <w:r w:rsidRPr="008124FE">
        <w:rPr>
          <w:color w:val="000000"/>
          <w:szCs w:val="28"/>
          <w:lang w:eastAsia="ru-RU"/>
        </w:rPr>
        <w:t>.</w:t>
      </w:r>
    </w:p>
    <w:p w:rsidR="00AA7C29" w:rsidRDefault="00AA7C29" w:rsidP="00204403">
      <w:pPr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Завданням</w:t>
      </w:r>
      <w:r w:rsidRPr="00C8072F">
        <w:rPr>
          <w:color w:val="000000"/>
          <w:szCs w:val="28"/>
        </w:rPr>
        <w:t>вивчення</w:t>
      </w:r>
      <w:proofErr w:type="spellEnd"/>
      <w:r w:rsidRPr="007D7ECD">
        <w:rPr>
          <w:color w:val="000000"/>
          <w:szCs w:val="28"/>
        </w:rPr>
        <w:t xml:space="preserve"> навчальної дисципліни </w:t>
      </w:r>
      <w:r>
        <w:rPr>
          <w:color w:val="000000"/>
          <w:szCs w:val="28"/>
        </w:rPr>
        <w:t>є</w:t>
      </w:r>
      <w:r w:rsidRPr="00C8072F">
        <w:rPr>
          <w:color w:val="000000"/>
          <w:szCs w:val="28"/>
        </w:rPr>
        <w:t xml:space="preserve"> формування </w:t>
      </w:r>
      <w:r>
        <w:rPr>
          <w:color w:val="000000"/>
          <w:szCs w:val="28"/>
        </w:rPr>
        <w:t xml:space="preserve">у фахівців </w:t>
      </w:r>
      <w:proofErr w:type="spellStart"/>
      <w:r>
        <w:rPr>
          <w:color w:val="000000"/>
          <w:szCs w:val="28"/>
        </w:rPr>
        <w:t>наступних</w:t>
      </w:r>
      <w:r w:rsidRPr="008E1FF2">
        <w:rPr>
          <w:b/>
          <w:color w:val="000000"/>
          <w:szCs w:val="28"/>
        </w:rPr>
        <w:t>компетенцій</w:t>
      </w:r>
      <w:proofErr w:type="spellEnd"/>
      <w:r w:rsidRPr="007D7ECD">
        <w:rPr>
          <w:color w:val="000000"/>
          <w:szCs w:val="28"/>
        </w:rPr>
        <w:t>:</w:t>
      </w:r>
    </w:p>
    <w:p w:rsidR="00AA7C29" w:rsidRPr="008E1FF2" w:rsidRDefault="00AA7C29" w:rsidP="00204403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lastRenderedPageBreak/>
        <w:t>використовувати базові закони ландшафтознавства щодо диференціації географічної (ландшафтної) оболонки, методи ландшафтознавчих (загалом, фізико-географічних) досліджень у про</w:t>
      </w:r>
      <w:r>
        <w:rPr>
          <w:color w:val="000000"/>
          <w:szCs w:val="28"/>
          <w:lang w:eastAsia="ru-RU"/>
        </w:rPr>
        <w:t>фесійній діяльності</w:t>
      </w:r>
      <w:r w:rsidRPr="008E1FF2">
        <w:rPr>
          <w:color w:val="000000"/>
          <w:szCs w:val="28"/>
          <w:lang w:eastAsia="ru-RU"/>
        </w:rPr>
        <w:t xml:space="preserve">; </w:t>
      </w:r>
    </w:p>
    <w:p w:rsidR="00AA7C29" w:rsidRPr="008E1FF2" w:rsidRDefault="00AA7C29" w:rsidP="0088523A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реалізовувати у професійній діяльності світоглядні, загальнонаукові та конкретно-наукові знання про ландшафти, </w:t>
      </w:r>
    </w:p>
    <w:p w:rsidR="00AA7C29" w:rsidRPr="008E1FF2" w:rsidRDefault="00AA7C29" w:rsidP="0088523A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аналізувати в </w:t>
      </w:r>
      <w:proofErr w:type="spellStart"/>
      <w:r w:rsidRPr="008E1FF2">
        <w:rPr>
          <w:color w:val="000000"/>
          <w:szCs w:val="28"/>
          <w:lang w:eastAsia="ru-RU"/>
        </w:rPr>
        <w:t>біоекологічному</w:t>
      </w:r>
      <w:proofErr w:type="spellEnd"/>
      <w:r w:rsidRPr="008E1FF2">
        <w:rPr>
          <w:color w:val="000000"/>
          <w:szCs w:val="28"/>
          <w:lang w:eastAsia="ru-RU"/>
        </w:rPr>
        <w:t xml:space="preserve"> та технологічному напрямі сучасний комплект </w:t>
      </w:r>
      <w:proofErr w:type="spellStart"/>
      <w:r w:rsidRPr="008E1FF2">
        <w:rPr>
          <w:color w:val="000000"/>
          <w:szCs w:val="28"/>
          <w:lang w:eastAsia="ru-RU"/>
        </w:rPr>
        <w:t>методик</w:t>
      </w:r>
      <w:proofErr w:type="spellEnd"/>
      <w:r w:rsidRPr="008E1FF2">
        <w:rPr>
          <w:color w:val="000000"/>
          <w:szCs w:val="28"/>
          <w:lang w:eastAsia="ru-RU"/>
        </w:rPr>
        <w:t xml:space="preserve"> вивчення ландшафтів, їх компонентів та їх раціонального використання. </w:t>
      </w:r>
    </w:p>
    <w:p w:rsidR="00AA7C29" w:rsidRPr="008E1FF2" w:rsidRDefault="00AA7C29" w:rsidP="0088523A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бути спроможним ставити технологічні, експлуатаційні, еколого-економічні, соціальних та інших задач сталого розвитку ландшафтів; </w:t>
      </w:r>
    </w:p>
    <w:p w:rsidR="00AA7C29" w:rsidRPr="008E1FF2" w:rsidRDefault="00AA7C29" w:rsidP="0088523A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системно вирішувати актуальні завдання із </w:t>
      </w:r>
      <w:proofErr w:type="spellStart"/>
      <w:r w:rsidRPr="008E1FF2">
        <w:rPr>
          <w:color w:val="000000"/>
          <w:szCs w:val="28"/>
          <w:lang w:eastAsia="ru-RU"/>
        </w:rPr>
        <w:t>землегосподарського</w:t>
      </w:r>
      <w:proofErr w:type="spellEnd"/>
      <w:r w:rsidRPr="008E1FF2">
        <w:rPr>
          <w:color w:val="000000"/>
          <w:szCs w:val="28"/>
          <w:lang w:eastAsia="ru-RU"/>
        </w:rPr>
        <w:t xml:space="preserve"> трансформування ландшафтів; </w:t>
      </w:r>
    </w:p>
    <w:p w:rsidR="00AA7C29" w:rsidRPr="008E1FF2" w:rsidRDefault="00AA7C29" w:rsidP="0088523A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проводити наукові дослідження</w:t>
      </w:r>
      <w:r w:rsidRPr="008E1FF2">
        <w:rPr>
          <w:color w:val="000000"/>
          <w:szCs w:val="28"/>
          <w:lang w:eastAsia="ru-RU"/>
        </w:rPr>
        <w:t xml:space="preserve">, ґрунтознавства, </w:t>
      </w:r>
      <w:proofErr w:type="spellStart"/>
      <w:r w:rsidRPr="008E1FF2">
        <w:rPr>
          <w:color w:val="000000"/>
          <w:szCs w:val="28"/>
          <w:lang w:eastAsia="ru-RU"/>
        </w:rPr>
        <w:t>біогеоценології</w:t>
      </w:r>
      <w:proofErr w:type="spellEnd"/>
      <w:r w:rsidRPr="008E1FF2">
        <w:rPr>
          <w:color w:val="000000"/>
          <w:szCs w:val="28"/>
          <w:lang w:eastAsia="ru-RU"/>
        </w:rPr>
        <w:t xml:space="preserve"> та суміжних галузей знань про Землю та її мешканців;</w:t>
      </w:r>
    </w:p>
    <w:p w:rsidR="00AA7C29" w:rsidRPr="008E1FF2" w:rsidRDefault="00AA7C29" w:rsidP="0088523A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>самостійно здійснювати науково-дослідну та виробничу роботу з вирішення проблемних професійних завдань в галузі із залученням інноваційних технологій та міжнародного досвіду.</w:t>
      </w:r>
    </w:p>
    <w:p w:rsidR="00AA7C29" w:rsidRDefault="00AA7C29" w:rsidP="007A482D">
      <w:pPr>
        <w:jc w:val="both"/>
        <w:rPr>
          <w:bCs/>
          <w:szCs w:val="28"/>
        </w:rPr>
      </w:pPr>
      <w:r>
        <w:rPr>
          <w:bCs/>
          <w:szCs w:val="28"/>
        </w:rPr>
        <w:t>Після</w:t>
      </w:r>
      <w:r w:rsidRPr="000405B7">
        <w:rPr>
          <w:bCs/>
          <w:szCs w:val="28"/>
        </w:rPr>
        <w:t xml:space="preserve"> успішного опанування дисципліни </w:t>
      </w:r>
      <w:r w:rsidRPr="007A482D">
        <w:rPr>
          <w:i/>
          <w:szCs w:val="28"/>
        </w:rPr>
        <w:t xml:space="preserve">«Інвентаризація садово-паркових </w:t>
      </w:r>
      <w:proofErr w:type="spellStart"/>
      <w:r w:rsidRPr="007A482D">
        <w:rPr>
          <w:i/>
          <w:szCs w:val="28"/>
        </w:rPr>
        <w:t>об’єктів»</w:t>
      </w:r>
      <w:r w:rsidRPr="000405B7">
        <w:rPr>
          <w:bCs/>
          <w:szCs w:val="28"/>
        </w:rPr>
        <w:t>студент</w:t>
      </w:r>
      <w:proofErr w:type="spellEnd"/>
      <w:r w:rsidRPr="000405B7">
        <w:rPr>
          <w:bCs/>
          <w:szCs w:val="28"/>
        </w:rPr>
        <w:t xml:space="preserve"> повинен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0405B7">
        <w:rPr>
          <w:b/>
          <w:bCs/>
          <w:szCs w:val="28"/>
        </w:rPr>
        <w:t>знати:</w:t>
      </w:r>
      <w:r w:rsidRPr="007A482D">
        <w:rPr>
          <w:color w:val="000000"/>
          <w:szCs w:val="28"/>
          <w:lang w:eastAsia="ru-RU"/>
        </w:rPr>
        <w:t xml:space="preserve">– садово-паркові об’єкти, їхню структуру, призначення та особливості інвентаризації;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теоретичні основи методів облікових та інвентаризаційних робіт у садово-паркових об’єктах;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господарський поділ, системи та форми лісопаркового та </w:t>
      </w:r>
      <w:proofErr w:type="spellStart"/>
      <w:r w:rsidRPr="007A482D">
        <w:rPr>
          <w:color w:val="000000"/>
          <w:szCs w:val="28"/>
          <w:lang w:eastAsia="ru-RU"/>
        </w:rPr>
        <w:t>садовопаркового</w:t>
      </w:r>
      <w:proofErr w:type="spellEnd"/>
      <w:r w:rsidRPr="007A482D">
        <w:rPr>
          <w:color w:val="000000"/>
          <w:szCs w:val="28"/>
          <w:lang w:eastAsia="ru-RU"/>
        </w:rPr>
        <w:t xml:space="preserve"> господарства відповідно до їх призначення;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види стиглості деревних та чагарникових порід і лісопаркових насаджень;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особливості функціонального зонування території садово-паркових об’єктів;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порядок проведення інвентаризаційних робіт;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lastRenderedPageBreak/>
        <w:t xml:space="preserve">– методи оцінки й обстеження стану деревних, чагарникових порід, лісопаркових насаджень та порядок призначення господарських заходів; </w:t>
      </w:r>
    </w:p>
    <w:p w:rsidR="00AA7C29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систему обліку, огляду та реєстру зелених насаджень у містах і селищах міського типу; – зміст діючих нормативно-довідкових матеріалів; </w:t>
      </w:r>
    </w:p>
    <w:p w:rsidR="00AA7C29" w:rsidRPr="007A482D" w:rsidRDefault="00AA7C29" w:rsidP="007A482D">
      <w:pPr>
        <w:jc w:val="both"/>
        <w:rPr>
          <w:color w:val="000000"/>
          <w:szCs w:val="28"/>
          <w:lang w:eastAsia="ru-RU"/>
        </w:rPr>
      </w:pPr>
      <w:r w:rsidRPr="007A482D">
        <w:rPr>
          <w:color w:val="000000"/>
          <w:szCs w:val="28"/>
          <w:lang w:eastAsia="ru-RU"/>
        </w:rPr>
        <w:t xml:space="preserve">– матеріали обліку та інвентаризації об’єктів лісопаркового та </w:t>
      </w:r>
      <w:proofErr w:type="spellStart"/>
      <w:r w:rsidRPr="007A482D">
        <w:rPr>
          <w:color w:val="000000"/>
          <w:szCs w:val="28"/>
          <w:lang w:eastAsia="ru-RU"/>
        </w:rPr>
        <w:t>садовопаркового</w:t>
      </w:r>
      <w:proofErr w:type="spellEnd"/>
      <w:r w:rsidRPr="007A482D">
        <w:rPr>
          <w:color w:val="000000"/>
          <w:szCs w:val="28"/>
          <w:lang w:eastAsia="ru-RU"/>
        </w:rPr>
        <w:t xml:space="preserve"> господарства. </w:t>
      </w:r>
    </w:p>
    <w:p w:rsidR="00AA7C29" w:rsidRDefault="00AA7C29" w:rsidP="008F7185">
      <w:pPr>
        <w:jc w:val="both"/>
        <w:rPr>
          <w:color w:val="000000"/>
          <w:szCs w:val="28"/>
          <w:lang w:eastAsia="ru-RU"/>
        </w:rPr>
      </w:pPr>
      <w:r w:rsidRPr="008F7185">
        <w:rPr>
          <w:b/>
          <w:color w:val="000000"/>
          <w:szCs w:val="28"/>
          <w:lang w:eastAsia="ru-RU"/>
        </w:rPr>
        <w:t>вміти:</w:t>
      </w:r>
      <w:r w:rsidRPr="007A482D">
        <w:rPr>
          <w:color w:val="000000"/>
          <w:szCs w:val="28"/>
          <w:lang w:eastAsia="ru-RU"/>
        </w:rPr>
        <w:t xml:space="preserve"> – виявляти фактичну наявність основних фондів (ними є конструктивні елементи садово-паркових об’єктів), 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нематеріальних активів (якісний стан, збереженість й правильність утримання та охорони, зобов’язання і права на отримання засобів ведення господарства, тощо), 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товарно-матеріальних цінностей (запаси, кількість, розміри, корисні властивості тощо), цінності об’єкту, а також обсяги незавершеного виробництва в натурі; 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встановлювати надлишок або нестачу цінностей шляхом зіставлення фактичної наявності з даними попереднього обліку; 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>виявляти товарно-матеріальні цінності, які частково або повністю втратили свою первісну якість (застаріли, відмерли тощо), а також матеріальних цінностей та нематеріальних ак</w:t>
      </w:r>
      <w:r>
        <w:rPr>
          <w:color w:val="000000"/>
          <w:szCs w:val="28"/>
          <w:lang w:eastAsia="ru-RU"/>
        </w:rPr>
        <w:t>тивів, що не використовуються;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>перевіряти дотримання умов та порядку збереження матеріальних цінностей, а також правил утримання та експлуат</w:t>
      </w:r>
      <w:r>
        <w:rPr>
          <w:color w:val="000000"/>
          <w:szCs w:val="28"/>
          <w:lang w:eastAsia="ru-RU"/>
        </w:rPr>
        <w:t>ації основних фондів;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правильно оцінювати нематеріальні активи та призначати господарські заходи;  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здійснювати облік та інвентаризацію об’єктів садово-паркового господарства різної форми власності; </w:t>
      </w:r>
    </w:p>
    <w:p w:rsidR="00AA7C29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обробляти матеріали обліку та інвентаризації об’єктів </w:t>
      </w:r>
      <w:proofErr w:type="spellStart"/>
      <w:r w:rsidRPr="008F7185">
        <w:rPr>
          <w:color w:val="000000"/>
          <w:szCs w:val="28"/>
          <w:lang w:eastAsia="ru-RU"/>
        </w:rPr>
        <w:t>садовопаркового</w:t>
      </w:r>
      <w:proofErr w:type="spellEnd"/>
      <w:r w:rsidRPr="008F7185">
        <w:rPr>
          <w:color w:val="000000"/>
          <w:szCs w:val="28"/>
          <w:lang w:eastAsia="ru-RU"/>
        </w:rPr>
        <w:t xml:space="preserve"> господарства й вести відповідну документацію; </w:t>
      </w:r>
    </w:p>
    <w:p w:rsidR="00AA7C29" w:rsidRPr="008F7185" w:rsidRDefault="00AA7C29" w:rsidP="008F7185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  <w:lang w:eastAsia="ru-RU"/>
        </w:rPr>
      </w:pPr>
      <w:r w:rsidRPr="008F7185">
        <w:rPr>
          <w:color w:val="000000"/>
          <w:szCs w:val="28"/>
          <w:lang w:eastAsia="ru-RU"/>
        </w:rPr>
        <w:t xml:space="preserve">використовувати нормативно-довідкові матеріали; – оцінювати дані інвентаризації. </w:t>
      </w:r>
    </w:p>
    <w:p w:rsidR="00AA7C29" w:rsidRDefault="00AA7C29" w:rsidP="007A482D">
      <w:pPr>
        <w:jc w:val="both"/>
      </w:pPr>
      <w:proofErr w:type="spellStart"/>
      <w:r w:rsidRPr="00E3351F">
        <w:rPr>
          <w:b/>
          <w:szCs w:val="28"/>
        </w:rPr>
        <w:lastRenderedPageBreak/>
        <w:t>в</w:t>
      </w:r>
      <w:r>
        <w:rPr>
          <w:b/>
          <w:szCs w:val="28"/>
        </w:rPr>
        <w:t>олодіти</w:t>
      </w:r>
      <w:r w:rsidRPr="005B37E9">
        <w:rPr>
          <w:szCs w:val="28"/>
        </w:rPr>
        <w:t>навичками</w:t>
      </w:r>
      <w:proofErr w:type="spellEnd"/>
      <w:r w:rsidRPr="005B37E9">
        <w:rPr>
          <w:szCs w:val="28"/>
        </w:rPr>
        <w:t xml:space="preserve"> </w:t>
      </w:r>
      <w:r>
        <w:rPr>
          <w:szCs w:val="28"/>
        </w:rPr>
        <w:t>екологічно</w:t>
      </w:r>
      <w:r w:rsidRPr="005B37E9">
        <w:rPr>
          <w:szCs w:val="28"/>
        </w:rPr>
        <w:t xml:space="preserve"> орієнтовано</w:t>
      </w:r>
      <w:r>
        <w:rPr>
          <w:szCs w:val="28"/>
        </w:rPr>
        <w:t xml:space="preserve">го землекористування в конкретних </w:t>
      </w:r>
      <w:proofErr w:type="spellStart"/>
      <w:r>
        <w:rPr>
          <w:szCs w:val="28"/>
        </w:rPr>
        <w:t>ландшафтно</w:t>
      </w:r>
      <w:proofErr w:type="spellEnd"/>
      <w:r>
        <w:rPr>
          <w:szCs w:val="28"/>
        </w:rPr>
        <w:t xml:space="preserve">-біокліматичних зонах і регіонах </w:t>
      </w:r>
      <w:r w:rsidRPr="005B37E9">
        <w:rPr>
          <w:szCs w:val="28"/>
        </w:rPr>
        <w:t xml:space="preserve">з метою запровадження </w:t>
      </w:r>
      <w:r>
        <w:rPr>
          <w:szCs w:val="28"/>
        </w:rPr>
        <w:t xml:space="preserve">в </w:t>
      </w:r>
      <w:r w:rsidRPr="005B37E9">
        <w:rPr>
          <w:szCs w:val="28"/>
        </w:rPr>
        <w:t xml:space="preserve">практику принципів </w:t>
      </w:r>
      <w:proofErr w:type="spellStart"/>
      <w:r w:rsidRPr="005B37E9">
        <w:rPr>
          <w:szCs w:val="28"/>
        </w:rPr>
        <w:t>адаптивно</w:t>
      </w:r>
      <w:proofErr w:type="spellEnd"/>
      <w:r w:rsidRPr="005B37E9">
        <w:rPr>
          <w:szCs w:val="28"/>
        </w:rPr>
        <w:t xml:space="preserve">-ландшафтного </w:t>
      </w:r>
      <w:r>
        <w:rPr>
          <w:szCs w:val="28"/>
        </w:rPr>
        <w:t xml:space="preserve">гармонізованого </w:t>
      </w:r>
      <w:r w:rsidRPr="005B37E9">
        <w:rPr>
          <w:szCs w:val="28"/>
        </w:rPr>
        <w:t xml:space="preserve">природокористування </w:t>
      </w:r>
      <w:proofErr w:type="spellStart"/>
      <w:r>
        <w:rPr>
          <w:szCs w:val="28"/>
        </w:rPr>
        <w:t>згідно</w:t>
      </w:r>
      <w:r w:rsidRPr="005B37E9">
        <w:rPr>
          <w:szCs w:val="28"/>
        </w:rPr>
        <w:t>еко</w:t>
      </w:r>
      <w:r>
        <w:rPr>
          <w:szCs w:val="28"/>
        </w:rPr>
        <w:t>етичного</w:t>
      </w:r>
      <w:proofErr w:type="spellEnd"/>
      <w:r w:rsidRPr="005B37E9">
        <w:rPr>
          <w:szCs w:val="28"/>
        </w:rPr>
        <w:t xml:space="preserve"> імперативу</w:t>
      </w:r>
      <w:r w:rsidRPr="00E3351F">
        <w:rPr>
          <w:b/>
          <w:szCs w:val="28"/>
        </w:rPr>
        <w:t>.</w:t>
      </w:r>
    </w:p>
    <w:p w:rsidR="00AA7C29" w:rsidRDefault="00AA7C29" w:rsidP="0088523A">
      <w:pPr>
        <w:spacing w:after="200" w:line="276" w:lineRule="auto"/>
        <w:ind w:firstLine="0"/>
      </w:pPr>
      <w:r>
        <w:br w:type="page"/>
      </w:r>
    </w:p>
    <w:p w:rsidR="00AA7C29" w:rsidRPr="008F7185" w:rsidRDefault="00AA7C29" w:rsidP="0088523A">
      <w:pPr>
        <w:jc w:val="center"/>
        <w:rPr>
          <w:i/>
          <w:sz w:val="24"/>
        </w:rPr>
      </w:pPr>
      <w:r w:rsidRPr="00074F03">
        <w:rPr>
          <w:sz w:val="24"/>
        </w:rPr>
        <w:t xml:space="preserve">РОБОЧА ПРОГРАМА ТА ПЛАН з курсу </w:t>
      </w:r>
      <w:r w:rsidRPr="008F7185">
        <w:rPr>
          <w:i/>
          <w:sz w:val="24"/>
        </w:rPr>
        <w:t>Інвентаризація садово-паркових об’єктів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560"/>
        <w:gridCol w:w="1842"/>
        <w:gridCol w:w="1560"/>
      </w:tblGrid>
      <w:tr w:rsidR="00AA7C29" w:rsidRPr="00074F03" w:rsidTr="00EF723A">
        <w:trPr>
          <w:trHeight w:val="454"/>
          <w:jc w:val="center"/>
        </w:trPr>
        <w:tc>
          <w:tcPr>
            <w:tcW w:w="2976" w:type="dxa"/>
            <w:vAlign w:val="center"/>
          </w:tcPr>
          <w:p w:rsidR="00AA7C29" w:rsidRPr="00074F03" w:rsidRDefault="00AA7C29" w:rsidP="00EF723A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AA7C29" w:rsidRPr="00074F03" w:rsidRDefault="00AA7C29" w:rsidP="00EF723A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AA7C29" w:rsidRPr="00074F03" w:rsidRDefault="00AA7C29" w:rsidP="00EF723A">
            <w:pPr>
              <w:ind w:firstLine="0"/>
              <w:rPr>
                <w:sz w:val="24"/>
              </w:rPr>
            </w:pPr>
            <w:r w:rsidRPr="00074F03">
              <w:rPr>
                <w:sz w:val="24"/>
              </w:rPr>
              <w:t>Практичні (П).</w:t>
            </w:r>
          </w:p>
        </w:tc>
        <w:tc>
          <w:tcPr>
            <w:tcW w:w="1560" w:type="dxa"/>
            <w:vAlign w:val="center"/>
          </w:tcPr>
          <w:p w:rsidR="00AA7C29" w:rsidRPr="00074F03" w:rsidRDefault="00AA7C29" w:rsidP="00EF723A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Іспит</w:t>
            </w:r>
          </w:p>
        </w:tc>
      </w:tr>
      <w:tr w:rsidR="00AA7C29" w:rsidRPr="00074F03" w:rsidTr="00EF723A">
        <w:trPr>
          <w:trHeight w:val="454"/>
          <w:jc w:val="center"/>
        </w:trPr>
        <w:tc>
          <w:tcPr>
            <w:tcW w:w="2976" w:type="dxa"/>
            <w:vAlign w:val="center"/>
          </w:tcPr>
          <w:p w:rsidR="00AA7C29" w:rsidRPr="00074F03" w:rsidRDefault="00AA7C29" w:rsidP="008F71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560" w:type="dxa"/>
            <w:vAlign w:val="center"/>
          </w:tcPr>
          <w:p w:rsidR="00AA7C29" w:rsidRPr="00074F03" w:rsidRDefault="00AA7C29" w:rsidP="00EF723A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AA7C29" w:rsidRPr="00074F03" w:rsidRDefault="00AA7C29" w:rsidP="00EF723A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AA7C29" w:rsidRPr="00074F03" w:rsidRDefault="00AA7C29" w:rsidP="00EF723A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6</w:t>
            </w:r>
          </w:p>
        </w:tc>
      </w:tr>
    </w:tbl>
    <w:p w:rsidR="00AA7C29" w:rsidRDefault="00AA7C29" w:rsidP="0088523A">
      <w:pPr>
        <w:ind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505"/>
        <w:gridCol w:w="567"/>
        <w:gridCol w:w="531"/>
      </w:tblGrid>
      <w:tr w:rsidR="00AA7C29" w:rsidRPr="006C030F" w:rsidTr="00B32583">
        <w:tc>
          <w:tcPr>
            <w:tcW w:w="534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№</w:t>
            </w:r>
          </w:p>
        </w:tc>
        <w:tc>
          <w:tcPr>
            <w:tcW w:w="8505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</w:t>
            </w:r>
          </w:p>
        </w:tc>
        <w:tc>
          <w:tcPr>
            <w:tcW w:w="567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Л</w:t>
            </w:r>
          </w:p>
        </w:tc>
        <w:tc>
          <w:tcPr>
            <w:tcW w:w="531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П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b/>
                <w:sz w:val="24"/>
              </w:rPr>
            </w:pPr>
            <w:r w:rsidRPr="00B32583">
              <w:rPr>
                <w:b/>
                <w:sz w:val="24"/>
                <w:szCs w:val="22"/>
              </w:rPr>
              <w:t xml:space="preserve">Змістовий модуль 1. Науково-теоретичні основи організації садово-паркових об’єктів </w:t>
            </w:r>
          </w:p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1. Загальні поняття про предмет, мета та завдання дисципліни. Нормативно-законодавча база спрямована на розвиток садово-паркових об’єктів</w:t>
            </w:r>
          </w:p>
        </w:tc>
        <w:tc>
          <w:tcPr>
            <w:tcW w:w="567" w:type="dxa"/>
            <w:vAlign w:val="bottom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b/>
                <w:sz w:val="24"/>
                <w:highlight w:val="yellow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>Виконання поквартальних підсумків розподілу площі земель лісогосподарського призначення за категоріями.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 xml:space="preserve">Тема 2. Садово-паркові об’єкти, їх структура, призначення та особливості </w:t>
            </w:r>
            <w:proofErr w:type="spellStart"/>
            <w:r w:rsidRPr="00B32583">
              <w:rPr>
                <w:sz w:val="24"/>
                <w:szCs w:val="22"/>
              </w:rPr>
              <w:t>інвентарризації</w:t>
            </w:r>
            <w:proofErr w:type="spellEnd"/>
          </w:p>
        </w:tc>
        <w:tc>
          <w:tcPr>
            <w:tcW w:w="567" w:type="dxa"/>
            <w:vAlign w:val="bottom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>Розподіл площі ділянок укритих лісовою рослинністю і запасу деревних порід за класами віку та розподіл площі насаджень за таксаційними показниками.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3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3. Господарський поділ лісового фонду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both"/>
              <w:rPr>
                <w:sz w:val="24"/>
                <w:highlight w:val="yellow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>Обчислення середніх показників лісового фонду.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4. Системи і форми лісового та садово-паркового господарства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>Площі організованих господарств і господарських секцій та виділення функціональних зон.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5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5. Стиглість лісових і лісопаркових насаджень та окремих дерев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>Проектування лісогосподарських заходів у лісах рекреаційного призначення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6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6. Функціональне зонування лісопарків</w:t>
            </w:r>
          </w:p>
        </w:tc>
        <w:tc>
          <w:tcPr>
            <w:tcW w:w="567" w:type="dxa"/>
            <w:vAlign w:val="bottom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 xml:space="preserve">Заповнення відомостей обліку дерев, кущів, живоплотів, квітників, газонів. 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4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7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7. Організація господарства в лісах зелених зон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i/>
                <w:sz w:val="24"/>
                <w:szCs w:val="22"/>
              </w:rPr>
              <w:t>Побудова схеми інвентаризаційного плану об’єкта садово-паркового господарства.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8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b/>
                <w:sz w:val="24"/>
              </w:rPr>
            </w:pPr>
            <w:r w:rsidRPr="00B32583">
              <w:rPr>
                <w:b/>
                <w:sz w:val="24"/>
                <w:szCs w:val="22"/>
              </w:rPr>
              <w:t>Змістовий модуль 2. Організація та порядок проведення інвентаризації садово-паркових об’єктів</w:t>
            </w:r>
          </w:p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 xml:space="preserve">Тема 8. Організація </w:t>
            </w:r>
            <w:proofErr w:type="spellStart"/>
            <w:r w:rsidRPr="00B32583">
              <w:rPr>
                <w:sz w:val="24"/>
                <w:szCs w:val="22"/>
              </w:rPr>
              <w:t>лісоінвентаризації</w:t>
            </w:r>
            <w:proofErr w:type="spellEnd"/>
            <w:r w:rsidRPr="00B32583">
              <w:rPr>
                <w:sz w:val="24"/>
                <w:szCs w:val="22"/>
              </w:rPr>
              <w:t>. Підготовчі роботи до інвентаризації лісового фонду</w:t>
            </w:r>
          </w:p>
        </w:tc>
        <w:tc>
          <w:tcPr>
            <w:tcW w:w="567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9606" w:type="dxa"/>
            <w:gridSpan w:val="3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B32583">
              <w:rPr>
                <w:i/>
                <w:sz w:val="24"/>
                <w:szCs w:val="22"/>
              </w:rPr>
              <w:t>Заповнення технічного паспорта на об’єкт зеленого господарства.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9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9. Обстеження та оцінка відновлення та санітарного стану лісів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10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10. Інвентаризація лісового фонду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534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11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11. Особливості обліку лісів рекреаційного призначення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534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12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12. Інвентаризація зелених насаджень у містах та інших населених пунктах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534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13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Тема 13. Облік, огляд, реєстр та моніторинг зелених насаджень у містах і селищах міського типу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534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14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 xml:space="preserve">Тема 14. Використання даних інвентаризації та обліку зелених насаджень у містах та інших населених пунктах 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AA7C29" w:rsidRPr="006C030F" w:rsidTr="00B32583">
        <w:tc>
          <w:tcPr>
            <w:tcW w:w="534" w:type="dxa"/>
            <w:vAlign w:val="center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15</w:t>
            </w:r>
          </w:p>
        </w:tc>
        <w:tc>
          <w:tcPr>
            <w:tcW w:w="8505" w:type="dxa"/>
          </w:tcPr>
          <w:p w:rsidR="00AA7C29" w:rsidRPr="00B32583" w:rsidRDefault="00AA7C29" w:rsidP="00B32583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B32583">
              <w:rPr>
                <w:sz w:val="24"/>
                <w:szCs w:val="22"/>
              </w:rPr>
              <w:t xml:space="preserve">Тема 15. Проектування лісогосподарських заходів у лісах рекреаційного призначення </w:t>
            </w:r>
          </w:p>
        </w:tc>
        <w:tc>
          <w:tcPr>
            <w:tcW w:w="567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32583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AA7C29" w:rsidRPr="00B32583" w:rsidRDefault="00AA7C29" w:rsidP="00B325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AA7C29" w:rsidRDefault="00AA7C29" w:rsidP="0088523A">
      <w:pPr>
        <w:pStyle w:val="2"/>
        <w:spacing w:before="240"/>
        <w:rPr>
          <w:sz w:val="22"/>
          <w:szCs w:val="22"/>
        </w:rPr>
      </w:pPr>
      <w:r w:rsidRPr="00AB3DFE">
        <w:rPr>
          <w:b/>
          <w:sz w:val="22"/>
          <w:szCs w:val="22"/>
        </w:rPr>
        <w:t>Примітка</w:t>
      </w:r>
      <w:r w:rsidRPr="00AB3DFE">
        <w:rPr>
          <w:sz w:val="22"/>
          <w:szCs w:val="22"/>
        </w:rPr>
        <w:t>. Кількість та тематика рефератів вибирається студентами, виходячи з їх зацікавленості запропонованими темами та порад викладача.</w:t>
      </w:r>
      <w:r>
        <w:rPr>
          <w:sz w:val="22"/>
          <w:szCs w:val="22"/>
        </w:rPr>
        <w:br w:type="page"/>
      </w:r>
    </w:p>
    <w:p w:rsidR="00AA7C29" w:rsidRDefault="00AA7C29" w:rsidP="0088523A">
      <w:pPr>
        <w:pStyle w:val="2"/>
        <w:spacing w:before="240" w:line="360" w:lineRule="auto"/>
        <w:ind w:firstLine="0"/>
        <w:jc w:val="center"/>
        <w:rPr>
          <w:sz w:val="24"/>
          <w:szCs w:val="24"/>
        </w:rPr>
      </w:pPr>
      <w:r w:rsidRPr="008D444D">
        <w:rPr>
          <w:sz w:val="24"/>
          <w:szCs w:val="24"/>
        </w:rPr>
        <w:t>Список рекомендованої літератури</w:t>
      </w:r>
    </w:p>
    <w:p w:rsidR="00AA7C29" w:rsidRPr="006C030F" w:rsidRDefault="00AA7C29" w:rsidP="006C030F">
      <w:pPr>
        <w:pStyle w:val="2"/>
        <w:spacing w:line="360" w:lineRule="auto"/>
        <w:ind w:firstLine="709"/>
        <w:jc w:val="center"/>
        <w:rPr>
          <w:b/>
          <w:sz w:val="24"/>
          <w:szCs w:val="24"/>
        </w:rPr>
      </w:pPr>
      <w:r w:rsidRPr="006C030F">
        <w:rPr>
          <w:b/>
          <w:sz w:val="24"/>
          <w:szCs w:val="24"/>
        </w:rPr>
        <w:t>Базова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1. </w:t>
      </w:r>
      <w:proofErr w:type="spellStart"/>
      <w:r w:rsidRPr="006C030F">
        <w:rPr>
          <w:sz w:val="24"/>
          <w:szCs w:val="24"/>
        </w:rPr>
        <w:t>Гірс</w:t>
      </w:r>
      <w:proofErr w:type="spellEnd"/>
      <w:r w:rsidRPr="006C030F">
        <w:rPr>
          <w:sz w:val="24"/>
          <w:szCs w:val="24"/>
        </w:rPr>
        <w:t xml:space="preserve"> О.А., Новак Б.І., </w:t>
      </w:r>
      <w:proofErr w:type="spellStart"/>
      <w:r w:rsidRPr="006C030F">
        <w:rPr>
          <w:sz w:val="24"/>
          <w:szCs w:val="24"/>
        </w:rPr>
        <w:t>Кашпор</w:t>
      </w:r>
      <w:proofErr w:type="spellEnd"/>
      <w:r w:rsidRPr="006C030F">
        <w:rPr>
          <w:sz w:val="24"/>
          <w:szCs w:val="24"/>
        </w:rPr>
        <w:t xml:space="preserve"> С.М. Лісовпорядкування. – К.: </w:t>
      </w:r>
      <w:proofErr w:type="spellStart"/>
      <w:r w:rsidRPr="006C030F">
        <w:rPr>
          <w:sz w:val="24"/>
          <w:szCs w:val="24"/>
        </w:rPr>
        <w:t>Арістей</w:t>
      </w:r>
      <w:proofErr w:type="spellEnd"/>
      <w:r w:rsidRPr="006C030F">
        <w:rPr>
          <w:sz w:val="24"/>
          <w:szCs w:val="24"/>
        </w:rPr>
        <w:t xml:space="preserve">, 2005. – 380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2. Інструкція з технічної інвентаризації зелених насаджень у містах і селищах міського типу України. Затверджена наказом Держбуду України від 24.12.01 № 226. Зареєстровані в Міністерстві юстиції України від 25.02.02 за № 182/6470. – К., 2002. – 19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3. </w:t>
      </w:r>
      <w:proofErr w:type="spellStart"/>
      <w:r w:rsidRPr="006C030F">
        <w:rPr>
          <w:sz w:val="24"/>
          <w:szCs w:val="24"/>
        </w:rPr>
        <w:t>Каганяк</w:t>
      </w:r>
      <w:proofErr w:type="spellEnd"/>
      <w:r w:rsidRPr="006C030F">
        <w:rPr>
          <w:sz w:val="24"/>
          <w:szCs w:val="24"/>
        </w:rPr>
        <w:t xml:space="preserve"> Ю., </w:t>
      </w:r>
      <w:proofErr w:type="spellStart"/>
      <w:r w:rsidRPr="006C030F">
        <w:rPr>
          <w:sz w:val="24"/>
          <w:szCs w:val="24"/>
        </w:rPr>
        <w:t>Строчинський</w:t>
      </w:r>
      <w:proofErr w:type="spellEnd"/>
      <w:r w:rsidRPr="006C030F">
        <w:rPr>
          <w:sz w:val="24"/>
          <w:szCs w:val="24"/>
        </w:rPr>
        <w:t xml:space="preserve"> А.А., </w:t>
      </w:r>
      <w:proofErr w:type="spellStart"/>
      <w:r w:rsidRPr="006C030F">
        <w:rPr>
          <w:sz w:val="24"/>
          <w:szCs w:val="24"/>
        </w:rPr>
        <w:t>Горошко</w:t>
      </w:r>
      <w:proofErr w:type="spellEnd"/>
      <w:r w:rsidRPr="006C030F">
        <w:rPr>
          <w:sz w:val="24"/>
          <w:szCs w:val="24"/>
        </w:rPr>
        <w:t xml:space="preserve"> М.П. </w:t>
      </w:r>
      <w:proofErr w:type="spellStart"/>
      <w:r w:rsidRPr="006C030F">
        <w:rPr>
          <w:sz w:val="24"/>
          <w:szCs w:val="24"/>
        </w:rPr>
        <w:t>Лісопарковпорядкування</w:t>
      </w:r>
      <w:proofErr w:type="spellEnd"/>
      <w:r w:rsidRPr="006C030F">
        <w:rPr>
          <w:sz w:val="24"/>
          <w:szCs w:val="24"/>
        </w:rPr>
        <w:t xml:space="preserve">: </w:t>
      </w:r>
      <w:proofErr w:type="spellStart"/>
      <w:r w:rsidRPr="006C030F">
        <w:rPr>
          <w:sz w:val="24"/>
          <w:szCs w:val="24"/>
        </w:rPr>
        <w:t>навч</w:t>
      </w:r>
      <w:proofErr w:type="spellEnd"/>
      <w:r w:rsidRPr="006C030F">
        <w:rPr>
          <w:sz w:val="24"/>
          <w:szCs w:val="24"/>
        </w:rPr>
        <w:t xml:space="preserve">. </w:t>
      </w:r>
      <w:proofErr w:type="spellStart"/>
      <w:r w:rsidRPr="006C030F">
        <w:rPr>
          <w:sz w:val="24"/>
          <w:szCs w:val="24"/>
        </w:rPr>
        <w:t>Посіб</w:t>
      </w:r>
      <w:proofErr w:type="spellEnd"/>
      <w:r w:rsidRPr="006C030F">
        <w:rPr>
          <w:sz w:val="24"/>
          <w:szCs w:val="24"/>
        </w:rPr>
        <w:t xml:space="preserve">. –Львів: “Тріада плюс”, 2009. – 360 с. 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4. Лісовий кодекс України / Держкомлісгосп України. – К., 2006. – 63 с. </w:t>
      </w:r>
    </w:p>
    <w:p w:rsidR="00AA7C29" w:rsidRPr="006C030F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5. Правила утримання зелених насаджень у населених пунктах України. Затверджені наказом Міністерства будівництва, архітектури та </w:t>
      </w:r>
      <w:proofErr w:type="spellStart"/>
      <w:r w:rsidRPr="006C030F">
        <w:rPr>
          <w:sz w:val="24"/>
          <w:szCs w:val="24"/>
        </w:rPr>
        <w:t>житловокомунального</w:t>
      </w:r>
      <w:proofErr w:type="spellEnd"/>
      <w:r w:rsidRPr="006C030F">
        <w:rPr>
          <w:sz w:val="24"/>
          <w:szCs w:val="24"/>
        </w:rPr>
        <w:t xml:space="preserve"> господарства України від 10.04.06 № 105. Зареєстровані в Міністерстві юстиції України від 27.07.06 за № 880/12754. – К., 2006. 27 с. </w:t>
      </w:r>
    </w:p>
    <w:p w:rsidR="00AA7C29" w:rsidRPr="006C030F" w:rsidRDefault="00AA7C29" w:rsidP="006C030F">
      <w:pPr>
        <w:pStyle w:val="2"/>
        <w:spacing w:line="360" w:lineRule="auto"/>
        <w:ind w:firstLine="709"/>
        <w:jc w:val="center"/>
        <w:rPr>
          <w:b/>
          <w:sz w:val="24"/>
          <w:szCs w:val="24"/>
        </w:rPr>
      </w:pPr>
      <w:r w:rsidRPr="006C030F">
        <w:rPr>
          <w:b/>
          <w:sz w:val="24"/>
          <w:szCs w:val="24"/>
        </w:rPr>
        <w:t>Допоміжна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1. </w:t>
      </w:r>
      <w:proofErr w:type="spellStart"/>
      <w:r w:rsidRPr="006C030F">
        <w:rPr>
          <w:sz w:val="24"/>
          <w:szCs w:val="24"/>
        </w:rPr>
        <w:t>Анучин</w:t>
      </w:r>
      <w:proofErr w:type="spellEnd"/>
      <w:r w:rsidRPr="006C030F">
        <w:rPr>
          <w:sz w:val="24"/>
          <w:szCs w:val="24"/>
        </w:rPr>
        <w:t xml:space="preserve"> Н.П. </w:t>
      </w:r>
      <w:proofErr w:type="spellStart"/>
      <w:r w:rsidRPr="006C030F">
        <w:rPr>
          <w:sz w:val="24"/>
          <w:szCs w:val="24"/>
        </w:rPr>
        <w:t>Леснаятаксация</w:t>
      </w:r>
      <w:proofErr w:type="spellEnd"/>
      <w:r w:rsidRPr="006C030F">
        <w:rPr>
          <w:sz w:val="24"/>
          <w:szCs w:val="24"/>
        </w:rPr>
        <w:t xml:space="preserve">. - М.; </w:t>
      </w:r>
      <w:proofErr w:type="spellStart"/>
      <w:r w:rsidRPr="006C030F">
        <w:rPr>
          <w:sz w:val="24"/>
          <w:szCs w:val="24"/>
        </w:rPr>
        <w:t>Лесн</w:t>
      </w:r>
      <w:proofErr w:type="spellEnd"/>
      <w:r w:rsidRPr="006C030F">
        <w:rPr>
          <w:sz w:val="24"/>
          <w:szCs w:val="24"/>
        </w:rPr>
        <w:t xml:space="preserve">. </w:t>
      </w:r>
      <w:proofErr w:type="spellStart"/>
      <w:r w:rsidRPr="006C030F">
        <w:rPr>
          <w:sz w:val="24"/>
          <w:szCs w:val="24"/>
        </w:rPr>
        <w:t>пром-сть</w:t>
      </w:r>
      <w:proofErr w:type="spellEnd"/>
      <w:r w:rsidRPr="006C030F">
        <w:rPr>
          <w:sz w:val="24"/>
          <w:szCs w:val="24"/>
        </w:rPr>
        <w:t xml:space="preserve">, 1984. – 562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>2. Додатки до робочих правил з впорядкування лісового фонду України частини першої “Польові роботи”. Затверджені ВО “</w:t>
      </w:r>
      <w:proofErr w:type="spellStart"/>
      <w:r w:rsidRPr="006C030F">
        <w:rPr>
          <w:sz w:val="24"/>
          <w:szCs w:val="24"/>
        </w:rPr>
        <w:t>Укрдержліспроект</w:t>
      </w:r>
      <w:proofErr w:type="spellEnd"/>
      <w:r w:rsidRPr="006C030F">
        <w:rPr>
          <w:sz w:val="24"/>
          <w:szCs w:val="24"/>
        </w:rPr>
        <w:t>” від 01.01.04. –Ірпінь: Видавництво ВО “</w:t>
      </w:r>
      <w:proofErr w:type="spellStart"/>
      <w:r w:rsidRPr="006C030F">
        <w:rPr>
          <w:sz w:val="24"/>
          <w:szCs w:val="24"/>
        </w:rPr>
        <w:t>Укрдержліспроект</w:t>
      </w:r>
      <w:proofErr w:type="spellEnd"/>
      <w:r w:rsidRPr="006C030F">
        <w:rPr>
          <w:sz w:val="24"/>
          <w:szCs w:val="24"/>
        </w:rPr>
        <w:t xml:space="preserve">”, 2004. – 104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3. Закон України “Про благоустрій населених пунктів”. – К., 06.09.05 р. N 2807-IV. – 17 с. 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4. Кучерявий В.П. Озеленення населених місць: </w:t>
      </w:r>
      <w:proofErr w:type="spellStart"/>
      <w:r w:rsidRPr="006C030F">
        <w:rPr>
          <w:sz w:val="24"/>
          <w:szCs w:val="24"/>
        </w:rPr>
        <w:t>підруч</w:t>
      </w:r>
      <w:proofErr w:type="spellEnd"/>
      <w:r w:rsidRPr="006C030F">
        <w:rPr>
          <w:sz w:val="24"/>
          <w:szCs w:val="24"/>
        </w:rPr>
        <w:t xml:space="preserve">. / В.П. Кучерявий. – Львів: Світ, 2005. 456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5. </w:t>
      </w:r>
      <w:proofErr w:type="spellStart"/>
      <w:r w:rsidRPr="006C030F">
        <w:rPr>
          <w:sz w:val="24"/>
          <w:szCs w:val="24"/>
        </w:rPr>
        <w:t>Марков</w:t>
      </w:r>
      <w:proofErr w:type="spellEnd"/>
      <w:r w:rsidRPr="006C030F">
        <w:rPr>
          <w:sz w:val="24"/>
          <w:szCs w:val="24"/>
        </w:rPr>
        <w:t xml:space="preserve"> В.А. </w:t>
      </w:r>
      <w:proofErr w:type="spellStart"/>
      <w:r w:rsidRPr="006C030F">
        <w:rPr>
          <w:sz w:val="24"/>
          <w:szCs w:val="24"/>
        </w:rPr>
        <w:t>Применениеаерофотоснимков</w:t>
      </w:r>
      <w:proofErr w:type="spellEnd"/>
      <w:r w:rsidRPr="006C030F">
        <w:rPr>
          <w:sz w:val="24"/>
          <w:szCs w:val="24"/>
        </w:rPr>
        <w:t xml:space="preserve"> при </w:t>
      </w:r>
      <w:proofErr w:type="spellStart"/>
      <w:r w:rsidRPr="006C030F">
        <w:rPr>
          <w:sz w:val="24"/>
          <w:szCs w:val="24"/>
        </w:rPr>
        <w:t>устройстверекреационныхлесов</w:t>
      </w:r>
      <w:proofErr w:type="spellEnd"/>
      <w:r w:rsidRPr="006C030F">
        <w:rPr>
          <w:sz w:val="24"/>
          <w:szCs w:val="24"/>
        </w:rPr>
        <w:t xml:space="preserve">, М.;-1984. – 8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>6. Методика визначення показників рекреаційної характеристики земель / ВО “</w:t>
      </w:r>
      <w:proofErr w:type="spellStart"/>
      <w:r w:rsidRPr="006C030F">
        <w:rPr>
          <w:sz w:val="24"/>
          <w:szCs w:val="24"/>
        </w:rPr>
        <w:t>Укрдержліспроект</w:t>
      </w:r>
      <w:proofErr w:type="spellEnd"/>
      <w:r w:rsidRPr="006C030F">
        <w:rPr>
          <w:sz w:val="24"/>
          <w:szCs w:val="24"/>
        </w:rPr>
        <w:t xml:space="preserve">”. Ірпінь, 2000. – 23 с. 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>7. Нормативно-</w:t>
      </w:r>
      <w:proofErr w:type="spellStart"/>
      <w:r w:rsidRPr="006C030F">
        <w:rPr>
          <w:sz w:val="24"/>
          <w:szCs w:val="24"/>
        </w:rPr>
        <w:t>справочныематериалы</w:t>
      </w:r>
      <w:proofErr w:type="spellEnd"/>
      <w:r w:rsidRPr="006C030F">
        <w:rPr>
          <w:sz w:val="24"/>
          <w:szCs w:val="24"/>
        </w:rPr>
        <w:t xml:space="preserve"> для </w:t>
      </w:r>
      <w:proofErr w:type="spellStart"/>
      <w:r w:rsidRPr="006C030F">
        <w:rPr>
          <w:sz w:val="24"/>
          <w:szCs w:val="24"/>
        </w:rPr>
        <w:t>таксациилесовУкраины</w:t>
      </w:r>
      <w:proofErr w:type="spellEnd"/>
      <w:r w:rsidRPr="006C030F">
        <w:rPr>
          <w:sz w:val="24"/>
          <w:szCs w:val="24"/>
        </w:rPr>
        <w:t xml:space="preserve"> и </w:t>
      </w:r>
      <w:proofErr w:type="spellStart"/>
      <w:r w:rsidRPr="006C030F">
        <w:rPr>
          <w:sz w:val="24"/>
          <w:szCs w:val="24"/>
        </w:rPr>
        <w:t>Молдавии</w:t>
      </w:r>
      <w:proofErr w:type="spellEnd"/>
      <w:r w:rsidRPr="006C030F">
        <w:rPr>
          <w:sz w:val="24"/>
          <w:szCs w:val="24"/>
        </w:rPr>
        <w:t xml:space="preserve">. –К.: Урожай, 1987.–559 с.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8. </w:t>
      </w:r>
      <w:proofErr w:type="spellStart"/>
      <w:r w:rsidRPr="006C030F">
        <w:rPr>
          <w:sz w:val="24"/>
          <w:szCs w:val="24"/>
        </w:rPr>
        <w:t>Рабочие</w:t>
      </w:r>
      <w:proofErr w:type="spellEnd"/>
      <w:r w:rsidRPr="006C030F">
        <w:rPr>
          <w:sz w:val="24"/>
          <w:szCs w:val="24"/>
        </w:rPr>
        <w:t xml:space="preserve"> правила по </w:t>
      </w:r>
      <w:proofErr w:type="spellStart"/>
      <w:r w:rsidRPr="006C030F">
        <w:rPr>
          <w:sz w:val="24"/>
          <w:szCs w:val="24"/>
        </w:rPr>
        <w:t>устройствурекреационныхлесов</w:t>
      </w:r>
      <w:proofErr w:type="spellEnd"/>
      <w:r w:rsidRPr="006C030F">
        <w:rPr>
          <w:sz w:val="24"/>
          <w:szCs w:val="24"/>
        </w:rPr>
        <w:t xml:space="preserve">. </w:t>
      </w:r>
      <w:proofErr w:type="spellStart"/>
      <w:r w:rsidRPr="006C030F">
        <w:rPr>
          <w:sz w:val="24"/>
          <w:szCs w:val="24"/>
        </w:rPr>
        <w:t>Утверждены</w:t>
      </w:r>
      <w:proofErr w:type="spellEnd"/>
      <w:r w:rsidRPr="006C030F">
        <w:rPr>
          <w:sz w:val="24"/>
          <w:szCs w:val="24"/>
        </w:rPr>
        <w:t xml:space="preserve"> ВО “</w:t>
      </w:r>
      <w:proofErr w:type="spellStart"/>
      <w:r w:rsidRPr="006C030F">
        <w:rPr>
          <w:sz w:val="24"/>
          <w:szCs w:val="24"/>
        </w:rPr>
        <w:t>Укрдержлеспроект</w:t>
      </w:r>
      <w:proofErr w:type="spellEnd"/>
      <w:r w:rsidRPr="006C030F">
        <w:rPr>
          <w:sz w:val="24"/>
          <w:szCs w:val="24"/>
        </w:rPr>
        <w:t>” от 01.01.90.–</w:t>
      </w:r>
      <w:proofErr w:type="spellStart"/>
      <w:r w:rsidRPr="006C030F">
        <w:rPr>
          <w:sz w:val="24"/>
          <w:szCs w:val="24"/>
        </w:rPr>
        <w:t>Ирпень</w:t>
      </w:r>
      <w:proofErr w:type="spellEnd"/>
      <w:r w:rsidRPr="006C030F">
        <w:rPr>
          <w:sz w:val="24"/>
          <w:szCs w:val="24"/>
        </w:rPr>
        <w:t xml:space="preserve">, 1990. – 38 с.  </w:t>
      </w:r>
    </w:p>
    <w:p w:rsidR="00AA7C29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>9. Робочі правила з впорядкування лісового фонду України. Частина перша. Польові роботи. Затверджені ВО “</w:t>
      </w:r>
      <w:proofErr w:type="spellStart"/>
      <w:r w:rsidRPr="006C030F">
        <w:rPr>
          <w:sz w:val="24"/>
          <w:szCs w:val="24"/>
        </w:rPr>
        <w:t>Укрдержліспроект</w:t>
      </w:r>
      <w:proofErr w:type="spellEnd"/>
      <w:r w:rsidRPr="006C030F">
        <w:rPr>
          <w:sz w:val="24"/>
          <w:szCs w:val="24"/>
        </w:rPr>
        <w:t>” від 01.01.04. – Ірпінь: Видавництво ВО “</w:t>
      </w:r>
      <w:proofErr w:type="spellStart"/>
      <w:r w:rsidRPr="006C030F">
        <w:rPr>
          <w:sz w:val="24"/>
          <w:szCs w:val="24"/>
        </w:rPr>
        <w:t>Укрдержліспроект</w:t>
      </w:r>
      <w:proofErr w:type="spellEnd"/>
      <w:r w:rsidRPr="006C030F">
        <w:rPr>
          <w:sz w:val="24"/>
          <w:szCs w:val="24"/>
        </w:rPr>
        <w:t xml:space="preserve">”, 2004. – 67 с. </w:t>
      </w:r>
    </w:p>
    <w:p w:rsidR="00AA7C29" w:rsidRPr="008D444D" w:rsidRDefault="00AA7C29" w:rsidP="006C030F">
      <w:pPr>
        <w:pStyle w:val="2"/>
        <w:spacing w:line="360" w:lineRule="auto"/>
        <w:ind w:firstLine="709"/>
        <w:rPr>
          <w:sz w:val="24"/>
          <w:szCs w:val="24"/>
        </w:rPr>
      </w:pPr>
      <w:r w:rsidRPr="006C030F">
        <w:rPr>
          <w:sz w:val="24"/>
          <w:szCs w:val="24"/>
        </w:rPr>
        <w:t xml:space="preserve">10. </w:t>
      </w:r>
      <w:proofErr w:type="spellStart"/>
      <w:r w:rsidRPr="006C030F">
        <w:rPr>
          <w:sz w:val="24"/>
          <w:szCs w:val="24"/>
        </w:rPr>
        <w:t>Тюльпанов</w:t>
      </w:r>
      <w:proofErr w:type="spellEnd"/>
      <w:r w:rsidRPr="006C030F">
        <w:rPr>
          <w:sz w:val="24"/>
          <w:szCs w:val="24"/>
        </w:rPr>
        <w:t xml:space="preserve"> Н.П. </w:t>
      </w:r>
      <w:proofErr w:type="spellStart"/>
      <w:r w:rsidRPr="006C030F">
        <w:rPr>
          <w:sz w:val="24"/>
          <w:szCs w:val="24"/>
        </w:rPr>
        <w:t>Лесопарковоехозяйство</w:t>
      </w:r>
      <w:proofErr w:type="spellEnd"/>
      <w:r w:rsidRPr="006C030F">
        <w:rPr>
          <w:sz w:val="24"/>
          <w:szCs w:val="24"/>
        </w:rPr>
        <w:t xml:space="preserve">.–Л.: </w:t>
      </w:r>
      <w:proofErr w:type="spellStart"/>
      <w:r w:rsidRPr="006C030F">
        <w:rPr>
          <w:sz w:val="24"/>
          <w:szCs w:val="24"/>
        </w:rPr>
        <w:t>Стройиздат</w:t>
      </w:r>
      <w:proofErr w:type="spellEnd"/>
      <w:r w:rsidRPr="006C030F">
        <w:rPr>
          <w:sz w:val="24"/>
          <w:szCs w:val="24"/>
        </w:rPr>
        <w:t xml:space="preserve">, 1975. –160с. </w:t>
      </w:r>
      <w:bookmarkStart w:id="5" w:name="_GoBack"/>
      <w:bookmarkEnd w:id="5"/>
    </w:p>
    <w:sectPr w:rsidR="00AA7C29" w:rsidRPr="008D444D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741C"/>
    <w:multiLevelType w:val="hybridMultilevel"/>
    <w:tmpl w:val="EB9C7A36"/>
    <w:lvl w:ilvl="0" w:tplc="2ED63E92">
      <w:start w:val="10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0856DE"/>
    <w:multiLevelType w:val="hybridMultilevel"/>
    <w:tmpl w:val="B712D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AB1E3E"/>
    <w:multiLevelType w:val="hybridMultilevel"/>
    <w:tmpl w:val="DAA8F8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A4008F"/>
    <w:multiLevelType w:val="hybridMultilevel"/>
    <w:tmpl w:val="135C1AFC"/>
    <w:lvl w:ilvl="0" w:tplc="981E5DAC">
      <w:start w:val="10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93C"/>
    <w:rsid w:val="000405B7"/>
    <w:rsid w:val="00074F03"/>
    <w:rsid w:val="000A1B3D"/>
    <w:rsid w:val="001355DF"/>
    <w:rsid w:val="00204403"/>
    <w:rsid w:val="002107B1"/>
    <w:rsid w:val="002329AE"/>
    <w:rsid w:val="00313BEC"/>
    <w:rsid w:val="004549C0"/>
    <w:rsid w:val="004915B8"/>
    <w:rsid w:val="00516824"/>
    <w:rsid w:val="00520C2D"/>
    <w:rsid w:val="00562244"/>
    <w:rsid w:val="00584BA9"/>
    <w:rsid w:val="005B37E9"/>
    <w:rsid w:val="005F0DF0"/>
    <w:rsid w:val="006355BB"/>
    <w:rsid w:val="006B568B"/>
    <w:rsid w:val="006C030F"/>
    <w:rsid w:val="007A482D"/>
    <w:rsid w:val="007D7ECD"/>
    <w:rsid w:val="008124FE"/>
    <w:rsid w:val="0088523A"/>
    <w:rsid w:val="008D444D"/>
    <w:rsid w:val="008E1FF2"/>
    <w:rsid w:val="008F7185"/>
    <w:rsid w:val="0093406F"/>
    <w:rsid w:val="0095403E"/>
    <w:rsid w:val="00972A08"/>
    <w:rsid w:val="009C46B6"/>
    <w:rsid w:val="009D1197"/>
    <w:rsid w:val="009E16D2"/>
    <w:rsid w:val="009E170F"/>
    <w:rsid w:val="00AA7C29"/>
    <w:rsid w:val="00AB3DFE"/>
    <w:rsid w:val="00AF7076"/>
    <w:rsid w:val="00B32583"/>
    <w:rsid w:val="00B37F0B"/>
    <w:rsid w:val="00BA6048"/>
    <w:rsid w:val="00C8072F"/>
    <w:rsid w:val="00CD793C"/>
    <w:rsid w:val="00D65CEE"/>
    <w:rsid w:val="00E3351F"/>
    <w:rsid w:val="00E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A"/>
    <w:pPr>
      <w:spacing w:line="360" w:lineRule="auto"/>
      <w:ind w:firstLine="709"/>
    </w:pPr>
    <w:rPr>
      <w:rFonts w:eastAsia="Times New Roman"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523A"/>
    <w:pPr>
      <w:ind w:left="720"/>
      <w:contextualSpacing/>
    </w:pPr>
  </w:style>
  <w:style w:type="paragraph" w:customStyle="1" w:styleId="FR2">
    <w:name w:val="FR2"/>
    <w:uiPriority w:val="99"/>
    <w:rsid w:val="0088523A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a4">
    <w:name w:val="page number"/>
    <w:uiPriority w:val="99"/>
    <w:rsid w:val="0088523A"/>
    <w:rPr>
      <w:rFonts w:cs="Times New Roman"/>
    </w:rPr>
  </w:style>
  <w:style w:type="paragraph" w:styleId="2">
    <w:name w:val="Body Text Indent 2"/>
    <w:basedOn w:val="a"/>
    <w:link w:val="20"/>
    <w:uiPriority w:val="99"/>
    <w:rsid w:val="0088523A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8523A"/>
    <w:rPr>
      <w:rFonts w:eastAsia="Times New Roman" w:cs="Times New Roman"/>
      <w:color w:val="auto"/>
      <w:sz w:val="20"/>
      <w:szCs w:val="20"/>
      <w:lang w:val="uk-UA" w:eastAsia="ru-RU"/>
    </w:rPr>
  </w:style>
  <w:style w:type="table" w:styleId="a5">
    <w:name w:val="Table Grid"/>
    <w:basedOn w:val="a1"/>
    <w:uiPriority w:val="99"/>
    <w:rsid w:val="008852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1712</Words>
  <Characters>9761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Andrey Bulat</cp:lastModifiedBy>
  <cp:revision>9</cp:revision>
  <dcterms:created xsi:type="dcterms:W3CDTF">2017-09-30T17:43:00Z</dcterms:created>
  <dcterms:modified xsi:type="dcterms:W3CDTF">2017-11-16T11:35:00Z</dcterms:modified>
</cp:coreProperties>
</file>