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2A" w:rsidRPr="00C074D0" w:rsidRDefault="00D6602A" w:rsidP="00C074D0">
      <w:pPr>
        <w:widowControl w:val="0"/>
        <w:autoSpaceDE w:val="0"/>
        <w:autoSpaceDN w:val="0"/>
        <w:adjustRightInd w:val="0"/>
        <w:spacing w:after="0" w:line="240" w:lineRule="auto"/>
        <w:ind w:left="5040" w:firstLine="1056"/>
        <w:rPr>
          <w:rFonts w:ascii="Times New Roman" w:hAnsi="Times New Roman"/>
          <w:bCs/>
          <w:sz w:val="20"/>
          <w:szCs w:val="20"/>
          <w:lang w:val="uk-UA" w:eastAsia="uk-UA"/>
        </w:rPr>
      </w:pPr>
      <w:r w:rsidRPr="00C074D0">
        <w:rPr>
          <w:rFonts w:ascii="Times New Roman" w:hAnsi="Times New Roman"/>
          <w:bCs/>
          <w:sz w:val="20"/>
          <w:szCs w:val="20"/>
          <w:lang w:val="uk-UA" w:eastAsia="uk-UA"/>
        </w:rPr>
        <w:t>ЗАТВЕРДЖЕНО</w:t>
      </w:r>
    </w:p>
    <w:p w:rsidR="00D6602A" w:rsidRPr="00C074D0" w:rsidRDefault="00D6602A" w:rsidP="00C074D0">
      <w:pPr>
        <w:widowControl w:val="0"/>
        <w:autoSpaceDE w:val="0"/>
        <w:autoSpaceDN w:val="0"/>
        <w:adjustRightInd w:val="0"/>
        <w:spacing w:after="0" w:line="240" w:lineRule="auto"/>
        <w:ind w:left="5040"/>
        <w:rPr>
          <w:rFonts w:ascii="Times New Roman" w:hAnsi="Times New Roman"/>
          <w:bCs/>
          <w:sz w:val="20"/>
          <w:szCs w:val="20"/>
          <w:lang w:val="uk-UA" w:eastAsia="uk-UA"/>
        </w:rPr>
      </w:pPr>
      <w:r w:rsidRPr="00C074D0">
        <w:rPr>
          <w:rFonts w:ascii="Times New Roman" w:hAnsi="Times New Roman"/>
          <w:bCs/>
          <w:sz w:val="20"/>
          <w:szCs w:val="20"/>
          <w:lang w:val="uk-UA" w:eastAsia="uk-UA"/>
        </w:rPr>
        <w:t>Наказ Міністерства освіти і науки, молоді та спорту України 29.03.2012 р. № 384 (у редакції наказу МОН України від 05.06.2013 р № 683)</w:t>
      </w:r>
    </w:p>
    <w:p w:rsidR="00D6602A" w:rsidRPr="00C074D0" w:rsidRDefault="00D6602A" w:rsidP="00C074D0">
      <w:pPr>
        <w:spacing w:after="0" w:line="240" w:lineRule="auto"/>
        <w:ind w:left="6237" w:firstLine="709"/>
        <w:jc w:val="center"/>
        <w:rPr>
          <w:rFonts w:ascii="Times New Roman" w:hAnsi="Times New Roman"/>
          <w:b/>
          <w:bCs/>
          <w:sz w:val="20"/>
          <w:szCs w:val="20"/>
          <w:lang w:val="uk-UA" w:eastAsia="uk-UA"/>
        </w:rPr>
      </w:pPr>
      <w:r w:rsidRPr="00C074D0">
        <w:rPr>
          <w:rFonts w:ascii="Times New Roman" w:hAnsi="Times New Roman"/>
          <w:b/>
          <w:bCs/>
          <w:sz w:val="20"/>
          <w:szCs w:val="20"/>
          <w:lang w:val="uk-UA" w:eastAsia="uk-UA"/>
        </w:rPr>
        <w:t>Форма № Н-3.03</w:t>
      </w:r>
    </w:p>
    <w:p w:rsidR="00D6602A" w:rsidRPr="00C074D0" w:rsidRDefault="00D6602A" w:rsidP="00C074D0">
      <w:pPr>
        <w:spacing w:after="0" w:line="240" w:lineRule="auto"/>
        <w:ind w:left="6237" w:firstLine="709"/>
        <w:jc w:val="center"/>
        <w:rPr>
          <w:rFonts w:ascii="Times New Roman" w:hAnsi="Times New Roman"/>
          <w:b/>
          <w:bCs/>
          <w:sz w:val="20"/>
          <w:szCs w:val="20"/>
          <w:lang w:val="uk-UA" w:eastAsia="uk-UA"/>
        </w:rPr>
      </w:pPr>
    </w:p>
    <w:p w:rsidR="00D6602A" w:rsidRPr="00C074D0" w:rsidRDefault="00D6602A" w:rsidP="00C074D0">
      <w:pPr>
        <w:spacing w:after="0"/>
        <w:ind w:firstLine="709"/>
        <w:jc w:val="center"/>
        <w:rPr>
          <w:rFonts w:ascii="Times New Roman" w:hAnsi="Times New Roman"/>
          <w:b/>
          <w:sz w:val="28"/>
          <w:szCs w:val="28"/>
          <w:lang w:val="uk-UA" w:eastAsia="uk-UA"/>
        </w:rPr>
      </w:pPr>
      <w:r w:rsidRPr="00C074D0">
        <w:rPr>
          <w:rFonts w:ascii="Times New Roman" w:hAnsi="Times New Roman"/>
          <w:b/>
          <w:sz w:val="28"/>
          <w:szCs w:val="28"/>
          <w:lang w:val="uk-UA" w:eastAsia="uk-UA"/>
        </w:rPr>
        <w:t>ХАРКІВСЬКИЙ НАЦІОНАЛЬНИЙ АГРАРНИЙ УНІВЕРСИТЕТ</w:t>
      </w:r>
    </w:p>
    <w:p w:rsidR="00D6602A" w:rsidRPr="00C074D0" w:rsidRDefault="00D6602A" w:rsidP="00C074D0">
      <w:pPr>
        <w:widowControl w:val="0"/>
        <w:autoSpaceDE w:val="0"/>
        <w:autoSpaceDN w:val="0"/>
        <w:adjustRightInd w:val="0"/>
        <w:spacing w:after="0"/>
        <w:jc w:val="center"/>
        <w:rPr>
          <w:rFonts w:ascii="Times New Roman" w:hAnsi="Times New Roman"/>
          <w:b/>
          <w:bCs/>
          <w:sz w:val="28"/>
          <w:szCs w:val="28"/>
          <w:lang w:eastAsia="uk-UA"/>
        </w:rPr>
      </w:pPr>
      <w:r w:rsidRPr="00C074D0">
        <w:rPr>
          <w:rFonts w:ascii="Times New Roman" w:hAnsi="Times New Roman"/>
          <w:b/>
          <w:sz w:val="28"/>
          <w:szCs w:val="28"/>
          <w:lang w:val="uk-UA" w:eastAsia="uk-UA"/>
        </w:rPr>
        <w:t>імені В.В. Докучаєва</w:t>
      </w:r>
    </w:p>
    <w:p w:rsidR="00D6602A" w:rsidRPr="00C074D0" w:rsidRDefault="00D6602A" w:rsidP="00C074D0">
      <w:pPr>
        <w:spacing w:before="240" w:after="0"/>
        <w:ind w:firstLine="709"/>
        <w:jc w:val="center"/>
        <w:rPr>
          <w:rFonts w:ascii="Times New Roman" w:hAnsi="Times New Roman"/>
          <w:b/>
          <w:sz w:val="28"/>
          <w:szCs w:val="28"/>
          <w:lang w:val="uk-UA" w:eastAsia="uk-UA"/>
        </w:rPr>
      </w:pPr>
      <w:r w:rsidRPr="00C074D0">
        <w:rPr>
          <w:rFonts w:ascii="Times New Roman" w:hAnsi="Times New Roman"/>
          <w:b/>
          <w:sz w:val="28"/>
          <w:szCs w:val="28"/>
          <w:lang w:val="uk-UA" w:eastAsia="uk-UA"/>
        </w:rPr>
        <w:t>Факультет лісового господарства</w:t>
      </w:r>
    </w:p>
    <w:p w:rsidR="00D6602A" w:rsidRPr="00C074D0" w:rsidRDefault="00D6602A" w:rsidP="00C074D0">
      <w:pPr>
        <w:spacing w:before="240" w:after="0"/>
        <w:ind w:firstLine="709"/>
        <w:jc w:val="center"/>
        <w:rPr>
          <w:rFonts w:ascii="Times New Roman" w:hAnsi="Times New Roman"/>
          <w:b/>
          <w:sz w:val="28"/>
          <w:szCs w:val="28"/>
          <w:lang w:val="uk-UA" w:eastAsia="uk-UA"/>
        </w:rPr>
      </w:pPr>
      <w:r w:rsidRPr="00C074D0">
        <w:rPr>
          <w:rFonts w:ascii="Times New Roman" w:hAnsi="Times New Roman"/>
          <w:b/>
          <w:sz w:val="28"/>
          <w:szCs w:val="28"/>
          <w:lang w:val="uk-UA" w:eastAsia="uk-UA"/>
        </w:rPr>
        <w:t xml:space="preserve">Кафедра </w:t>
      </w:r>
      <w:r>
        <w:rPr>
          <w:rFonts w:ascii="Times New Roman" w:hAnsi="Times New Roman"/>
          <w:b/>
          <w:sz w:val="28"/>
          <w:szCs w:val="28"/>
          <w:lang w:val="uk-UA" w:eastAsia="uk-UA"/>
        </w:rPr>
        <w:t>лісівництва та лісоуправління</w:t>
      </w:r>
    </w:p>
    <w:p w:rsidR="00D6602A" w:rsidRPr="00C074D0" w:rsidRDefault="00D6602A" w:rsidP="00C074D0">
      <w:pPr>
        <w:spacing w:after="0" w:line="240" w:lineRule="auto"/>
        <w:jc w:val="center"/>
        <w:rPr>
          <w:rFonts w:ascii="Times New Roman" w:hAnsi="Times New Roman"/>
          <w:b/>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360" w:lineRule="auto"/>
        <w:ind w:firstLine="709"/>
        <w:jc w:val="center"/>
        <w:rPr>
          <w:rFonts w:ascii="Times New Roman" w:hAnsi="Times New Roman"/>
          <w:b/>
          <w:sz w:val="28"/>
          <w:szCs w:val="24"/>
          <w:lang w:val="uk-UA" w:eastAsia="uk-UA"/>
        </w:rPr>
      </w:pPr>
      <w:bookmarkStart w:id="0" w:name="_Toc393889294"/>
      <w:bookmarkStart w:id="1" w:name="_Toc393889377"/>
      <w:bookmarkStart w:id="2" w:name="_Toc463210705"/>
      <w:r w:rsidRPr="00C074D0">
        <w:rPr>
          <w:rFonts w:ascii="Times New Roman" w:hAnsi="Times New Roman"/>
          <w:b/>
          <w:caps/>
          <w:sz w:val="28"/>
          <w:szCs w:val="24"/>
          <w:lang w:val="uk-UA" w:eastAsia="uk-UA"/>
        </w:rPr>
        <w:t>Програма</w:t>
      </w:r>
      <w:bookmarkStart w:id="3" w:name="_Toc393889295"/>
      <w:bookmarkStart w:id="4" w:name="_Toc393889378"/>
      <w:bookmarkEnd w:id="0"/>
      <w:bookmarkEnd w:id="1"/>
      <w:bookmarkEnd w:id="2"/>
      <w:r w:rsidRPr="00C074D0">
        <w:rPr>
          <w:rFonts w:ascii="Times New Roman" w:hAnsi="Times New Roman"/>
          <w:b/>
          <w:sz w:val="28"/>
          <w:szCs w:val="24"/>
          <w:lang w:val="uk-UA" w:eastAsia="uk-UA"/>
        </w:rPr>
        <w:t>НАВЧАЛЬНОЇ ДИСЦИПЛІНИ</w:t>
      </w:r>
      <w:bookmarkEnd w:id="3"/>
      <w:bookmarkEnd w:id="4"/>
    </w:p>
    <w:p w:rsidR="00D6602A" w:rsidRPr="00C074D0" w:rsidRDefault="00D6602A" w:rsidP="00C074D0">
      <w:pPr>
        <w:spacing w:after="0" w:line="360" w:lineRule="auto"/>
        <w:ind w:firstLine="709"/>
        <w:jc w:val="center"/>
        <w:rPr>
          <w:rFonts w:ascii="Times New Roman" w:hAnsi="Times New Roman"/>
          <w:b/>
          <w:sz w:val="28"/>
          <w:szCs w:val="36"/>
          <w:lang w:val="uk-UA" w:eastAsia="uk-UA"/>
        </w:rPr>
      </w:pPr>
      <w:r w:rsidRPr="00C074D0">
        <w:rPr>
          <w:rFonts w:ascii="Times New Roman" w:hAnsi="Times New Roman"/>
          <w:b/>
          <w:sz w:val="28"/>
          <w:szCs w:val="36"/>
          <w:lang w:val="uk-UA" w:eastAsia="uk-UA"/>
        </w:rPr>
        <w:t>«</w:t>
      </w:r>
      <w:r>
        <w:rPr>
          <w:rFonts w:ascii="Times New Roman" w:hAnsi="Times New Roman"/>
          <w:b/>
          <w:sz w:val="28"/>
          <w:szCs w:val="36"/>
          <w:lang w:val="uk-UA" w:eastAsia="uk-UA"/>
        </w:rPr>
        <w:t>НАРИСНА ГЕОМЕТРІЯ</w:t>
      </w:r>
      <w:r w:rsidRPr="00C074D0">
        <w:rPr>
          <w:rFonts w:ascii="Times New Roman" w:hAnsi="Times New Roman"/>
          <w:b/>
          <w:sz w:val="28"/>
          <w:szCs w:val="36"/>
          <w:lang w:val="uk-UA" w:eastAsia="uk-UA"/>
        </w:rPr>
        <w:t>»</w:t>
      </w:r>
    </w:p>
    <w:p w:rsidR="00D6602A" w:rsidRPr="00C074D0" w:rsidRDefault="00D6602A" w:rsidP="00C074D0">
      <w:pPr>
        <w:spacing w:after="0" w:line="240" w:lineRule="auto"/>
        <w:jc w:val="center"/>
        <w:rPr>
          <w:rFonts w:ascii="Times New Roman" w:hAnsi="Times New Roman"/>
          <w:sz w:val="28"/>
          <w:szCs w:val="28"/>
          <w:lang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r w:rsidRPr="00C074D0">
        <w:rPr>
          <w:rFonts w:ascii="Times New Roman" w:hAnsi="Times New Roman"/>
          <w:sz w:val="28"/>
          <w:szCs w:val="28"/>
          <w:lang w:val="uk-UA" w:eastAsia="uk-UA"/>
        </w:rPr>
        <w:t xml:space="preserve">Для здобувачів першого освітнього ступеню </w:t>
      </w:r>
    </w:p>
    <w:p w:rsidR="00D6602A" w:rsidRPr="00C074D0" w:rsidRDefault="00D6602A" w:rsidP="00C074D0">
      <w:pPr>
        <w:spacing w:after="0" w:line="360" w:lineRule="auto"/>
        <w:jc w:val="center"/>
        <w:rPr>
          <w:rFonts w:ascii="Times New Roman" w:hAnsi="Times New Roman"/>
          <w:sz w:val="28"/>
          <w:szCs w:val="28"/>
          <w:lang w:val="uk-UA" w:eastAsia="uk-UA"/>
        </w:rPr>
      </w:pPr>
      <w:r w:rsidRPr="00C074D0">
        <w:rPr>
          <w:rFonts w:ascii="Times New Roman" w:hAnsi="Times New Roman"/>
          <w:sz w:val="28"/>
          <w:szCs w:val="28"/>
          <w:lang w:val="uk-UA" w:eastAsia="uk-UA"/>
        </w:rPr>
        <w:t>«Бакалавр»</w:t>
      </w:r>
    </w:p>
    <w:p w:rsidR="00D6602A" w:rsidRPr="00C074D0" w:rsidRDefault="00D6602A" w:rsidP="00C074D0">
      <w:pPr>
        <w:spacing w:after="0" w:line="360" w:lineRule="auto"/>
        <w:jc w:val="center"/>
        <w:rPr>
          <w:rFonts w:ascii="Times New Roman" w:hAnsi="Times New Roman"/>
          <w:sz w:val="28"/>
          <w:szCs w:val="28"/>
          <w:lang w:val="uk-UA" w:eastAsia="uk-UA"/>
        </w:rPr>
      </w:pPr>
      <w:r w:rsidRPr="00C074D0">
        <w:rPr>
          <w:rFonts w:ascii="Times New Roman" w:hAnsi="Times New Roman"/>
          <w:sz w:val="28"/>
          <w:szCs w:val="28"/>
          <w:lang w:val="uk-UA" w:eastAsia="uk-UA"/>
        </w:rPr>
        <w:t>за спеціальністю 206 "Садово-паркове господарство"</w:t>
      </w: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sz w:val="28"/>
          <w:szCs w:val="28"/>
          <w:lang w:val="uk-UA" w:eastAsia="uk-UA"/>
        </w:rPr>
      </w:pPr>
    </w:p>
    <w:p w:rsidR="00D6602A" w:rsidRPr="00C074D0" w:rsidRDefault="00D6602A" w:rsidP="00C074D0">
      <w:pPr>
        <w:spacing w:after="0" w:line="240" w:lineRule="auto"/>
        <w:jc w:val="center"/>
        <w:rPr>
          <w:rFonts w:ascii="Times New Roman" w:hAnsi="Times New Roman"/>
          <w:b/>
          <w:sz w:val="28"/>
          <w:szCs w:val="28"/>
          <w:lang w:val="uk-UA" w:eastAsia="uk-UA"/>
        </w:rPr>
      </w:pPr>
    </w:p>
    <w:p w:rsidR="00D6602A" w:rsidRPr="00C074D0" w:rsidRDefault="00D6602A" w:rsidP="00C074D0">
      <w:pPr>
        <w:spacing w:after="0" w:line="240" w:lineRule="auto"/>
        <w:jc w:val="center"/>
        <w:rPr>
          <w:rFonts w:ascii="Times New Roman" w:hAnsi="Times New Roman"/>
          <w:b/>
          <w:sz w:val="28"/>
          <w:szCs w:val="28"/>
          <w:lang w:val="uk-UA" w:eastAsia="uk-UA"/>
        </w:rPr>
      </w:pPr>
    </w:p>
    <w:p w:rsidR="00D6602A" w:rsidRPr="00C074D0" w:rsidRDefault="00D6602A" w:rsidP="00C074D0">
      <w:pPr>
        <w:spacing w:after="0" w:line="240" w:lineRule="auto"/>
        <w:jc w:val="center"/>
        <w:rPr>
          <w:rFonts w:ascii="Times New Roman" w:hAnsi="Times New Roman"/>
          <w:b/>
          <w:sz w:val="28"/>
          <w:szCs w:val="28"/>
          <w:lang w:val="uk-UA" w:eastAsia="uk-UA"/>
        </w:rPr>
      </w:pPr>
    </w:p>
    <w:p w:rsidR="00D6602A" w:rsidRDefault="00D6602A" w:rsidP="00C074D0">
      <w:pPr>
        <w:spacing w:after="0" w:line="240" w:lineRule="auto"/>
        <w:jc w:val="center"/>
        <w:rPr>
          <w:rFonts w:ascii="Times New Roman" w:hAnsi="Times New Roman"/>
          <w:b/>
          <w:sz w:val="28"/>
          <w:szCs w:val="28"/>
          <w:lang w:val="uk-UA" w:eastAsia="uk-UA"/>
        </w:rPr>
      </w:pPr>
    </w:p>
    <w:p w:rsidR="00D6602A" w:rsidRDefault="00D6602A" w:rsidP="00C074D0">
      <w:pPr>
        <w:spacing w:after="0" w:line="240" w:lineRule="auto"/>
        <w:jc w:val="center"/>
        <w:rPr>
          <w:rFonts w:ascii="Times New Roman" w:hAnsi="Times New Roman"/>
          <w:b/>
          <w:sz w:val="28"/>
          <w:szCs w:val="28"/>
          <w:lang w:val="uk-UA" w:eastAsia="uk-UA"/>
        </w:rPr>
      </w:pPr>
    </w:p>
    <w:p w:rsidR="00D6602A" w:rsidRDefault="00D6602A" w:rsidP="00C074D0">
      <w:pPr>
        <w:spacing w:after="0" w:line="240" w:lineRule="auto"/>
        <w:jc w:val="center"/>
        <w:rPr>
          <w:rFonts w:ascii="Times New Roman" w:hAnsi="Times New Roman"/>
          <w:b/>
          <w:sz w:val="28"/>
          <w:szCs w:val="28"/>
          <w:lang w:val="uk-UA" w:eastAsia="uk-UA"/>
        </w:rPr>
      </w:pPr>
    </w:p>
    <w:p w:rsidR="00D6602A" w:rsidRPr="00C074D0" w:rsidRDefault="00D6602A" w:rsidP="00C074D0">
      <w:pPr>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Харків – 2017</w:t>
      </w:r>
    </w:p>
    <w:p w:rsidR="00D6602A" w:rsidRDefault="00D6602A">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br w:type="page"/>
      </w:r>
    </w:p>
    <w:p w:rsidR="00D6602A" w:rsidRPr="00C074D0" w:rsidRDefault="00D6602A" w:rsidP="00C074D0">
      <w:pPr>
        <w:pageBreakBefore/>
        <w:kinsoku w:val="0"/>
        <w:overflowPunct w:val="0"/>
        <w:autoSpaceDE w:val="0"/>
        <w:autoSpaceDN w:val="0"/>
        <w:adjustRightInd w:val="0"/>
        <w:spacing w:after="0" w:line="340" w:lineRule="exact"/>
        <w:ind w:left="40" w:firstLine="527"/>
        <w:rPr>
          <w:rFonts w:ascii="Times New Roman" w:hAnsi="Times New Roman"/>
          <w:sz w:val="28"/>
          <w:szCs w:val="28"/>
          <w:lang w:val="uk-UA" w:eastAsia="uk-UA"/>
        </w:rPr>
      </w:pPr>
      <w:r w:rsidRPr="00C074D0">
        <w:rPr>
          <w:rFonts w:ascii="Times New Roman" w:hAnsi="Times New Roman"/>
          <w:spacing w:val="-1"/>
          <w:sz w:val="28"/>
          <w:szCs w:val="28"/>
          <w:lang w:val="uk-UA" w:eastAsia="uk-UA"/>
        </w:rPr>
        <w:t>Робочапрограма</w:t>
      </w:r>
      <w:r w:rsidRPr="00C074D0">
        <w:rPr>
          <w:rFonts w:ascii="Times New Roman" w:hAnsi="Times New Roman"/>
          <w:b/>
          <w:spacing w:val="-1"/>
          <w:sz w:val="28"/>
          <w:szCs w:val="28"/>
          <w:lang w:val="uk-UA" w:eastAsia="uk-UA"/>
        </w:rPr>
        <w:t>«</w:t>
      </w:r>
      <w:r>
        <w:rPr>
          <w:rFonts w:ascii="Times New Roman" w:hAnsi="Times New Roman"/>
          <w:b/>
          <w:spacing w:val="-1"/>
          <w:sz w:val="28"/>
          <w:szCs w:val="28"/>
          <w:lang w:val="uk-UA" w:eastAsia="uk-UA"/>
        </w:rPr>
        <w:t>Нарисна геометрія</w:t>
      </w:r>
      <w:r w:rsidRPr="00C074D0">
        <w:rPr>
          <w:rFonts w:ascii="Times New Roman" w:hAnsi="Times New Roman"/>
          <w:b/>
          <w:spacing w:val="-1"/>
          <w:sz w:val="28"/>
          <w:szCs w:val="28"/>
          <w:lang w:val="uk-UA" w:eastAsia="uk-UA"/>
        </w:rPr>
        <w:t>»</w:t>
      </w:r>
      <w:r w:rsidRPr="00C074D0">
        <w:rPr>
          <w:rFonts w:ascii="Times New Roman" w:hAnsi="Times New Roman"/>
          <w:sz w:val="28"/>
          <w:szCs w:val="28"/>
          <w:lang w:val="uk-UA" w:eastAsia="uk-UA"/>
        </w:rPr>
        <w:t>для здобувачів першого освітнього ступеню «Бакалавр» за спеціальністю 206 "Садово-паркове господарство"</w:t>
      </w:r>
    </w:p>
    <w:p w:rsidR="00D6602A" w:rsidRDefault="00D6602A" w:rsidP="00C074D0">
      <w:pPr>
        <w:spacing w:after="0" w:line="240" w:lineRule="auto"/>
        <w:rPr>
          <w:rFonts w:ascii="Times New Roman" w:hAnsi="Times New Roman"/>
          <w:spacing w:val="-1"/>
          <w:sz w:val="28"/>
          <w:szCs w:val="28"/>
          <w:lang w:val="uk-UA" w:eastAsia="uk-UA"/>
        </w:rPr>
      </w:pPr>
    </w:p>
    <w:p w:rsidR="00D6602A" w:rsidRDefault="00D6602A" w:rsidP="00C074D0">
      <w:pPr>
        <w:spacing w:after="0" w:line="240" w:lineRule="auto"/>
        <w:rPr>
          <w:rFonts w:ascii="Times New Roman" w:hAnsi="Times New Roman"/>
          <w:spacing w:val="-1"/>
          <w:sz w:val="28"/>
          <w:szCs w:val="28"/>
          <w:lang w:val="uk-UA" w:eastAsia="uk-UA"/>
        </w:rPr>
      </w:pPr>
    </w:p>
    <w:p w:rsidR="00D6602A" w:rsidRPr="00C074D0" w:rsidRDefault="00D6602A" w:rsidP="00C074D0">
      <w:pPr>
        <w:spacing w:after="0" w:line="240" w:lineRule="auto"/>
        <w:rPr>
          <w:rFonts w:ascii="Times New Roman" w:hAnsi="Times New Roman"/>
          <w:sz w:val="28"/>
          <w:szCs w:val="24"/>
          <w:lang w:eastAsia="ru-RU"/>
        </w:rPr>
      </w:pPr>
      <w:r w:rsidRPr="00C074D0">
        <w:rPr>
          <w:rFonts w:ascii="Times New Roman" w:hAnsi="Times New Roman"/>
          <w:spacing w:val="-1"/>
          <w:sz w:val="28"/>
          <w:szCs w:val="28"/>
          <w:lang w:val="uk-UA" w:eastAsia="uk-UA"/>
        </w:rPr>
        <w:t>Розробник:</w:t>
      </w:r>
      <w:r w:rsidRPr="00C074D0">
        <w:rPr>
          <w:rFonts w:ascii="Times New Roman" w:hAnsi="Times New Roman"/>
          <w:sz w:val="28"/>
          <w:szCs w:val="24"/>
          <w:lang w:eastAsia="ru-RU"/>
        </w:rPr>
        <w:t>Гопцій Олександр Борисович - кандидат економічних наук, доцент кафедрилісоуправління та лісоексплуатації</w:t>
      </w:r>
    </w:p>
    <w:p w:rsidR="00D6602A" w:rsidRPr="00C074D0" w:rsidRDefault="00D6602A" w:rsidP="00C074D0">
      <w:pPr>
        <w:kinsoku w:val="0"/>
        <w:overflowPunct w:val="0"/>
        <w:autoSpaceDE w:val="0"/>
        <w:autoSpaceDN w:val="0"/>
        <w:adjustRightInd w:val="0"/>
        <w:spacing w:before="960" w:after="0" w:line="340" w:lineRule="exact"/>
        <w:ind w:left="57" w:firstLine="510"/>
        <w:rPr>
          <w:rFonts w:ascii="Times New Roman" w:hAnsi="Times New Roman"/>
          <w:sz w:val="28"/>
          <w:szCs w:val="28"/>
          <w:lang w:val="uk-UA" w:eastAsia="uk-UA"/>
        </w:rPr>
      </w:pPr>
      <w:r w:rsidRPr="00C074D0">
        <w:rPr>
          <w:rFonts w:ascii="Times New Roman" w:hAnsi="Times New Roman"/>
          <w:spacing w:val="-1"/>
          <w:sz w:val="28"/>
          <w:szCs w:val="28"/>
          <w:lang w:val="uk-UA" w:eastAsia="uk-UA"/>
        </w:rPr>
        <w:t>Робочапрограмазатверджена</w:t>
      </w:r>
      <w:r w:rsidRPr="00C074D0">
        <w:rPr>
          <w:rFonts w:ascii="Times New Roman" w:hAnsi="Times New Roman"/>
          <w:sz w:val="28"/>
          <w:szCs w:val="28"/>
          <w:lang w:val="uk-UA" w:eastAsia="uk-UA"/>
        </w:rPr>
        <w:t xml:space="preserve"> на </w:t>
      </w:r>
      <w:r w:rsidRPr="00C074D0">
        <w:rPr>
          <w:rFonts w:ascii="Times New Roman" w:hAnsi="Times New Roman"/>
          <w:spacing w:val="-2"/>
          <w:sz w:val="28"/>
          <w:szCs w:val="28"/>
          <w:lang w:val="uk-UA" w:eastAsia="uk-UA"/>
        </w:rPr>
        <w:t>засіданні</w:t>
      </w:r>
      <w:r w:rsidRPr="00C074D0">
        <w:rPr>
          <w:rFonts w:ascii="Times New Roman" w:hAnsi="Times New Roman"/>
          <w:spacing w:val="-1"/>
          <w:sz w:val="28"/>
          <w:szCs w:val="28"/>
          <w:lang w:val="uk-UA" w:eastAsia="uk-UA"/>
        </w:rPr>
        <w:t>кафедри</w:t>
      </w:r>
      <w:r w:rsidRPr="00C074D0">
        <w:rPr>
          <w:rFonts w:ascii="Times New Roman" w:hAnsi="Times New Roman"/>
          <w:spacing w:val="27"/>
          <w:sz w:val="28"/>
          <w:szCs w:val="28"/>
          <w:lang w:val="uk-UA" w:eastAsia="uk-UA"/>
        </w:rPr>
        <w:br/>
      </w:r>
      <w:r w:rsidRPr="00C074D0">
        <w:rPr>
          <w:rFonts w:ascii="Times New Roman" w:hAnsi="Times New Roman"/>
          <w:spacing w:val="-1"/>
          <w:sz w:val="28"/>
          <w:szCs w:val="28"/>
          <w:lang w:val="uk-UA" w:eastAsia="uk-UA"/>
        </w:rPr>
        <w:t xml:space="preserve">Протокол </w:t>
      </w:r>
      <w:r w:rsidRPr="00C074D0">
        <w:rPr>
          <w:rFonts w:ascii="Times New Roman" w:hAnsi="Times New Roman"/>
          <w:sz w:val="28"/>
          <w:szCs w:val="28"/>
          <w:lang w:val="uk-UA" w:eastAsia="uk-UA"/>
        </w:rPr>
        <w:t>№</w:t>
      </w:r>
      <w:r w:rsidRPr="00C074D0">
        <w:rPr>
          <w:rFonts w:ascii="Times New Roman" w:hAnsi="Times New Roman"/>
          <w:spacing w:val="1"/>
          <w:sz w:val="28"/>
          <w:szCs w:val="28"/>
          <w:lang w:val="uk-UA" w:eastAsia="uk-UA"/>
        </w:rPr>
        <w:t xml:space="preserve"> 1</w:t>
      </w:r>
      <w:r w:rsidRPr="00C074D0">
        <w:rPr>
          <w:rFonts w:ascii="Times New Roman" w:hAnsi="Times New Roman"/>
          <w:spacing w:val="-2"/>
          <w:sz w:val="28"/>
          <w:szCs w:val="28"/>
          <w:lang w:val="uk-UA" w:eastAsia="uk-UA"/>
        </w:rPr>
        <w:t xml:space="preserve">від </w:t>
      </w:r>
      <w:r w:rsidRPr="00C074D0">
        <w:rPr>
          <w:rFonts w:ascii="Times New Roman" w:hAnsi="Times New Roman"/>
          <w:spacing w:val="-1"/>
          <w:sz w:val="28"/>
          <w:szCs w:val="28"/>
          <w:lang w:val="uk-UA" w:eastAsia="uk-UA"/>
        </w:rPr>
        <w:t>29 серпня 2017</w:t>
      </w:r>
      <w:r w:rsidRPr="00C074D0">
        <w:rPr>
          <w:rFonts w:ascii="Times New Roman" w:hAnsi="Times New Roman"/>
          <w:sz w:val="28"/>
          <w:szCs w:val="28"/>
          <w:lang w:val="uk-UA" w:eastAsia="uk-UA"/>
        </w:rPr>
        <w:t>р.</w:t>
      </w:r>
    </w:p>
    <w:p w:rsidR="00D6602A" w:rsidRDefault="00D6602A" w:rsidP="00C074D0">
      <w:pPr>
        <w:spacing w:after="0" w:line="240" w:lineRule="auto"/>
        <w:rPr>
          <w:rFonts w:ascii="Times New Roman" w:hAnsi="Times New Roman"/>
          <w:sz w:val="28"/>
          <w:szCs w:val="24"/>
          <w:lang w:val="uk-UA" w:eastAsia="ru-RU"/>
        </w:rPr>
      </w:pPr>
    </w:p>
    <w:p w:rsidR="00D6602A" w:rsidRDefault="00D6602A" w:rsidP="00C074D0">
      <w:pPr>
        <w:spacing w:after="0" w:line="240" w:lineRule="auto"/>
        <w:rPr>
          <w:rFonts w:ascii="Times New Roman" w:hAnsi="Times New Roman"/>
          <w:sz w:val="28"/>
          <w:szCs w:val="24"/>
          <w:lang w:val="uk-UA" w:eastAsia="ru-RU"/>
        </w:rPr>
      </w:pPr>
    </w:p>
    <w:p w:rsidR="00D6602A" w:rsidRPr="00C074D0" w:rsidRDefault="00D6602A" w:rsidP="00C074D0">
      <w:pPr>
        <w:spacing w:after="0" w:line="240" w:lineRule="auto"/>
        <w:rPr>
          <w:rFonts w:ascii="Times New Roman" w:hAnsi="Times New Roman"/>
          <w:sz w:val="28"/>
          <w:szCs w:val="24"/>
          <w:lang w:val="uk-UA" w:eastAsia="ru-RU"/>
        </w:rPr>
      </w:pPr>
      <w:r w:rsidRPr="00C074D0">
        <w:rPr>
          <w:rFonts w:ascii="Times New Roman" w:hAnsi="Times New Roman"/>
          <w:sz w:val="28"/>
          <w:szCs w:val="24"/>
          <w:lang w:val="uk-UA" w:eastAsia="ru-RU"/>
        </w:rPr>
        <w:t>Завідувач кафедри лісоуправління та лісоексплуатації</w:t>
      </w:r>
    </w:p>
    <w:p w:rsidR="00D6602A" w:rsidRPr="00C074D0" w:rsidRDefault="00D6602A" w:rsidP="00C074D0">
      <w:pPr>
        <w:spacing w:after="0" w:line="240" w:lineRule="auto"/>
        <w:rPr>
          <w:rFonts w:ascii="Times New Roman" w:hAnsi="Times New Roman"/>
          <w:sz w:val="28"/>
          <w:szCs w:val="24"/>
          <w:lang w:val="uk-UA" w:eastAsia="ru-RU"/>
        </w:rPr>
      </w:pPr>
      <w:r w:rsidRPr="00C074D0">
        <w:rPr>
          <w:rFonts w:ascii="Times New Roman" w:hAnsi="Times New Roman"/>
          <w:sz w:val="28"/>
          <w:szCs w:val="24"/>
          <w:lang w:val="uk-UA" w:eastAsia="ru-RU"/>
        </w:rPr>
        <w:t>доктор с.-г. наук, професор</w:t>
      </w:r>
    </w:p>
    <w:p w:rsidR="00D6602A" w:rsidRPr="00C074D0" w:rsidRDefault="00D6602A" w:rsidP="00C074D0">
      <w:pPr>
        <w:spacing w:after="0" w:line="240" w:lineRule="auto"/>
        <w:jc w:val="right"/>
        <w:rPr>
          <w:rFonts w:ascii="Times New Roman" w:hAnsi="Times New Roman"/>
          <w:sz w:val="28"/>
          <w:szCs w:val="24"/>
          <w:lang w:val="uk-UA" w:eastAsia="ru-RU"/>
        </w:rPr>
      </w:pPr>
      <w:r w:rsidRPr="00C074D0">
        <w:rPr>
          <w:rFonts w:ascii="Times New Roman" w:hAnsi="Times New Roman"/>
          <w:sz w:val="28"/>
          <w:szCs w:val="24"/>
          <w:lang w:val="uk-UA" w:eastAsia="ru-RU"/>
        </w:rPr>
        <w:t>________________________________ (Пастернак В.П.)</w:t>
      </w:r>
    </w:p>
    <w:p w:rsidR="00D6602A" w:rsidRPr="00C074D0" w:rsidRDefault="00D6602A" w:rsidP="00C074D0">
      <w:pPr>
        <w:spacing w:after="0" w:line="240" w:lineRule="auto"/>
        <w:jc w:val="center"/>
        <w:rPr>
          <w:rFonts w:ascii="Times New Roman" w:hAnsi="Times New Roman"/>
          <w:sz w:val="24"/>
          <w:szCs w:val="24"/>
          <w:lang w:val="uk-UA" w:eastAsia="ru-RU"/>
        </w:rPr>
      </w:pPr>
      <w:r w:rsidRPr="00C074D0">
        <w:rPr>
          <w:rFonts w:ascii="Times New Roman" w:hAnsi="Times New Roman"/>
          <w:sz w:val="24"/>
          <w:szCs w:val="24"/>
          <w:lang w:val="uk-UA" w:eastAsia="ru-RU"/>
        </w:rPr>
        <w:t xml:space="preserve">                                                      (прізвище га ініціали)                                (підпис)                                  </w:t>
      </w:r>
    </w:p>
    <w:p w:rsidR="00D6602A" w:rsidRPr="00C074D0" w:rsidRDefault="00D6602A" w:rsidP="00C074D0">
      <w:pPr>
        <w:spacing w:after="0" w:line="240" w:lineRule="auto"/>
        <w:rPr>
          <w:rFonts w:ascii="Times New Roman" w:hAnsi="Times New Roman"/>
          <w:sz w:val="28"/>
          <w:szCs w:val="24"/>
          <w:lang w:val="uk-UA" w:eastAsia="ru-RU"/>
        </w:rPr>
      </w:pPr>
    </w:p>
    <w:p w:rsidR="00D6602A" w:rsidRPr="00C074D0" w:rsidRDefault="00D6602A" w:rsidP="00C074D0">
      <w:pPr>
        <w:spacing w:after="0" w:line="240" w:lineRule="auto"/>
        <w:rPr>
          <w:rFonts w:ascii="Times New Roman" w:hAnsi="Times New Roman"/>
          <w:sz w:val="28"/>
          <w:szCs w:val="24"/>
          <w:lang w:eastAsia="ru-RU"/>
        </w:rPr>
      </w:pPr>
      <w:r w:rsidRPr="00C074D0">
        <w:rPr>
          <w:rFonts w:ascii="Times New Roman" w:hAnsi="Times New Roman"/>
          <w:sz w:val="28"/>
          <w:szCs w:val="24"/>
          <w:lang w:eastAsia="ru-RU"/>
        </w:rPr>
        <w:t>«_____»____________________201</w:t>
      </w:r>
      <w:r>
        <w:rPr>
          <w:rFonts w:ascii="Times New Roman" w:hAnsi="Times New Roman"/>
          <w:sz w:val="28"/>
          <w:szCs w:val="24"/>
          <w:lang w:val="uk-UA" w:eastAsia="ru-RU"/>
        </w:rPr>
        <w:t>7</w:t>
      </w:r>
      <w:r w:rsidRPr="00C074D0">
        <w:rPr>
          <w:rFonts w:ascii="Times New Roman" w:hAnsi="Times New Roman"/>
          <w:sz w:val="28"/>
          <w:szCs w:val="24"/>
          <w:lang w:eastAsia="ru-RU"/>
        </w:rPr>
        <w:t>____року</w:t>
      </w:r>
    </w:p>
    <w:p w:rsidR="00D6602A" w:rsidRPr="00C074D0" w:rsidRDefault="00D6602A" w:rsidP="00C074D0">
      <w:pPr>
        <w:spacing w:after="0" w:line="240" w:lineRule="auto"/>
        <w:rPr>
          <w:rFonts w:ascii="Times New Roman" w:hAnsi="Times New Roman"/>
          <w:sz w:val="28"/>
          <w:szCs w:val="24"/>
          <w:lang w:eastAsia="ru-RU"/>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r w:rsidRPr="00C074D0">
        <w:rPr>
          <w:rFonts w:ascii="Times New Roman" w:hAnsi="Times New Roman"/>
          <w:sz w:val="28"/>
          <w:szCs w:val="28"/>
          <w:lang w:val="uk-UA" w:eastAsia="uk-UA"/>
        </w:rPr>
        <w:t>Обговорено та рекомендовано до затвердження методичною радою факультету лісового господарства</w:t>
      </w:r>
    </w:p>
    <w:p w:rsidR="00D6602A" w:rsidRPr="00C074D0" w:rsidRDefault="00D6602A" w:rsidP="00C074D0">
      <w:pPr>
        <w:spacing w:after="0" w:line="360" w:lineRule="auto"/>
        <w:ind w:firstLine="709"/>
        <w:jc w:val="both"/>
        <w:rPr>
          <w:rFonts w:ascii="Times New Roman" w:hAnsi="Times New Roman"/>
          <w:sz w:val="16"/>
          <w:szCs w:val="16"/>
          <w:lang w:val="uk-UA" w:eastAsia="uk-UA"/>
        </w:rPr>
      </w:pPr>
    </w:p>
    <w:p w:rsidR="00D6602A" w:rsidRPr="00C074D0" w:rsidRDefault="00D6602A" w:rsidP="00C074D0">
      <w:pPr>
        <w:spacing w:after="0" w:line="360" w:lineRule="auto"/>
        <w:ind w:firstLine="709"/>
        <w:rPr>
          <w:rFonts w:ascii="Times New Roman" w:hAnsi="Times New Roman"/>
          <w:sz w:val="28"/>
          <w:szCs w:val="28"/>
          <w:lang w:eastAsia="uk-UA"/>
        </w:rPr>
      </w:pPr>
      <w:r w:rsidRPr="00C074D0">
        <w:rPr>
          <w:rFonts w:ascii="Times New Roman" w:hAnsi="Times New Roman"/>
          <w:sz w:val="28"/>
          <w:szCs w:val="28"/>
          <w:lang w:val="uk-UA" w:eastAsia="uk-UA"/>
        </w:rPr>
        <w:t>“</w:t>
      </w:r>
      <w:smartTag w:uri="urn:schemas-microsoft-com:office:smarttags" w:element="metricconverter">
        <w:smartTagPr>
          <w:attr w:name="ProductID" w:val="30”"/>
        </w:smartTagPr>
        <w:r w:rsidRPr="00C074D0">
          <w:rPr>
            <w:rFonts w:ascii="Times New Roman" w:hAnsi="Times New Roman"/>
            <w:sz w:val="28"/>
            <w:szCs w:val="28"/>
            <w:lang w:eastAsia="uk-UA"/>
          </w:rPr>
          <w:t>30</w:t>
        </w:r>
        <w:r w:rsidRPr="00C074D0">
          <w:rPr>
            <w:rFonts w:ascii="Times New Roman" w:hAnsi="Times New Roman"/>
            <w:sz w:val="28"/>
            <w:szCs w:val="28"/>
            <w:lang w:val="uk-UA" w:eastAsia="uk-UA"/>
          </w:rPr>
          <w:t>”</w:t>
        </w:r>
      </w:smartTag>
      <w:r w:rsidRPr="00C074D0">
        <w:rPr>
          <w:rFonts w:ascii="Times New Roman" w:hAnsi="Times New Roman"/>
          <w:sz w:val="28"/>
          <w:szCs w:val="28"/>
          <w:lang w:val="uk-UA" w:eastAsia="uk-UA"/>
        </w:rPr>
        <w:t xml:space="preserve"> серпня 2017 р., протокол № </w:t>
      </w:r>
      <w:r w:rsidRPr="00C074D0">
        <w:rPr>
          <w:rFonts w:ascii="Times New Roman" w:hAnsi="Times New Roman"/>
          <w:sz w:val="28"/>
          <w:szCs w:val="28"/>
          <w:lang w:eastAsia="uk-UA"/>
        </w:rPr>
        <w:t>1</w:t>
      </w:r>
    </w:p>
    <w:p w:rsidR="00D6602A" w:rsidRPr="00C074D0" w:rsidRDefault="00D6602A" w:rsidP="00C074D0">
      <w:pPr>
        <w:spacing w:after="0" w:line="360" w:lineRule="auto"/>
        <w:ind w:firstLine="709"/>
        <w:jc w:val="both"/>
        <w:rPr>
          <w:rFonts w:ascii="Times New Roman" w:hAnsi="Times New Roman"/>
          <w:sz w:val="16"/>
          <w:szCs w:val="16"/>
          <w:lang w:val="uk-UA" w:eastAsia="uk-UA"/>
        </w:rPr>
      </w:pPr>
    </w:p>
    <w:p w:rsidR="00D6602A" w:rsidRPr="00C074D0" w:rsidRDefault="00D6602A" w:rsidP="00C074D0">
      <w:pPr>
        <w:spacing w:after="0" w:line="360" w:lineRule="auto"/>
        <w:ind w:firstLine="720"/>
        <w:rPr>
          <w:rFonts w:ascii="Times New Roman" w:hAnsi="Times New Roman"/>
          <w:sz w:val="28"/>
          <w:szCs w:val="28"/>
          <w:shd w:val="clear" w:color="auto" w:fill="FFFFFF"/>
          <w:lang w:val="uk-UA" w:eastAsia="uk-UA"/>
        </w:rPr>
      </w:pPr>
      <w:r w:rsidRPr="00C074D0">
        <w:rPr>
          <w:rFonts w:ascii="Times New Roman" w:hAnsi="Times New Roman"/>
          <w:sz w:val="28"/>
          <w:szCs w:val="28"/>
          <w:shd w:val="clear" w:color="auto" w:fill="FFFFFF"/>
          <w:lang w:val="uk-UA" w:eastAsia="uk-UA"/>
        </w:rPr>
        <w:t xml:space="preserve">Голова методичної комісії </w:t>
      </w:r>
    </w:p>
    <w:p w:rsidR="00D6602A" w:rsidRPr="00C074D0" w:rsidRDefault="00D6602A" w:rsidP="00C074D0">
      <w:pPr>
        <w:spacing w:after="0" w:line="360" w:lineRule="auto"/>
        <w:ind w:firstLine="720"/>
        <w:rPr>
          <w:rFonts w:ascii="Times New Roman" w:hAnsi="Times New Roman"/>
          <w:sz w:val="28"/>
          <w:szCs w:val="28"/>
          <w:shd w:val="clear" w:color="auto" w:fill="FFFFFF"/>
          <w:lang w:val="uk-UA" w:eastAsia="uk-UA"/>
        </w:rPr>
      </w:pPr>
      <w:r w:rsidRPr="00C074D0">
        <w:rPr>
          <w:rFonts w:ascii="Times New Roman" w:hAnsi="Times New Roman"/>
          <w:sz w:val="28"/>
          <w:szCs w:val="28"/>
          <w:shd w:val="clear" w:color="auto" w:fill="FFFFFF"/>
          <w:lang w:val="uk-UA" w:eastAsia="uk-UA"/>
        </w:rPr>
        <w:t>факультету лісового господарства,</w:t>
      </w:r>
    </w:p>
    <w:p w:rsidR="00D6602A" w:rsidRPr="00C074D0" w:rsidRDefault="00D6602A" w:rsidP="00C074D0">
      <w:pPr>
        <w:spacing w:after="0" w:line="360" w:lineRule="auto"/>
        <w:ind w:firstLine="720"/>
        <w:rPr>
          <w:rFonts w:ascii="Times New Roman" w:hAnsi="Times New Roman"/>
          <w:sz w:val="28"/>
          <w:szCs w:val="28"/>
          <w:lang w:val="uk-UA" w:eastAsia="uk-UA"/>
        </w:rPr>
      </w:pPr>
      <w:r w:rsidRPr="00C074D0">
        <w:rPr>
          <w:rFonts w:ascii="Times New Roman" w:hAnsi="Times New Roman"/>
          <w:sz w:val="28"/>
          <w:szCs w:val="28"/>
          <w:shd w:val="clear" w:color="auto" w:fill="FFFFFF"/>
          <w:lang w:val="uk-UA" w:eastAsia="uk-UA"/>
        </w:rPr>
        <w:t xml:space="preserve">канд. с.-г. наук, професор ХНАУ </w:t>
      </w:r>
      <w:r w:rsidRPr="00C074D0">
        <w:rPr>
          <w:rFonts w:ascii="Times New Roman" w:hAnsi="Times New Roman"/>
          <w:sz w:val="28"/>
          <w:szCs w:val="28"/>
          <w:lang w:val="uk-UA" w:eastAsia="uk-UA"/>
        </w:rPr>
        <w:t>_______________</w:t>
      </w:r>
      <w:r w:rsidRPr="00C074D0">
        <w:rPr>
          <w:rFonts w:ascii="Times New Roman" w:hAnsi="Times New Roman"/>
          <w:sz w:val="28"/>
          <w:szCs w:val="28"/>
          <w:lang w:eastAsia="uk-UA"/>
        </w:rPr>
        <w:t>М.М. Ведмідь</w:t>
      </w: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line="360" w:lineRule="auto"/>
        <w:ind w:firstLine="709"/>
        <w:jc w:val="both"/>
        <w:rPr>
          <w:rFonts w:ascii="Times New Roman" w:hAnsi="Times New Roman"/>
          <w:sz w:val="28"/>
          <w:szCs w:val="28"/>
          <w:lang w:val="uk-UA" w:eastAsia="uk-UA"/>
        </w:rPr>
      </w:pPr>
    </w:p>
    <w:p w:rsidR="00D6602A" w:rsidRPr="00C074D0" w:rsidRDefault="00D6602A" w:rsidP="00C074D0">
      <w:pPr>
        <w:spacing w:after="0"/>
        <w:ind w:left="4860" w:hanging="40"/>
        <w:rPr>
          <w:rFonts w:ascii="Times New Roman" w:hAnsi="Times New Roman"/>
          <w:sz w:val="28"/>
          <w:szCs w:val="28"/>
          <w:lang w:val="uk-UA" w:eastAsia="uk-UA"/>
        </w:rPr>
      </w:pPr>
      <w:r w:rsidRPr="00C074D0">
        <w:rPr>
          <w:rFonts w:ascii="Times New Roman" w:hAnsi="Times New Roman"/>
          <w:sz w:val="28"/>
          <w:szCs w:val="28"/>
          <w:lang w:val="uk-UA" w:eastAsia="uk-UA"/>
        </w:rPr>
        <w:sym w:font="Symbol" w:char="F0D3"/>
      </w:r>
      <w:r>
        <w:rPr>
          <w:rFonts w:ascii="Times New Roman" w:hAnsi="Times New Roman"/>
          <w:sz w:val="28"/>
          <w:szCs w:val="28"/>
          <w:lang w:val="uk-UA" w:eastAsia="uk-UA"/>
        </w:rPr>
        <w:t>Гопцій О.Б</w:t>
      </w:r>
      <w:r w:rsidRPr="00C074D0">
        <w:rPr>
          <w:rFonts w:ascii="Times New Roman" w:hAnsi="Times New Roman"/>
          <w:sz w:val="28"/>
          <w:szCs w:val="28"/>
          <w:lang w:val="uk-UA" w:eastAsia="uk-UA"/>
        </w:rPr>
        <w:t xml:space="preserve">., 2017 </w:t>
      </w:r>
    </w:p>
    <w:p w:rsidR="00D6602A" w:rsidRPr="00C074D0" w:rsidRDefault="00D6602A" w:rsidP="00C074D0">
      <w:pPr>
        <w:tabs>
          <w:tab w:val="left" w:pos="6946"/>
        </w:tabs>
        <w:spacing w:after="0"/>
        <w:ind w:left="4860" w:hanging="40"/>
        <w:rPr>
          <w:rFonts w:ascii="Times New Roman" w:hAnsi="Times New Roman"/>
          <w:sz w:val="28"/>
          <w:szCs w:val="28"/>
          <w:lang w:val="uk-UA" w:eastAsia="uk-UA"/>
        </w:rPr>
      </w:pPr>
      <w:r w:rsidRPr="00C074D0">
        <w:rPr>
          <w:rFonts w:ascii="Times New Roman" w:hAnsi="Times New Roman"/>
          <w:sz w:val="28"/>
          <w:szCs w:val="28"/>
          <w:lang w:val="uk-UA" w:eastAsia="uk-UA"/>
        </w:rPr>
        <w:sym w:font="Symbol" w:char="F0D3"/>
      </w:r>
      <w:r w:rsidRPr="00C074D0">
        <w:rPr>
          <w:rFonts w:ascii="Times New Roman" w:hAnsi="Times New Roman"/>
          <w:sz w:val="28"/>
          <w:szCs w:val="28"/>
          <w:lang w:val="uk-UA" w:eastAsia="uk-UA"/>
        </w:rPr>
        <w:t xml:space="preserve"> ХНАУ ім. В.В. Докучаєва, 2017</w:t>
      </w:r>
    </w:p>
    <w:p w:rsidR="00D6602A" w:rsidRPr="00C074D0" w:rsidRDefault="00D6602A" w:rsidP="00C074D0">
      <w:pPr>
        <w:tabs>
          <w:tab w:val="left" w:pos="4648"/>
        </w:tabs>
        <w:spacing w:after="0" w:line="360" w:lineRule="auto"/>
        <w:ind w:right="567"/>
        <w:jc w:val="center"/>
        <w:rPr>
          <w:rFonts w:ascii="Times New Roman" w:hAnsi="Times New Roman"/>
          <w:b/>
          <w:sz w:val="28"/>
          <w:szCs w:val="28"/>
          <w:lang w:val="uk-UA" w:eastAsia="ru-RU"/>
        </w:rPr>
      </w:pPr>
    </w:p>
    <w:p w:rsidR="00D6602A" w:rsidRPr="00C074D0" w:rsidRDefault="00D6602A" w:rsidP="00C074D0">
      <w:pPr>
        <w:spacing w:line="360" w:lineRule="auto"/>
        <w:ind w:left="1418" w:right="567" w:hanging="1276"/>
        <w:jc w:val="center"/>
        <w:rPr>
          <w:rFonts w:ascii="Times New Roman" w:hAnsi="Times New Roman"/>
          <w:b/>
          <w:sz w:val="28"/>
          <w:szCs w:val="28"/>
          <w:u w:val="single"/>
          <w:lang w:val="uk-UA" w:eastAsia="ru-RU"/>
        </w:rPr>
      </w:pPr>
      <w:r w:rsidRPr="00C074D0">
        <w:rPr>
          <w:rFonts w:ascii="Times New Roman" w:hAnsi="Times New Roman"/>
          <w:b/>
          <w:sz w:val="28"/>
          <w:szCs w:val="28"/>
          <w:lang w:val="uk-UA" w:eastAsia="ru-RU"/>
        </w:rPr>
        <w:br w:type="page"/>
      </w:r>
      <w:r w:rsidRPr="00C074D0">
        <w:rPr>
          <w:rFonts w:ascii="Times New Roman" w:hAnsi="Times New Roman"/>
          <w:b/>
          <w:sz w:val="28"/>
          <w:szCs w:val="28"/>
          <w:u w:val="single"/>
          <w:lang w:val="uk-UA" w:eastAsia="ru-RU"/>
        </w:rPr>
        <w:t>Опис навчальної дисципліни</w:t>
      </w: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1"/>
        <w:gridCol w:w="3261"/>
        <w:gridCol w:w="1635"/>
        <w:gridCol w:w="11"/>
        <w:gridCol w:w="2181"/>
      </w:tblGrid>
      <w:tr w:rsidR="00D6602A" w:rsidRPr="00C074D0" w:rsidTr="00037A08">
        <w:trPr>
          <w:trHeight w:val="705"/>
        </w:trPr>
        <w:tc>
          <w:tcPr>
            <w:tcW w:w="2801" w:type="dxa"/>
            <w:vMerge w:val="restart"/>
          </w:tcPr>
          <w:p w:rsidR="00D6602A" w:rsidRPr="00C074D0" w:rsidRDefault="00D6602A" w:rsidP="00C074D0">
            <w:pPr>
              <w:spacing w:after="0" w:line="240" w:lineRule="auto"/>
              <w:jc w:val="both"/>
              <w:rPr>
                <w:rFonts w:ascii="Times New Roman" w:hAnsi="Times New Roman"/>
                <w:b/>
                <w:sz w:val="28"/>
                <w:szCs w:val="28"/>
                <w:lang w:val="uk-UA" w:eastAsia="ru-RU"/>
              </w:rPr>
            </w:pPr>
            <w:r w:rsidRPr="00C074D0">
              <w:rPr>
                <w:rFonts w:ascii="Times New Roman" w:hAnsi="Times New Roman"/>
                <w:b/>
                <w:sz w:val="28"/>
                <w:szCs w:val="28"/>
                <w:lang w:val="uk-UA" w:eastAsia="ru-RU"/>
              </w:rPr>
              <w:t>Найменування показників</w:t>
            </w:r>
          </w:p>
        </w:tc>
        <w:tc>
          <w:tcPr>
            <w:tcW w:w="3261" w:type="dxa"/>
            <w:vMerge w:val="restart"/>
          </w:tcPr>
          <w:p w:rsidR="00D6602A" w:rsidRPr="00C074D0" w:rsidRDefault="00D6602A" w:rsidP="00C074D0">
            <w:pPr>
              <w:spacing w:after="0" w:line="240" w:lineRule="auto"/>
              <w:jc w:val="both"/>
              <w:rPr>
                <w:rFonts w:ascii="Times New Roman" w:hAnsi="Times New Roman"/>
                <w:b/>
                <w:sz w:val="28"/>
                <w:szCs w:val="28"/>
                <w:lang w:val="uk-UA" w:eastAsia="ru-RU"/>
              </w:rPr>
            </w:pPr>
            <w:r w:rsidRPr="00C074D0">
              <w:rPr>
                <w:rFonts w:ascii="Times New Roman" w:hAnsi="Times New Roman"/>
                <w:b/>
                <w:sz w:val="28"/>
                <w:szCs w:val="28"/>
                <w:lang w:val="uk-UA" w:eastAsia="ru-RU"/>
              </w:rPr>
              <w:t>Галузь знань, напрям підготовки, освітньо-кваліфікаційний рівень</w:t>
            </w:r>
          </w:p>
        </w:tc>
        <w:tc>
          <w:tcPr>
            <w:tcW w:w="3827" w:type="dxa"/>
            <w:gridSpan w:val="3"/>
          </w:tcPr>
          <w:p w:rsidR="00D6602A" w:rsidRPr="00C074D0" w:rsidRDefault="00D6602A" w:rsidP="00037A08">
            <w:pPr>
              <w:spacing w:after="0" w:line="240" w:lineRule="auto"/>
              <w:jc w:val="both"/>
              <w:rPr>
                <w:rFonts w:ascii="Times New Roman" w:hAnsi="Times New Roman"/>
                <w:b/>
                <w:sz w:val="28"/>
                <w:szCs w:val="28"/>
                <w:lang w:val="uk-UA" w:eastAsia="ru-RU"/>
              </w:rPr>
            </w:pPr>
            <w:r w:rsidRPr="00C074D0">
              <w:rPr>
                <w:rFonts w:ascii="Times New Roman" w:hAnsi="Times New Roman"/>
                <w:b/>
                <w:sz w:val="28"/>
                <w:szCs w:val="28"/>
                <w:lang w:val="uk-UA" w:eastAsia="ru-RU"/>
              </w:rPr>
              <w:t>Характеристика навчальної дисципліни</w:t>
            </w:r>
          </w:p>
        </w:tc>
      </w:tr>
      <w:tr w:rsidR="00D6602A" w:rsidRPr="00C074D0" w:rsidTr="00037A08">
        <w:trPr>
          <w:trHeight w:val="540"/>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1646" w:type="dxa"/>
            <w:gridSpan w:val="2"/>
          </w:tcPr>
          <w:p w:rsidR="00D6602A" w:rsidRPr="00C074D0" w:rsidRDefault="00D6602A" w:rsidP="00C074D0">
            <w:pPr>
              <w:spacing w:after="0" w:line="240" w:lineRule="auto"/>
              <w:jc w:val="both"/>
              <w:rPr>
                <w:rFonts w:ascii="Times New Roman" w:hAnsi="Times New Roman"/>
                <w:b/>
                <w:sz w:val="28"/>
                <w:szCs w:val="28"/>
                <w:lang w:val="uk-UA" w:eastAsia="ru-RU"/>
              </w:rPr>
            </w:pPr>
            <w:r w:rsidRPr="00C074D0">
              <w:rPr>
                <w:rFonts w:ascii="Times New Roman" w:hAnsi="Times New Roman"/>
                <w:b/>
                <w:sz w:val="28"/>
                <w:szCs w:val="28"/>
                <w:lang w:val="uk-UA" w:eastAsia="ru-RU"/>
              </w:rPr>
              <w:t>Денна ф.н.</w:t>
            </w:r>
          </w:p>
        </w:tc>
        <w:tc>
          <w:tcPr>
            <w:tcW w:w="2181" w:type="dxa"/>
          </w:tcPr>
          <w:p w:rsidR="00D6602A" w:rsidRPr="00C074D0" w:rsidRDefault="00D6602A" w:rsidP="00C074D0">
            <w:pPr>
              <w:spacing w:after="0" w:line="240" w:lineRule="auto"/>
              <w:jc w:val="both"/>
              <w:rPr>
                <w:rFonts w:ascii="Times New Roman" w:hAnsi="Times New Roman"/>
                <w:b/>
                <w:sz w:val="28"/>
                <w:szCs w:val="28"/>
                <w:lang w:val="uk-UA" w:eastAsia="ru-RU"/>
              </w:rPr>
            </w:pPr>
            <w:r w:rsidRPr="00C074D0">
              <w:rPr>
                <w:rFonts w:ascii="Times New Roman" w:hAnsi="Times New Roman"/>
                <w:b/>
                <w:sz w:val="28"/>
                <w:szCs w:val="28"/>
                <w:lang w:val="uk-UA" w:eastAsia="ru-RU"/>
              </w:rPr>
              <w:t>Заочна ф.н.</w:t>
            </w:r>
          </w:p>
        </w:tc>
      </w:tr>
      <w:tr w:rsidR="00D6602A" w:rsidRPr="00C074D0" w:rsidTr="00037A08">
        <w:trPr>
          <w:trHeight w:val="1382"/>
        </w:trPr>
        <w:tc>
          <w:tcPr>
            <w:tcW w:w="2801"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Кількість кредитів – 4</w:t>
            </w:r>
          </w:p>
        </w:tc>
        <w:tc>
          <w:tcPr>
            <w:tcW w:w="3261"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Галузь знань 20 «Аграрні науки та продовольство»</w:t>
            </w: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p>
          <w:p w:rsidR="00D6602A" w:rsidRPr="00C074D0" w:rsidRDefault="00D6602A" w:rsidP="00C074D0">
            <w:pPr>
              <w:spacing w:after="0" w:line="240" w:lineRule="auto"/>
              <w:jc w:val="both"/>
              <w:rPr>
                <w:rFonts w:ascii="Times New Roman" w:hAnsi="Times New Roman"/>
                <w:sz w:val="28"/>
                <w:szCs w:val="28"/>
                <w:lang w:val="uk-UA" w:eastAsia="ru-RU"/>
              </w:rPr>
            </w:pPr>
          </w:p>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Нормативна</w:t>
            </w:r>
          </w:p>
        </w:tc>
      </w:tr>
      <w:tr w:rsidR="00D6602A" w:rsidRPr="00C074D0" w:rsidTr="00037A08">
        <w:trPr>
          <w:trHeight w:val="300"/>
        </w:trPr>
        <w:tc>
          <w:tcPr>
            <w:tcW w:w="280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Модулів – 2</w:t>
            </w:r>
          </w:p>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Змістовних модулів –</w:t>
            </w:r>
          </w:p>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 xml:space="preserve">Індивідуальне наукове завдання: «Властивості проекцій точки, лінії, площин» </w:t>
            </w:r>
          </w:p>
        </w:tc>
        <w:tc>
          <w:tcPr>
            <w:tcW w:w="3261" w:type="dxa"/>
            <w:vMerge w:val="restart"/>
          </w:tcPr>
          <w:p w:rsidR="00D6602A" w:rsidRPr="00C074D0" w:rsidRDefault="00D6602A" w:rsidP="00037A08">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Спеціальність 20</w:t>
            </w:r>
            <w:r>
              <w:rPr>
                <w:rFonts w:ascii="Times New Roman" w:hAnsi="Times New Roman"/>
                <w:sz w:val="28"/>
                <w:szCs w:val="28"/>
                <w:lang w:val="uk-UA" w:eastAsia="ru-RU"/>
              </w:rPr>
              <w:t>6</w:t>
            </w:r>
            <w:r w:rsidRPr="00C074D0">
              <w:rPr>
                <w:rFonts w:ascii="Times New Roman" w:hAnsi="Times New Roman"/>
                <w:sz w:val="28"/>
                <w:szCs w:val="28"/>
                <w:lang w:val="uk-UA" w:eastAsia="ru-RU"/>
              </w:rPr>
              <w:t xml:space="preserve"> «</w:t>
            </w:r>
            <w:r>
              <w:rPr>
                <w:rFonts w:ascii="Times New Roman" w:hAnsi="Times New Roman"/>
                <w:sz w:val="28"/>
                <w:szCs w:val="28"/>
                <w:lang w:val="uk-UA" w:eastAsia="ru-RU"/>
              </w:rPr>
              <w:t>Садово-паркове</w:t>
            </w:r>
            <w:r w:rsidRPr="00C074D0">
              <w:rPr>
                <w:rFonts w:ascii="Times New Roman" w:hAnsi="Times New Roman"/>
                <w:sz w:val="28"/>
                <w:szCs w:val="28"/>
                <w:lang w:val="uk-UA" w:eastAsia="ru-RU"/>
              </w:rPr>
              <w:t xml:space="preserve"> господарство»</w:t>
            </w: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Рік підготовки</w:t>
            </w:r>
          </w:p>
        </w:tc>
      </w:tr>
      <w:tr w:rsidR="00D6602A" w:rsidRPr="00C074D0" w:rsidTr="00037A08">
        <w:trPr>
          <w:trHeight w:val="315"/>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r>
      <w:tr w:rsidR="00D6602A" w:rsidRPr="00C074D0" w:rsidTr="00037A08">
        <w:trPr>
          <w:trHeight w:val="1759"/>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center"/>
              <w:rPr>
                <w:rFonts w:ascii="Times New Roman" w:hAnsi="Times New Roman"/>
                <w:sz w:val="28"/>
                <w:szCs w:val="28"/>
                <w:lang w:val="uk-UA" w:eastAsia="ru-RU"/>
              </w:rPr>
            </w:pPr>
            <w:r w:rsidRPr="00C074D0">
              <w:rPr>
                <w:rFonts w:ascii="Times New Roman" w:hAnsi="Times New Roman"/>
                <w:sz w:val="28"/>
                <w:szCs w:val="28"/>
                <w:lang w:val="uk-UA" w:eastAsia="ru-RU"/>
              </w:rPr>
              <w:t>Семестр</w:t>
            </w:r>
          </w:p>
        </w:tc>
      </w:tr>
      <w:tr w:rsidR="00D6602A" w:rsidRPr="00C074D0" w:rsidTr="00037A08">
        <w:trPr>
          <w:trHeight w:val="210"/>
        </w:trPr>
        <w:tc>
          <w:tcPr>
            <w:tcW w:w="280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Загальна кількість годин - 56</w:t>
            </w:r>
          </w:p>
        </w:tc>
        <w:tc>
          <w:tcPr>
            <w:tcW w:w="326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І - й</w:t>
            </w:r>
          </w:p>
        </w:tc>
      </w:tr>
      <w:tr w:rsidR="00D6602A" w:rsidRPr="00C074D0" w:rsidTr="00037A08">
        <w:trPr>
          <w:trHeight w:val="435"/>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лекцій</w:t>
            </w:r>
          </w:p>
        </w:tc>
      </w:tr>
      <w:tr w:rsidR="00D6602A" w:rsidRPr="00C074D0" w:rsidTr="00037A08">
        <w:trPr>
          <w:trHeight w:val="510"/>
        </w:trPr>
        <w:tc>
          <w:tcPr>
            <w:tcW w:w="280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Тижневих годин для денної форми навчання – 4</w:t>
            </w:r>
          </w:p>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аудиторних – 4</w:t>
            </w:r>
          </w:p>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Освітньо-кваліфікаційний рівень: «бакалавр»</w:t>
            </w:r>
          </w:p>
        </w:tc>
        <w:tc>
          <w:tcPr>
            <w:tcW w:w="1635"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28 год</w:t>
            </w:r>
          </w:p>
          <w:p w:rsidR="00D6602A" w:rsidRPr="00C074D0" w:rsidRDefault="00D6602A" w:rsidP="00C074D0">
            <w:pPr>
              <w:spacing w:after="0" w:line="240" w:lineRule="auto"/>
              <w:jc w:val="both"/>
              <w:rPr>
                <w:rFonts w:ascii="Times New Roman" w:hAnsi="Times New Roman"/>
                <w:sz w:val="28"/>
                <w:szCs w:val="28"/>
                <w:lang w:val="uk-UA" w:eastAsia="ru-RU"/>
              </w:rPr>
            </w:pPr>
          </w:p>
        </w:tc>
        <w:tc>
          <w:tcPr>
            <w:tcW w:w="2192" w:type="dxa"/>
            <w:gridSpan w:val="2"/>
            <w:tcBorders>
              <w:left w:val="nil"/>
            </w:tcBorders>
          </w:tcPr>
          <w:p w:rsidR="00D6602A" w:rsidRPr="00C074D0" w:rsidRDefault="00D6602A" w:rsidP="00C074D0">
            <w:pPr>
              <w:spacing w:after="0" w:line="240" w:lineRule="auto"/>
              <w:rPr>
                <w:rFonts w:ascii="Times New Roman" w:hAnsi="Times New Roman"/>
                <w:sz w:val="28"/>
                <w:szCs w:val="28"/>
                <w:lang w:val="uk-UA" w:eastAsia="ru-RU"/>
              </w:rPr>
            </w:pPr>
            <w:r w:rsidRPr="00C074D0">
              <w:rPr>
                <w:rFonts w:ascii="Times New Roman" w:hAnsi="Times New Roman"/>
                <w:sz w:val="28"/>
                <w:szCs w:val="28"/>
                <w:lang w:val="uk-UA" w:eastAsia="ru-RU"/>
              </w:rPr>
              <w:t>6 год</w:t>
            </w:r>
          </w:p>
          <w:p w:rsidR="00D6602A" w:rsidRPr="00C074D0" w:rsidRDefault="00D6602A" w:rsidP="00C074D0">
            <w:pPr>
              <w:spacing w:after="0" w:line="240" w:lineRule="auto"/>
              <w:jc w:val="both"/>
              <w:rPr>
                <w:rFonts w:ascii="Times New Roman" w:hAnsi="Times New Roman"/>
                <w:sz w:val="28"/>
                <w:szCs w:val="28"/>
                <w:lang w:val="uk-UA" w:eastAsia="ru-RU"/>
              </w:rPr>
            </w:pPr>
          </w:p>
        </w:tc>
      </w:tr>
      <w:tr w:rsidR="00D6602A" w:rsidRPr="00C074D0" w:rsidTr="00037A08">
        <w:trPr>
          <w:trHeight w:val="375"/>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Практичні</w:t>
            </w:r>
          </w:p>
        </w:tc>
      </w:tr>
      <w:tr w:rsidR="00D6602A" w:rsidRPr="00C074D0" w:rsidTr="00037A08">
        <w:trPr>
          <w:trHeight w:val="360"/>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1635"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28</w:t>
            </w:r>
          </w:p>
        </w:tc>
        <w:tc>
          <w:tcPr>
            <w:tcW w:w="2192" w:type="dxa"/>
            <w:gridSpan w:val="2"/>
            <w:tcBorders>
              <w:left w:val="nil"/>
            </w:tcBorders>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4</w:t>
            </w:r>
          </w:p>
        </w:tc>
      </w:tr>
      <w:tr w:rsidR="00D6602A" w:rsidRPr="00C074D0" w:rsidTr="00037A08">
        <w:trPr>
          <w:trHeight w:val="345"/>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лабораторні</w:t>
            </w:r>
          </w:p>
        </w:tc>
      </w:tr>
      <w:tr w:rsidR="00D6602A" w:rsidRPr="00C074D0" w:rsidTr="00037A08">
        <w:trPr>
          <w:trHeight w:val="322"/>
        </w:trPr>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1635"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w:t>
            </w:r>
          </w:p>
        </w:tc>
        <w:tc>
          <w:tcPr>
            <w:tcW w:w="2192" w:type="dxa"/>
            <w:gridSpan w:val="2"/>
            <w:tcBorders>
              <w:left w:val="nil"/>
            </w:tcBorders>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w:t>
            </w:r>
          </w:p>
        </w:tc>
      </w:tr>
      <w:tr w:rsidR="00D6602A" w:rsidRPr="00C074D0" w:rsidTr="00037A08">
        <w:tc>
          <w:tcPr>
            <w:tcW w:w="280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val="restart"/>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Самостійна робота</w:t>
            </w:r>
          </w:p>
        </w:tc>
      </w:tr>
      <w:tr w:rsidR="00D6602A" w:rsidRPr="00C074D0" w:rsidTr="00037A08">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1635" w:type="dxa"/>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64</w:t>
            </w:r>
          </w:p>
        </w:tc>
        <w:tc>
          <w:tcPr>
            <w:tcW w:w="2192" w:type="dxa"/>
            <w:gridSpan w:val="2"/>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110</w:t>
            </w:r>
          </w:p>
        </w:tc>
      </w:tr>
      <w:tr w:rsidR="00D6602A" w:rsidRPr="00C074D0" w:rsidTr="00037A08">
        <w:tc>
          <w:tcPr>
            <w:tcW w:w="280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261" w:type="dxa"/>
            <w:vMerge/>
          </w:tcPr>
          <w:p w:rsidR="00D6602A" w:rsidRPr="00C074D0" w:rsidRDefault="00D6602A" w:rsidP="00C074D0">
            <w:pPr>
              <w:spacing w:after="0" w:line="240" w:lineRule="auto"/>
              <w:jc w:val="both"/>
              <w:rPr>
                <w:rFonts w:ascii="Times New Roman" w:hAnsi="Times New Roman"/>
                <w:sz w:val="28"/>
                <w:szCs w:val="28"/>
                <w:lang w:val="uk-UA" w:eastAsia="ru-RU"/>
              </w:rPr>
            </w:pPr>
          </w:p>
        </w:tc>
        <w:tc>
          <w:tcPr>
            <w:tcW w:w="3827" w:type="dxa"/>
            <w:gridSpan w:val="3"/>
          </w:tcPr>
          <w:p w:rsidR="00D6602A" w:rsidRPr="00C074D0" w:rsidRDefault="00D6602A" w:rsidP="00C074D0">
            <w:pPr>
              <w:spacing w:after="0" w:line="240" w:lineRule="auto"/>
              <w:jc w:val="both"/>
              <w:rPr>
                <w:rFonts w:ascii="Times New Roman" w:hAnsi="Times New Roman"/>
                <w:sz w:val="28"/>
                <w:szCs w:val="28"/>
                <w:lang w:val="uk-UA" w:eastAsia="ru-RU"/>
              </w:rPr>
            </w:pPr>
            <w:r w:rsidRPr="00C074D0">
              <w:rPr>
                <w:rFonts w:ascii="Times New Roman" w:hAnsi="Times New Roman"/>
                <w:sz w:val="28"/>
                <w:szCs w:val="28"/>
                <w:lang w:val="uk-UA" w:eastAsia="ru-RU"/>
              </w:rPr>
              <w:t>Видконтролю – поточ-ний, проміжний, модульний, графічні вправи, семестровий залік (2 год.)</w:t>
            </w:r>
          </w:p>
        </w:tc>
      </w:tr>
    </w:tbl>
    <w:p w:rsidR="00D6602A" w:rsidRPr="00C074D0" w:rsidRDefault="00D6602A" w:rsidP="00C074D0">
      <w:pPr>
        <w:spacing w:after="0" w:line="360" w:lineRule="auto"/>
        <w:ind w:left="142" w:right="567" w:hanging="142"/>
        <w:rPr>
          <w:rFonts w:ascii="Times New Roman" w:hAnsi="Times New Roman"/>
          <w:sz w:val="28"/>
          <w:szCs w:val="28"/>
          <w:lang w:val="uk-UA" w:eastAsia="ru-RU"/>
        </w:rPr>
      </w:pPr>
      <w:r w:rsidRPr="00C074D0">
        <w:rPr>
          <w:rFonts w:ascii="Times New Roman" w:hAnsi="Times New Roman"/>
          <w:sz w:val="28"/>
          <w:szCs w:val="28"/>
          <w:u w:val="single"/>
          <w:lang w:val="uk-UA" w:eastAsia="ru-RU"/>
        </w:rPr>
        <w:t xml:space="preserve">Примітка: </w:t>
      </w:r>
      <w:r w:rsidRPr="00C074D0">
        <w:rPr>
          <w:rFonts w:ascii="Times New Roman" w:hAnsi="Times New Roman"/>
          <w:sz w:val="28"/>
          <w:szCs w:val="28"/>
          <w:lang w:val="uk-UA" w:eastAsia="ru-RU"/>
        </w:rPr>
        <w:t>Співвідношення  кількості годин аудиторних занять до самостійної і індивідуальної  роботи становить:</w:t>
      </w:r>
    </w:p>
    <w:p w:rsidR="00D6602A" w:rsidRPr="00C074D0" w:rsidRDefault="00D6602A" w:rsidP="00C074D0">
      <w:pPr>
        <w:spacing w:after="0" w:line="360" w:lineRule="auto"/>
        <w:ind w:left="142" w:right="567" w:hanging="142"/>
        <w:rPr>
          <w:rFonts w:ascii="Times New Roman" w:hAnsi="Times New Roman"/>
          <w:sz w:val="28"/>
          <w:szCs w:val="28"/>
          <w:lang w:val="uk-UA" w:eastAsia="ru-RU"/>
        </w:rPr>
      </w:pPr>
      <w:r w:rsidRPr="00C074D0">
        <w:rPr>
          <w:rFonts w:ascii="Times New Roman" w:hAnsi="Times New Roman"/>
          <w:sz w:val="28"/>
          <w:szCs w:val="28"/>
          <w:lang w:val="uk-UA" w:eastAsia="ru-RU"/>
        </w:rPr>
        <w:t>для денної форми навчання 50% (2:1)</w:t>
      </w:r>
    </w:p>
    <w:p w:rsidR="00D6602A" w:rsidRPr="00C074D0" w:rsidRDefault="00D6602A" w:rsidP="00C074D0">
      <w:pPr>
        <w:spacing w:after="0" w:line="360" w:lineRule="auto"/>
        <w:ind w:left="142" w:right="567" w:hanging="142"/>
        <w:rPr>
          <w:rFonts w:ascii="Times New Roman" w:hAnsi="Times New Roman"/>
          <w:sz w:val="28"/>
          <w:szCs w:val="28"/>
          <w:lang w:val="uk-UA" w:eastAsia="ru-RU"/>
        </w:rPr>
      </w:pPr>
      <w:r w:rsidRPr="00C074D0">
        <w:rPr>
          <w:rFonts w:ascii="Times New Roman" w:hAnsi="Times New Roman"/>
          <w:sz w:val="28"/>
          <w:szCs w:val="28"/>
          <w:lang w:val="uk-UA" w:eastAsia="ru-RU"/>
        </w:rPr>
        <w:t>для заочної форми навчання 70% (1,5:1)</w:t>
      </w:r>
    </w:p>
    <w:p w:rsidR="00D6602A" w:rsidRDefault="00D6602A">
      <w:pPr>
        <w:spacing w:after="0" w:line="240" w:lineRule="auto"/>
        <w:rPr>
          <w:rFonts w:ascii="Times New Roman" w:hAnsi="Times New Roman"/>
          <w:b/>
          <w:bCs/>
          <w:sz w:val="28"/>
          <w:szCs w:val="28"/>
          <w:lang w:val="uk-UA" w:eastAsia="uk-UA"/>
        </w:rPr>
      </w:pPr>
      <w:r>
        <w:rPr>
          <w:rFonts w:ascii="Times New Roman" w:hAnsi="Times New Roman"/>
          <w:b/>
          <w:bCs/>
          <w:sz w:val="28"/>
          <w:szCs w:val="28"/>
          <w:lang w:val="uk-UA" w:eastAsia="uk-UA"/>
        </w:rPr>
        <w:br w:type="page"/>
      </w:r>
    </w:p>
    <w:p w:rsidR="00D6602A" w:rsidRPr="00037A08" w:rsidRDefault="00D6602A" w:rsidP="00471EC8">
      <w:pPr>
        <w:autoSpaceDE w:val="0"/>
        <w:autoSpaceDN w:val="0"/>
        <w:adjustRightInd w:val="0"/>
        <w:spacing w:before="67" w:after="0" w:line="240" w:lineRule="auto"/>
        <w:jc w:val="center"/>
        <w:rPr>
          <w:rFonts w:ascii="Times New Roman" w:hAnsi="Times New Roman"/>
          <w:b/>
          <w:bCs/>
          <w:sz w:val="28"/>
          <w:szCs w:val="28"/>
          <w:lang w:val="uk-UA" w:eastAsia="uk-UA"/>
        </w:rPr>
      </w:pPr>
      <w:r w:rsidRPr="00037A08">
        <w:rPr>
          <w:rFonts w:ascii="Times New Roman" w:hAnsi="Times New Roman"/>
          <w:b/>
          <w:bCs/>
          <w:sz w:val="28"/>
          <w:szCs w:val="28"/>
          <w:lang w:val="uk-UA" w:eastAsia="uk-UA"/>
        </w:rPr>
        <w:t>АНОТАЦІЯ ДИСЦИПЛІНИ</w:t>
      </w:r>
    </w:p>
    <w:p w:rsidR="00D6602A" w:rsidRPr="00037A08" w:rsidRDefault="00D6602A" w:rsidP="00471EC8">
      <w:pPr>
        <w:autoSpaceDE w:val="0"/>
        <w:autoSpaceDN w:val="0"/>
        <w:adjustRightInd w:val="0"/>
        <w:spacing w:before="19"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„НАРИСНА ГЕОМЕТРІЯ ТА ІНЖЕНЕРНА ГРАФІКА"</w:t>
      </w:r>
    </w:p>
    <w:p w:rsidR="00D6602A" w:rsidRPr="00037A08" w:rsidRDefault="00D6602A" w:rsidP="00471EC8">
      <w:pPr>
        <w:autoSpaceDE w:val="0"/>
        <w:autoSpaceDN w:val="0"/>
        <w:adjustRightInd w:val="0"/>
        <w:spacing w:after="0" w:line="240" w:lineRule="exact"/>
        <w:ind w:firstLine="691"/>
        <w:jc w:val="both"/>
        <w:rPr>
          <w:rFonts w:ascii="Times New Roman" w:hAnsi="Times New Roman"/>
          <w:sz w:val="28"/>
          <w:szCs w:val="28"/>
          <w:lang w:eastAsia="ru-RU"/>
        </w:rPr>
      </w:pPr>
    </w:p>
    <w:p w:rsidR="00D6602A" w:rsidRPr="00037A08" w:rsidRDefault="00D6602A" w:rsidP="00471EC8">
      <w:pPr>
        <w:autoSpaceDE w:val="0"/>
        <w:autoSpaceDN w:val="0"/>
        <w:adjustRightInd w:val="0"/>
        <w:spacing w:before="67" w:after="0" w:line="317" w:lineRule="exact"/>
        <w:ind w:firstLine="691"/>
        <w:jc w:val="both"/>
        <w:rPr>
          <w:rFonts w:ascii="Times New Roman" w:hAnsi="Times New Roman"/>
          <w:sz w:val="28"/>
          <w:szCs w:val="28"/>
          <w:lang w:val="uk-UA" w:eastAsia="uk-UA"/>
        </w:rPr>
      </w:pPr>
      <w:r w:rsidRPr="00037A08">
        <w:rPr>
          <w:rFonts w:ascii="Times New Roman" w:hAnsi="Times New Roman"/>
          <w:sz w:val="28"/>
          <w:szCs w:val="28"/>
          <w:lang w:val="uk-UA" w:eastAsia="uk-UA"/>
        </w:rPr>
        <w:t xml:space="preserve">Дисципліна є однією з гілок загальної науки </w:t>
      </w:r>
      <w:r w:rsidRPr="00037A08">
        <w:rPr>
          <w:rFonts w:ascii="Times New Roman" w:hAnsi="Times New Roman"/>
          <w:sz w:val="28"/>
          <w:szCs w:val="28"/>
          <w:lang w:eastAsia="uk-UA"/>
        </w:rPr>
        <w:t xml:space="preserve">- </w:t>
      </w:r>
      <w:r w:rsidRPr="00037A08">
        <w:rPr>
          <w:rFonts w:ascii="Times New Roman" w:hAnsi="Times New Roman"/>
          <w:sz w:val="28"/>
          <w:szCs w:val="28"/>
          <w:lang w:val="uk-UA" w:eastAsia="uk-UA"/>
        </w:rPr>
        <w:t>геометрії, в якій просторові форми предметів дійсності у відповідних закономірностях вивчаються за допомогою зображень на площині (кресленні). В зв'язку з цим дисципліна передбачає формування у студентів теоретичних знань способів побудови зображень (креслень) просторових фігур на площині, вивчення методів розв'язування та дослідження конкретних задач практичних питань лісового господарства.</w:t>
      </w:r>
    </w:p>
    <w:p w:rsidR="00D6602A" w:rsidRPr="00037A08" w:rsidRDefault="00D6602A" w:rsidP="00471EC8">
      <w:pPr>
        <w:autoSpaceDE w:val="0"/>
        <w:autoSpaceDN w:val="0"/>
        <w:adjustRightInd w:val="0"/>
        <w:spacing w:before="10" w:after="0" w:line="317" w:lineRule="exact"/>
        <w:ind w:left="739"/>
        <w:rPr>
          <w:rFonts w:ascii="Times New Roman" w:hAnsi="Times New Roman"/>
          <w:sz w:val="28"/>
          <w:szCs w:val="28"/>
        </w:rPr>
      </w:pPr>
      <w:r w:rsidRPr="00037A08">
        <w:rPr>
          <w:rFonts w:ascii="Times New Roman" w:hAnsi="Times New Roman"/>
          <w:sz w:val="28"/>
          <w:szCs w:val="28"/>
          <w:lang w:val="en-US"/>
        </w:rPr>
        <w:t>ECTS</w:t>
      </w:r>
      <w:r w:rsidRPr="00037A08">
        <w:rPr>
          <w:rFonts w:ascii="Times New Roman" w:hAnsi="Times New Roman"/>
          <w:sz w:val="28"/>
          <w:szCs w:val="28"/>
          <w:lang w:val="uk-UA"/>
        </w:rPr>
        <w:t>4</w:t>
      </w:r>
    </w:p>
    <w:p w:rsidR="00D6602A" w:rsidRPr="00037A08" w:rsidRDefault="00D6602A" w:rsidP="00471EC8">
      <w:pPr>
        <w:autoSpaceDE w:val="0"/>
        <w:autoSpaceDN w:val="0"/>
        <w:adjustRightInd w:val="0"/>
        <w:spacing w:after="0" w:line="240" w:lineRule="exact"/>
        <w:ind w:left="3139"/>
        <w:rPr>
          <w:rFonts w:ascii="Times New Roman" w:hAnsi="Times New Roman"/>
          <w:sz w:val="28"/>
          <w:szCs w:val="28"/>
          <w:lang w:eastAsia="ru-RU"/>
        </w:rPr>
      </w:pPr>
    </w:p>
    <w:p w:rsidR="00D6602A" w:rsidRPr="00037A08" w:rsidRDefault="00D6602A" w:rsidP="00471EC8">
      <w:pPr>
        <w:autoSpaceDE w:val="0"/>
        <w:autoSpaceDN w:val="0"/>
        <w:adjustRightInd w:val="0"/>
        <w:spacing w:before="86" w:after="0" w:line="240" w:lineRule="auto"/>
        <w:ind w:left="3139"/>
        <w:rPr>
          <w:rFonts w:ascii="Times New Roman" w:hAnsi="Times New Roman"/>
          <w:b/>
          <w:bCs/>
          <w:sz w:val="28"/>
          <w:szCs w:val="28"/>
          <w:lang w:eastAsia="ru-RU"/>
        </w:rPr>
      </w:pPr>
      <w:r w:rsidRPr="00037A08">
        <w:rPr>
          <w:rFonts w:ascii="Times New Roman" w:hAnsi="Times New Roman"/>
          <w:b/>
          <w:bCs/>
          <w:sz w:val="28"/>
          <w:szCs w:val="28"/>
          <w:lang w:eastAsia="ru-RU"/>
        </w:rPr>
        <w:t>АННОТАЦИЯ ДИСЦИПЛИНЫ</w:t>
      </w:r>
    </w:p>
    <w:p w:rsidR="00D6602A" w:rsidRPr="00037A08" w:rsidRDefault="00D6602A" w:rsidP="00471EC8">
      <w:pPr>
        <w:autoSpaceDE w:val="0"/>
        <w:autoSpaceDN w:val="0"/>
        <w:adjustRightInd w:val="0"/>
        <w:spacing w:before="10" w:after="0" w:line="240" w:lineRule="auto"/>
        <w:ind w:left="1075"/>
        <w:rPr>
          <w:rFonts w:ascii="Times New Roman" w:hAnsi="Times New Roman"/>
          <w:sz w:val="28"/>
          <w:szCs w:val="28"/>
          <w:lang w:eastAsia="ru-RU"/>
        </w:rPr>
      </w:pPr>
      <w:r w:rsidRPr="00037A08">
        <w:rPr>
          <w:rFonts w:ascii="Times New Roman" w:hAnsi="Times New Roman"/>
          <w:sz w:val="28"/>
          <w:szCs w:val="28"/>
          <w:lang w:eastAsia="ru-RU"/>
        </w:rPr>
        <w:t>„НАЧЕРТАТЕЛЬНАЯ ГЕОМЕТРИЯ И ИНЖЕНЕРНАЯ ГРАФИКА"</w:t>
      </w:r>
    </w:p>
    <w:p w:rsidR="00D6602A" w:rsidRPr="00037A08" w:rsidRDefault="00D6602A" w:rsidP="00471EC8">
      <w:pPr>
        <w:autoSpaceDE w:val="0"/>
        <w:autoSpaceDN w:val="0"/>
        <w:adjustRightInd w:val="0"/>
        <w:spacing w:after="0" w:line="240" w:lineRule="exact"/>
        <w:ind w:firstLine="701"/>
        <w:jc w:val="both"/>
        <w:rPr>
          <w:rFonts w:ascii="Times New Roman" w:hAnsi="Times New Roman"/>
          <w:sz w:val="28"/>
          <w:szCs w:val="28"/>
          <w:lang w:eastAsia="ru-RU"/>
        </w:rPr>
      </w:pPr>
    </w:p>
    <w:p w:rsidR="00D6602A" w:rsidRPr="00037A08" w:rsidRDefault="00D6602A" w:rsidP="00471EC8">
      <w:pPr>
        <w:autoSpaceDE w:val="0"/>
        <w:autoSpaceDN w:val="0"/>
        <w:adjustRightInd w:val="0"/>
        <w:spacing w:before="77" w:after="0" w:line="317" w:lineRule="exact"/>
        <w:ind w:firstLine="701"/>
        <w:jc w:val="both"/>
        <w:rPr>
          <w:rFonts w:ascii="Times New Roman" w:hAnsi="Times New Roman"/>
          <w:sz w:val="28"/>
          <w:szCs w:val="28"/>
          <w:lang w:eastAsia="ru-RU"/>
        </w:rPr>
      </w:pPr>
      <w:r w:rsidRPr="00037A08">
        <w:rPr>
          <w:rFonts w:ascii="Times New Roman" w:hAnsi="Times New Roman"/>
          <w:sz w:val="28"/>
          <w:szCs w:val="28"/>
          <w:lang w:eastAsia="ru-RU"/>
        </w:rPr>
        <w:t>Дисциплина является одной из ветвей общей науки - геометрии, в которой пространственные формы предметов действительности в соответствующих закономерностях изучаются с помощью изображений на плоскости (чертеже). В этой связи дисциплина предусматривает формирование у студентов теоретических знаний способов построения изображений (чертежей) пространственных фигур на плоскости, изучение методов развязывания и исследования конкретных задач практических вопросов лесного хозяйства.</w:t>
      </w:r>
    </w:p>
    <w:p w:rsidR="00D6602A" w:rsidRPr="00037A08" w:rsidRDefault="00D6602A" w:rsidP="00471EC8">
      <w:pPr>
        <w:autoSpaceDE w:val="0"/>
        <w:autoSpaceDN w:val="0"/>
        <w:adjustRightInd w:val="0"/>
        <w:spacing w:after="0" w:line="317" w:lineRule="exact"/>
        <w:ind w:left="720"/>
        <w:rPr>
          <w:rFonts w:ascii="Times New Roman" w:hAnsi="Times New Roman"/>
          <w:sz w:val="28"/>
          <w:szCs w:val="28"/>
          <w:lang w:val="uk-UA"/>
        </w:rPr>
      </w:pPr>
      <w:r w:rsidRPr="00037A08">
        <w:rPr>
          <w:rFonts w:ascii="Times New Roman" w:hAnsi="Times New Roman"/>
          <w:sz w:val="28"/>
          <w:szCs w:val="28"/>
          <w:lang w:val="en-US"/>
        </w:rPr>
        <w:t xml:space="preserve">ECTS </w:t>
      </w:r>
      <w:r w:rsidRPr="00037A08">
        <w:rPr>
          <w:rFonts w:ascii="Times New Roman" w:hAnsi="Times New Roman"/>
          <w:sz w:val="28"/>
          <w:szCs w:val="28"/>
          <w:lang w:val="uk-UA"/>
        </w:rPr>
        <w:t>4</w:t>
      </w:r>
    </w:p>
    <w:p w:rsidR="00D6602A" w:rsidRPr="00037A08" w:rsidRDefault="00D6602A" w:rsidP="00471EC8">
      <w:pPr>
        <w:autoSpaceDE w:val="0"/>
        <w:autoSpaceDN w:val="0"/>
        <w:adjustRightInd w:val="0"/>
        <w:spacing w:after="0" w:line="240" w:lineRule="exact"/>
        <w:ind w:left="3370"/>
        <w:rPr>
          <w:rFonts w:ascii="Times New Roman" w:hAnsi="Times New Roman"/>
          <w:sz w:val="28"/>
          <w:szCs w:val="28"/>
          <w:lang w:val="en-US" w:eastAsia="ru-RU"/>
        </w:rPr>
      </w:pPr>
    </w:p>
    <w:p w:rsidR="00D6602A" w:rsidRPr="00037A08" w:rsidRDefault="00D6602A" w:rsidP="00471EC8">
      <w:pPr>
        <w:autoSpaceDE w:val="0"/>
        <w:autoSpaceDN w:val="0"/>
        <w:adjustRightInd w:val="0"/>
        <w:spacing w:before="96" w:after="0" w:line="240" w:lineRule="auto"/>
        <w:ind w:left="3370"/>
        <w:rPr>
          <w:rFonts w:ascii="Constantia" w:hAnsi="Constantia" w:cs="Constantia"/>
          <w:b/>
          <w:bCs/>
          <w:sz w:val="28"/>
          <w:szCs w:val="28"/>
          <w:lang w:val="en-US"/>
        </w:rPr>
      </w:pPr>
      <w:r w:rsidRPr="00037A08">
        <w:rPr>
          <w:rFonts w:ascii="Constantia" w:hAnsi="Constantia" w:cs="Constantia"/>
          <w:b/>
          <w:bCs/>
          <w:sz w:val="28"/>
          <w:szCs w:val="28"/>
          <w:lang w:val="en-US"/>
        </w:rPr>
        <w:t>SUMMARY OF DISCIPLINE</w:t>
      </w:r>
    </w:p>
    <w:p w:rsidR="00D6602A" w:rsidRPr="00037A08" w:rsidRDefault="00D6602A" w:rsidP="00471EC8">
      <w:pPr>
        <w:autoSpaceDE w:val="0"/>
        <w:autoSpaceDN w:val="0"/>
        <w:adjustRightInd w:val="0"/>
        <w:spacing w:before="10" w:after="0" w:line="240" w:lineRule="auto"/>
        <w:ind w:left="989"/>
        <w:rPr>
          <w:rFonts w:ascii="Times New Roman" w:hAnsi="Times New Roman"/>
          <w:sz w:val="28"/>
          <w:szCs w:val="28"/>
          <w:lang w:val="en-US"/>
        </w:rPr>
      </w:pPr>
      <w:r w:rsidRPr="00037A08">
        <w:rPr>
          <w:rFonts w:ascii="Times New Roman" w:hAnsi="Times New Roman"/>
          <w:sz w:val="28"/>
          <w:szCs w:val="28"/>
          <w:lang w:val="en-US"/>
        </w:rPr>
        <w:t>„DESCR1PTIVE GEOMETRY AND ENGINEERING GRAPHIC ARTS"</w:t>
      </w:r>
    </w:p>
    <w:p w:rsidR="00D6602A" w:rsidRPr="00037A08" w:rsidRDefault="00D6602A" w:rsidP="00471EC8">
      <w:pPr>
        <w:autoSpaceDE w:val="0"/>
        <w:autoSpaceDN w:val="0"/>
        <w:adjustRightInd w:val="0"/>
        <w:spacing w:after="0" w:line="240" w:lineRule="exact"/>
        <w:ind w:firstLine="691"/>
        <w:jc w:val="both"/>
        <w:rPr>
          <w:rFonts w:ascii="Times New Roman" w:hAnsi="Times New Roman"/>
          <w:sz w:val="28"/>
          <w:szCs w:val="28"/>
          <w:lang w:val="en-US" w:eastAsia="ru-RU"/>
        </w:rPr>
      </w:pPr>
    </w:p>
    <w:p w:rsidR="00D6602A" w:rsidRPr="00037A08" w:rsidRDefault="00D6602A" w:rsidP="00471EC8">
      <w:pPr>
        <w:autoSpaceDE w:val="0"/>
        <w:autoSpaceDN w:val="0"/>
        <w:adjustRightInd w:val="0"/>
        <w:spacing w:before="77" w:after="0" w:line="317" w:lineRule="exact"/>
        <w:ind w:firstLine="691"/>
        <w:jc w:val="both"/>
        <w:rPr>
          <w:rFonts w:ascii="Times New Roman" w:hAnsi="Times New Roman"/>
          <w:sz w:val="28"/>
          <w:szCs w:val="28"/>
          <w:lang w:val="en-US"/>
        </w:rPr>
      </w:pPr>
      <w:r w:rsidRPr="00037A08">
        <w:rPr>
          <w:rFonts w:ascii="Times New Roman" w:hAnsi="Times New Roman"/>
          <w:sz w:val="28"/>
          <w:szCs w:val="28"/>
          <w:lang w:val="en-US"/>
        </w:rPr>
        <w:t>Discipline is one of branches of general science - geometry in which the spatial forms of the articles of reality in the proper conformities to law are studied by images on a plane (draft). In this connection discipline foresees fonning for the students of theoretical knowledges of methods of construction of images (drafts) of spatial figures on planes, study of methods of untiing and research of concrete tasks of practical questions of forestry.</w:t>
      </w:r>
    </w:p>
    <w:p w:rsidR="00D6602A" w:rsidRPr="00037A08" w:rsidRDefault="00D6602A" w:rsidP="00471EC8">
      <w:pPr>
        <w:autoSpaceDE w:val="0"/>
        <w:autoSpaceDN w:val="0"/>
        <w:adjustRightInd w:val="0"/>
        <w:spacing w:before="10" w:after="0" w:line="317" w:lineRule="exact"/>
        <w:ind w:left="701"/>
        <w:rPr>
          <w:rFonts w:ascii="Times New Roman" w:hAnsi="Times New Roman"/>
          <w:sz w:val="28"/>
          <w:szCs w:val="28"/>
          <w:lang w:val="uk-UA"/>
        </w:rPr>
      </w:pPr>
      <w:r w:rsidRPr="00037A08">
        <w:rPr>
          <w:rFonts w:ascii="Times New Roman" w:hAnsi="Times New Roman"/>
          <w:sz w:val="28"/>
          <w:szCs w:val="28"/>
          <w:lang w:val="en-US"/>
        </w:rPr>
        <w:t xml:space="preserve">ECTS </w:t>
      </w:r>
      <w:r w:rsidRPr="00037A08">
        <w:rPr>
          <w:rFonts w:ascii="Times New Roman" w:hAnsi="Times New Roman"/>
          <w:sz w:val="28"/>
          <w:szCs w:val="28"/>
          <w:lang w:val="uk-UA"/>
        </w:rPr>
        <w:t>4</w:t>
      </w:r>
    </w:p>
    <w:p w:rsidR="00D6602A" w:rsidRPr="00037A08" w:rsidRDefault="00D6602A" w:rsidP="00471EC8">
      <w:pPr>
        <w:spacing w:after="0" w:line="240" w:lineRule="auto"/>
        <w:jc w:val="both"/>
        <w:rPr>
          <w:rFonts w:ascii="Times New Roman" w:hAnsi="Times New Roman"/>
          <w:sz w:val="28"/>
          <w:szCs w:val="28"/>
          <w:lang w:eastAsia="ru-RU"/>
        </w:rPr>
      </w:pPr>
    </w:p>
    <w:p w:rsidR="00D6602A" w:rsidRPr="00037A08" w:rsidRDefault="00D6602A" w:rsidP="00471EC8">
      <w:pPr>
        <w:spacing w:after="0" w:line="360" w:lineRule="auto"/>
        <w:ind w:left="720" w:right="567" w:firstLine="540"/>
        <w:rPr>
          <w:rFonts w:ascii="Times New Roman" w:hAnsi="Times New Roman"/>
          <w:sz w:val="28"/>
          <w:szCs w:val="28"/>
          <w:lang w:val="en-US" w:eastAsia="ru-RU"/>
        </w:rPr>
      </w:pPr>
    </w:p>
    <w:p w:rsidR="00D6602A" w:rsidRDefault="00D6602A">
      <w:pPr>
        <w:spacing w:after="0" w:line="240" w:lineRule="auto"/>
        <w:rPr>
          <w:lang w:val="uk-UA"/>
        </w:rPr>
      </w:pPr>
      <w:r>
        <w:rPr>
          <w:lang w:val="uk-UA"/>
        </w:rPr>
        <w:br w:type="page"/>
      </w:r>
    </w:p>
    <w:p w:rsidR="00D6602A" w:rsidRPr="00C074D0" w:rsidRDefault="00D6602A" w:rsidP="00C074D0">
      <w:pPr>
        <w:spacing w:after="0" w:line="360" w:lineRule="auto"/>
        <w:ind w:left="142" w:right="567" w:firstLine="578"/>
        <w:jc w:val="both"/>
        <w:rPr>
          <w:rFonts w:ascii="Times New Roman" w:hAnsi="Times New Roman"/>
          <w:sz w:val="28"/>
          <w:szCs w:val="28"/>
          <w:lang w:val="uk-UA" w:eastAsia="ru-RU"/>
        </w:rPr>
      </w:pPr>
      <w:r w:rsidRPr="00C074D0">
        <w:rPr>
          <w:rFonts w:ascii="Times New Roman" w:hAnsi="Times New Roman"/>
          <w:sz w:val="28"/>
          <w:szCs w:val="28"/>
          <w:u w:val="single"/>
          <w:lang w:val="uk-UA" w:eastAsia="ru-RU"/>
        </w:rPr>
        <w:t xml:space="preserve">Метою </w:t>
      </w:r>
      <w:r w:rsidRPr="00C074D0">
        <w:rPr>
          <w:rFonts w:ascii="Times New Roman" w:hAnsi="Times New Roman"/>
          <w:sz w:val="28"/>
          <w:szCs w:val="28"/>
          <w:lang w:val="uk-UA" w:eastAsia="ru-RU"/>
        </w:rPr>
        <w:t>дисципліни є розвиток у студентів просторового мислення, здібностей до аналізу геометричних форм, засвоення основних положень стандартів, оволодіння кресленням як засобом передачі графічної інформації.</w:t>
      </w:r>
    </w:p>
    <w:p w:rsidR="00D6602A" w:rsidRPr="00C074D0" w:rsidRDefault="00D6602A" w:rsidP="00C074D0">
      <w:pPr>
        <w:spacing w:after="0" w:line="360" w:lineRule="auto"/>
        <w:ind w:left="142" w:right="567" w:firstLine="578"/>
        <w:jc w:val="both"/>
        <w:rPr>
          <w:rFonts w:ascii="Times New Roman" w:hAnsi="Times New Roman"/>
          <w:sz w:val="28"/>
          <w:szCs w:val="28"/>
          <w:lang w:val="uk-UA" w:eastAsia="ru-RU"/>
        </w:rPr>
      </w:pPr>
      <w:r w:rsidRPr="00C074D0">
        <w:rPr>
          <w:rFonts w:ascii="Times New Roman" w:hAnsi="Times New Roman"/>
          <w:sz w:val="28"/>
          <w:szCs w:val="28"/>
          <w:u w:val="single"/>
          <w:lang w:val="uk-UA" w:eastAsia="ru-RU"/>
        </w:rPr>
        <w:t xml:space="preserve">Завданням </w:t>
      </w:r>
      <w:r w:rsidRPr="00C074D0">
        <w:rPr>
          <w:rFonts w:ascii="Times New Roman" w:hAnsi="Times New Roman"/>
          <w:sz w:val="28"/>
          <w:szCs w:val="28"/>
          <w:lang w:val="uk-UA" w:eastAsia="ru-RU"/>
        </w:rPr>
        <w:t>курсу «Нарисна геометрія» є ознайомлення майбутніх фахівців з видами конструкторської документаціїта її виконанням відповідно до стандартів, оволодіння методами побудови просторових об’єктів на площині, а також виконання креслень зелених насаджень і антуражів на територіях озеленення.</w:t>
      </w:r>
    </w:p>
    <w:p w:rsidR="00D6602A" w:rsidRPr="00C074D0" w:rsidRDefault="00D6602A" w:rsidP="00C074D0">
      <w:pPr>
        <w:spacing w:after="0" w:line="360" w:lineRule="auto"/>
        <w:ind w:left="142"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В результаті вивчення дисципліни студент повинен:</w:t>
      </w:r>
    </w:p>
    <w:p w:rsidR="00D6602A" w:rsidRPr="00C074D0" w:rsidRDefault="00D6602A" w:rsidP="00C074D0">
      <w:pPr>
        <w:spacing w:after="0" w:line="360" w:lineRule="auto"/>
        <w:ind w:left="142" w:right="567"/>
        <w:jc w:val="both"/>
        <w:rPr>
          <w:rFonts w:ascii="Times New Roman" w:hAnsi="Times New Roman"/>
          <w:sz w:val="28"/>
          <w:szCs w:val="28"/>
          <w:u w:val="single"/>
          <w:lang w:val="uk-UA" w:eastAsia="ru-RU"/>
        </w:rPr>
      </w:pPr>
      <w:r w:rsidRPr="00C074D0">
        <w:rPr>
          <w:rFonts w:ascii="Times New Roman" w:hAnsi="Times New Roman"/>
          <w:sz w:val="28"/>
          <w:szCs w:val="28"/>
          <w:u w:val="single"/>
          <w:lang w:val="uk-UA" w:eastAsia="ru-RU"/>
        </w:rPr>
        <w:t>знати</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сутність побудови проекцій геометричних фігур,  деталей машин та механізмів природних об’єктів.</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основні положення і вимоги щодо інженерних креслень відповідно до ДОСТУ.</w:t>
      </w:r>
    </w:p>
    <w:p w:rsidR="00D6602A" w:rsidRPr="00C074D0" w:rsidRDefault="00D6602A" w:rsidP="00C074D0">
      <w:pPr>
        <w:spacing w:after="0" w:line="360" w:lineRule="auto"/>
        <w:ind w:right="567"/>
        <w:jc w:val="both"/>
        <w:rPr>
          <w:rFonts w:ascii="Times New Roman" w:hAnsi="Times New Roman"/>
          <w:sz w:val="28"/>
          <w:szCs w:val="28"/>
          <w:u w:val="single"/>
          <w:lang w:val="uk-UA" w:eastAsia="ru-RU"/>
        </w:rPr>
      </w:pPr>
      <w:r w:rsidRPr="00C074D0">
        <w:rPr>
          <w:rFonts w:ascii="Times New Roman" w:hAnsi="Times New Roman"/>
          <w:sz w:val="28"/>
          <w:szCs w:val="28"/>
          <w:u w:val="single"/>
          <w:lang w:val="uk-UA" w:eastAsia="ru-RU"/>
        </w:rPr>
        <w:t xml:space="preserve">    Уміти</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виконувати і читати зображення предметів на основі методу  прямокутного проецювання;</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аналізувати форми предметів; визначати їх положення та натуральні величини, відстані між ними;</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виконувати і читати креслення складних одиниць, що входять у складну одиницю;</w:t>
      </w:r>
    </w:p>
    <w:p w:rsidR="00D6602A" w:rsidRPr="00C074D0" w:rsidRDefault="00D6602A" w:rsidP="00C074D0">
      <w:pPr>
        <w:spacing w:after="0" w:line="360" w:lineRule="auto"/>
        <w:ind w:right="567"/>
        <w:jc w:val="both"/>
        <w:rPr>
          <w:rFonts w:ascii="Times New Roman" w:hAnsi="Times New Roman"/>
          <w:sz w:val="28"/>
          <w:szCs w:val="28"/>
          <w:lang w:val="uk-UA" w:eastAsia="ru-RU"/>
        </w:rPr>
      </w:pPr>
      <w:r w:rsidRPr="00C074D0">
        <w:rPr>
          <w:rFonts w:ascii="Times New Roman" w:hAnsi="Times New Roman"/>
          <w:sz w:val="28"/>
          <w:szCs w:val="28"/>
          <w:lang w:val="uk-UA" w:eastAsia="ru-RU"/>
        </w:rPr>
        <w:t>- виконувати креслення зелених насаджень в перспективі.</w:t>
      </w:r>
    </w:p>
    <w:p w:rsidR="00D6602A" w:rsidRDefault="00D6602A" w:rsidP="00C074D0">
      <w:pPr>
        <w:spacing w:after="0" w:line="360" w:lineRule="auto"/>
        <w:ind w:right="567"/>
        <w:jc w:val="both"/>
        <w:rPr>
          <w:rFonts w:ascii="Times New Roman" w:hAnsi="Times New Roman"/>
          <w:b/>
          <w:sz w:val="28"/>
          <w:szCs w:val="28"/>
          <w:u w:val="single"/>
          <w:lang w:val="uk-UA" w:eastAsia="ru-RU"/>
        </w:rPr>
      </w:pPr>
    </w:p>
    <w:p w:rsidR="00D6602A" w:rsidRDefault="00D6602A">
      <w:pPr>
        <w:spacing w:after="0" w:line="240" w:lineRule="auto"/>
        <w:rPr>
          <w:rFonts w:ascii="Times New Roman" w:hAnsi="Times New Roman"/>
          <w:b/>
          <w:bCs/>
          <w:sz w:val="26"/>
          <w:szCs w:val="26"/>
          <w:lang w:val="uk-UA" w:eastAsia="uk-UA"/>
        </w:rPr>
      </w:pPr>
      <w:r>
        <w:rPr>
          <w:rFonts w:ascii="Times New Roman" w:hAnsi="Times New Roman"/>
          <w:b/>
          <w:bCs/>
          <w:sz w:val="26"/>
          <w:szCs w:val="26"/>
          <w:lang w:val="uk-UA" w:eastAsia="uk-UA"/>
        </w:rPr>
        <w:br w:type="page"/>
      </w:r>
    </w:p>
    <w:p w:rsidR="00D6602A" w:rsidRPr="00037A08" w:rsidRDefault="00D6602A" w:rsidP="00037A08">
      <w:pPr>
        <w:autoSpaceDE w:val="0"/>
        <w:autoSpaceDN w:val="0"/>
        <w:adjustRightInd w:val="0"/>
        <w:spacing w:before="67" w:after="0" w:line="326" w:lineRule="exact"/>
        <w:ind w:left="567" w:firstLine="220"/>
        <w:jc w:val="center"/>
        <w:rPr>
          <w:rFonts w:ascii="Times New Roman" w:hAnsi="Times New Roman"/>
          <w:b/>
          <w:bCs/>
          <w:sz w:val="26"/>
          <w:szCs w:val="26"/>
          <w:lang w:val="uk-UA" w:eastAsia="uk-UA"/>
        </w:rPr>
      </w:pPr>
      <w:r w:rsidRPr="00037A08">
        <w:rPr>
          <w:rFonts w:ascii="Times New Roman" w:hAnsi="Times New Roman"/>
          <w:b/>
          <w:bCs/>
          <w:sz w:val="26"/>
          <w:szCs w:val="26"/>
          <w:lang w:val="uk-UA" w:eastAsia="uk-UA"/>
        </w:rPr>
        <w:t xml:space="preserve">Тема 1. Нарисна геометрія </w:t>
      </w:r>
      <w:r>
        <w:rPr>
          <w:rFonts w:ascii="Times New Roman" w:hAnsi="Times New Roman"/>
          <w:b/>
          <w:bCs/>
          <w:sz w:val="26"/>
          <w:szCs w:val="26"/>
          <w:lang w:val="uk-UA" w:eastAsia="uk-UA"/>
        </w:rPr>
        <w:t>ї</w:t>
      </w:r>
      <w:r w:rsidRPr="00037A08">
        <w:rPr>
          <w:rFonts w:ascii="Times New Roman" w:hAnsi="Times New Roman"/>
          <w:b/>
          <w:bCs/>
          <w:sz w:val="26"/>
          <w:szCs w:val="26"/>
          <w:lang w:val="uk-UA" w:eastAsia="uk-UA"/>
        </w:rPr>
        <w:t>ї об'єкти та методика вивчення.</w:t>
      </w:r>
    </w:p>
    <w:p w:rsidR="00D6602A" w:rsidRPr="00037A08" w:rsidRDefault="00D6602A" w:rsidP="00037A08">
      <w:pPr>
        <w:autoSpaceDE w:val="0"/>
        <w:autoSpaceDN w:val="0"/>
        <w:adjustRightInd w:val="0"/>
        <w:spacing w:after="0" w:line="240" w:lineRule="exact"/>
        <w:ind w:firstLine="710"/>
        <w:jc w:val="both"/>
        <w:rPr>
          <w:rFonts w:ascii="Times New Roman" w:hAnsi="Times New Roman"/>
          <w:sz w:val="20"/>
          <w:szCs w:val="20"/>
          <w:lang w:val="uk-UA" w:eastAsia="ru-RU"/>
        </w:rPr>
      </w:pPr>
    </w:p>
    <w:p w:rsidR="00D6602A" w:rsidRPr="00037A08" w:rsidRDefault="00D6602A" w:rsidP="00037A08">
      <w:pPr>
        <w:autoSpaceDE w:val="0"/>
        <w:autoSpaceDN w:val="0"/>
        <w:adjustRightInd w:val="0"/>
        <w:spacing w:before="77" w:after="0" w:line="317" w:lineRule="exact"/>
        <w:ind w:firstLine="710"/>
        <w:jc w:val="both"/>
        <w:rPr>
          <w:rFonts w:ascii="Times New Roman" w:hAnsi="Times New Roman"/>
          <w:sz w:val="26"/>
          <w:szCs w:val="26"/>
          <w:lang w:val="uk-UA" w:eastAsia="uk-UA"/>
        </w:rPr>
      </w:pPr>
      <w:r w:rsidRPr="00037A08">
        <w:rPr>
          <w:rFonts w:ascii="Times New Roman" w:hAnsi="Times New Roman"/>
          <w:sz w:val="26"/>
          <w:szCs w:val="26"/>
          <w:lang w:val="uk-UA" w:eastAsia="uk-UA"/>
        </w:rPr>
        <w:t>З історії розвитку креслення .Загальні відомості про види креслення. Зв'язок креслення з нарисною геометрією (технічним малюванням). Креслярські матеріали, інструменти І приладдя (креслярський папір, олівці, пера, лінійки, трикутники, лекала, транспортир, трафарети, циркулі, вимірювачі, рейсфедери тощо). Техніка роботи олівцем, пером, креслярськими інструментами і приладдями. Робота фарбами при рівному фарбуванні (іллюміновка).</w:t>
      </w:r>
    </w:p>
    <w:p w:rsidR="00D6602A" w:rsidRPr="00037A08" w:rsidRDefault="00D6602A" w:rsidP="00037A08">
      <w:pPr>
        <w:autoSpaceDE w:val="0"/>
        <w:autoSpaceDN w:val="0"/>
        <w:adjustRightInd w:val="0"/>
        <w:spacing w:after="0" w:line="240" w:lineRule="exact"/>
        <w:ind w:left="768"/>
        <w:rPr>
          <w:rFonts w:ascii="Times New Roman" w:hAnsi="Times New Roman"/>
          <w:sz w:val="20"/>
          <w:szCs w:val="20"/>
          <w:lang w:eastAsia="ru-RU"/>
        </w:rPr>
      </w:pPr>
    </w:p>
    <w:p w:rsidR="00D6602A" w:rsidRPr="00037A08" w:rsidRDefault="00D6602A" w:rsidP="00037A08">
      <w:pPr>
        <w:autoSpaceDE w:val="0"/>
        <w:autoSpaceDN w:val="0"/>
        <w:adjustRightInd w:val="0"/>
        <w:spacing w:before="106" w:after="0" w:line="240" w:lineRule="auto"/>
        <w:ind w:left="768"/>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2. Основні відомості про оформлення креслень.</w:t>
      </w:r>
    </w:p>
    <w:p w:rsidR="00D6602A" w:rsidRPr="00037A08" w:rsidRDefault="00D6602A" w:rsidP="00037A08">
      <w:pPr>
        <w:autoSpaceDE w:val="0"/>
        <w:autoSpaceDN w:val="0"/>
        <w:adjustRightInd w:val="0"/>
        <w:spacing w:after="0" w:line="240" w:lineRule="exact"/>
        <w:ind w:firstLine="701"/>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67" w:after="0" w:line="317" w:lineRule="exact"/>
        <w:ind w:firstLine="701"/>
        <w:jc w:val="both"/>
        <w:rPr>
          <w:rFonts w:ascii="Times New Roman" w:hAnsi="Times New Roman"/>
          <w:sz w:val="26"/>
          <w:szCs w:val="26"/>
          <w:lang w:val="uk-UA" w:eastAsia="uk-UA"/>
        </w:rPr>
      </w:pPr>
      <w:r w:rsidRPr="00037A08">
        <w:rPr>
          <w:rFonts w:ascii="Times New Roman" w:hAnsi="Times New Roman"/>
          <w:sz w:val="26"/>
          <w:szCs w:val="26"/>
          <w:lang w:val="uk-UA" w:eastAsia="uk-UA"/>
        </w:rPr>
        <w:t>Шрифти. Надписи на картах, плакатах, схемах, значення шрифтів в надписах. Особливості конструкції шрифтів. Методика побудови літер і цифр стандартного шрифта. Правила розміщення (компоновка) тексту. Умовні знаки. Поняття і призначення умовних знаків. Види умовних знаків. Методика побудови. Креслення умовних знаків І способи їх виконання. Креслення оригіналів карт (планів). Вимоги до графічного оформлення. Особливості креслення на креслярському папері, кальках, фотоматеріалах, пластиках. Графічне оформлення матеріалів. Поняття про "ландшафтне" оформлення карт. Способи зображення ландшафту при натуралістичному оформленні. Види оформлення рослинного покрову. Використання ландшафтного оформлення на картах, схемах, планах. Графічне зображення дерев'яних конструкцій, елементів, з'єднань, перерізів тощо. Лінії креслення.</w:t>
      </w:r>
    </w:p>
    <w:p w:rsidR="00D6602A" w:rsidRPr="00037A08" w:rsidRDefault="00D6602A" w:rsidP="00037A08">
      <w:pPr>
        <w:autoSpaceDE w:val="0"/>
        <w:autoSpaceDN w:val="0"/>
        <w:adjustRightInd w:val="0"/>
        <w:spacing w:after="0" w:line="240" w:lineRule="exact"/>
        <w:ind w:left="739"/>
        <w:rPr>
          <w:rFonts w:ascii="Times New Roman" w:hAnsi="Times New Roman"/>
          <w:sz w:val="20"/>
          <w:szCs w:val="20"/>
          <w:lang w:eastAsia="ru-RU"/>
        </w:rPr>
      </w:pPr>
    </w:p>
    <w:p w:rsidR="00D6602A" w:rsidRPr="00037A08" w:rsidRDefault="00D6602A" w:rsidP="00037A08">
      <w:pPr>
        <w:autoSpaceDE w:val="0"/>
        <w:autoSpaceDN w:val="0"/>
        <w:adjustRightInd w:val="0"/>
        <w:spacing w:before="96" w:after="0" w:line="240" w:lineRule="auto"/>
        <w:ind w:left="739"/>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3. Основні геометричні побудові.</w:t>
      </w:r>
    </w:p>
    <w:p w:rsidR="00D6602A" w:rsidRPr="00037A08" w:rsidRDefault="00D6602A" w:rsidP="00037A08">
      <w:pPr>
        <w:autoSpaceDE w:val="0"/>
        <w:autoSpaceDN w:val="0"/>
        <w:adjustRightInd w:val="0"/>
        <w:spacing w:after="0" w:line="240" w:lineRule="exact"/>
        <w:ind w:firstLine="701"/>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86" w:after="0" w:line="307" w:lineRule="exact"/>
        <w:ind w:firstLine="701"/>
        <w:jc w:val="both"/>
        <w:rPr>
          <w:rFonts w:ascii="Times New Roman" w:hAnsi="Times New Roman"/>
          <w:sz w:val="26"/>
          <w:szCs w:val="26"/>
          <w:lang w:val="uk-UA" w:eastAsia="uk-UA"/>
        </w:rPr>
      </w:pPr>
      <w:r w:rsidRPr="00037A08">
        <w:rPr>
          <w:rFonts w:ascii="Times New Roman" w:hAnsi="Times New Roman"/>
          <w:sz w:val="26"/>
          <w:szCs w:val="26"/>
          <w:lang w:val="uk-UA" w:eastAsia="uk-UA"/>
        </w:rPr>
        <w:t>Проведення паралельних і перпендикулярних прямих. Ділення відрізків на рівні частини. Побудова і ділення кутів. Побудова нахилів І конуси ості. Ділення кіл на рівні частини.</w:t>
      </w:r>
    </w:p>
    <w:p w:rsidR="00D6602A" w:rsidRPr="00037A08" w:rsidRDefault="00D6602A" w:rsidP="00037A08">
      <w:pPr>
        <w:autoSpaceDE w:val="0"/>
        <w:autoSpaceDN w:val="0"/>
        <w:adjustRightInd w:val="0"/>
        <w:spacing w:after="0" w:line="240" w:lineRule="exact"/>
        <w:ind w:left="730"/>
        <w:rPr>
          <w:rFonts w:ascii="Times New Roman" w:hAnsi="Times New Roman"/>
          <w:sz w:val="20"/>
          <w:szCs w:val="20"/>
          <w:lang w:eastAsia="ru-RU"/>
        </w:rPr>
      </w:pPr>
    </w:p>
    <w:p w:rsidR="00D6602A" w:rsidRPr="00037A08" w:rsidRDefault="00D6602A" w:rsidP="00037A08">
      <w:pPr>
        <w:autoSpaceDE w:val="0"/>
        <w:autoSpaceDN w:val="0"/>
        <w:adjustRightInd w:val="0"/>
        <w:spacing w:before="115" w:after="0" w:line="240" w:lineRule="auto"/>
        <w:ind w:left="730"/>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4. Спряження.</w:t>
      </w:r>
    </w:p>
    <w:p w:rsidR="00D6602A" w:rsidRPr="00037A08" w:rsidRDefault="00D6602A" w:rsidP="00037A08">
      <w:pPr>
        <w:autoSpaceDE w:val="0"/>
        <w:autoSpaceDN w:val="0"/>
        <w:adjustRightInd w:val="0"/>
        <w:spacing w:after="0" w:line="240" w:lineRule="exact"/>
        <w:ind w:firstLine="701"/>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77" w:after="0" w:line="317" w:lineRule="exact"/>
        <w:ind w:firstLine="701"/>
        <w:jc w:val="both"/>
        <w:rPr>
          <w:rFonts w:ascii="Times New Roman" w:hAnsi="Times New Roman"/>
          <w:sz w:val="26"/>
          <w:szCs w:val="26"/>
          <w:lang w:val="uk-UA" w:eastAsia="uk-UA"/>
        </w:rPr>
      </w:pPr>
      <w:r w:rsidRPr="00037A08">
        <w:rPr>
          <w:rFonts w:ascii="Times New Roman" w:hAnsi="Times New Roman"/>
          <w:sz w:val="26"/>
          <w:szCs w:val="26"/>
          <w:lang w:val="uk-UA" w:eastAsia="uk-UA"/>
        </w:rPr>
        <w:t xml:space="preserve">Плавний перехід від прямої </w:t>
      </w:r>
      <w:r w:rsidRPr="00037A08">
        <w:rPr>
          <w:rFonts w:ascii="Times New Roman" w:hAnsi="Times New Roman"/>
          <w:i/>
          <w:iCs/>
          <w:sz w:val="26"/>
          <w:szCs w:val="26"/>
          <w:lang w:val="uk-UA" w:eastAsia="uk-UA"/>
        </w:rPr>
        <w:t xml:space="preserve">А В до </w:t>
      </w:r>
      <w:r w:rsidRPr="00037A08">
        <w:rPr>
          <w:rFonts w:ascii="Times New Roman" w:hAnsi="Times New Roman"/>
          <w:sz w:val="26"/>
          <w:szCs w:val="26"/>
          <w:lang w:val="uk-UA" w:eastAsia="uk-UA"/>
        </w:rPr>
        <w:t xml:space="preserve">дуги </w:t>
      </w:r>
      <w:r w:rsidRPr="00037A08">
        <w:rPr>
          <w:rFonts w:ascii="Times New Roman" w:hAnsi="Times New Roman"/>
          <w:i/>
          <w:iCs/>
          <w:sz w:val="26"/>
          <w:szCs w:val="26"/>
          <w:lang w:val="uk-UA" w:eastAsia="uk-UA"/>
        </w:rPr>
        <w:t xml:space="preserve">ВС. </w:t>
      </w:r>
      <w:r w:rsidRPr="00037A08">
        <w:rPr>
          <w:rFonts w:ascii="Times New Roman" w:hAnsi="Times New Roman"/>
          <w:sz w:val="26"/>
          <w:szCs w:val="26"/>
          <w:lang w:val="uk-UA" w:eastAsia="uk-UA"/>
        </w:rPr>
        <w:t xml:space="preserve">Плавний перехід від дуги </w:t>
      </w:r>
      <w:r w:rsidRPr="00037A08">
        <w:rPr>
          <w:rFonts w:ascii="Times New Roman" w:hAnsi="Times New Roman"/>
          <w:i/>
          <w:iCs/>
          <w:sz w:val="26"/>
          <w:szCs w:val="26"/>
          <w:lang w:val="uk-UA" w:eastAsia="uk-UA"/>
        </w:rPr>
        <w:t xml:space="preserve">АВ </w:t>
      </w:r>
      <w:r w:rsidRPr="00037A08">
        <w:rPr>
          <w:rFonts w:ascii="Times New Roman" w:hAnsi="Times New Roman"/>
          <w:sz w:val="26"/>
          <w:szCs w:val="26"/>
          <w:lang w:val="uk-UA" w:eastAsia="uk-UA"/>
        </w:rPr>
        <w:t xml:space="preserve">до дуги </w:t>
      </w:r>
      <w:r w:rsidRPr="00037A08">
        <w:rPr>
          <w:rFonts w:ascii="Times New Roman" w:hAnsi="Times New Roman"/>
          <w:i/>
          <w:iCs/>
          <w:sz w:val="26"/>
          <w:szCs w:val="26"/>
          <w:lang w:val="uk-UA" w:eastAsia="uk-UA"/>
        </w:rPr>
        <w:t xml:space="preserve">ВС. </w:t>
      </w:r>
      <w:r w:rsidRPr="00037A08">
        <w:rPr>
          <w:rFonts w:ascii="Times New Roman" w:hAnsi="Times New Roman"/>
          <w:sz w:val="26"/>
          <w:szCs w:val="26"/>
          <w:lang w:val="uk-UA" w:eastAsia="uk-UA"/>
        </w:rPr>
        <w:t xml:space="preserve">Побудова дотичної прямої до кола. Побудова загальних зовнішніх дотичних до двох кіл з радіусами /?/ і </w:t>
      </w:r>
      <w:r w:rsidRPr="00037A08">
        <w:rPr>
          <w:rFonts w:ascii="Times New Roman" w:hAnsi="Times New Roman"/>
          <w:i/>
          <w:iCs/>
          <w:sz w:val="26"/>
          <w:szCs w:val="26"/>
          <w:lang w:val="uk-UA" w:eastAsia="uk-UA"/>
        </w:rPr>
        <w:t>Я</w:t>
      </w:r>
      <w:r w:rsidRPr="00037A08">
        <w:rPr>
          <w:rFonts w:ascii="Times New Roman" w:hAnsi="Times New Roman"/>
          <w:i/>
          <w:iCs/>
          <w:sz w:val="26"/>
          <w:szCs w:val="26"/>
          <w:vertAlign w:val="subscript"/>
          <w:lang w:val="uk-UA" w:eastAsia="uk-UA"/>
        </w:rPr>
        <w:t>2</w:t>
      </w:r>
      <w:r w:rsidRPr="00037A08">
        <w:rPr>
          <w:rFonts w:ascii="Times New Roman" w:hAnsi="Times New Roman"/>
          <w:i/>
          <w:iCs/>
          <w:sz w:val="26"/>
          <w:szCs w:val="26"/>
          <w:lang w:val="uk-UA" w:eastAsia="uk-UA"/>
        </w:rPr>
        <w:t xml:space="preserve">. </w:t>
      </w:r>
      <w:r w:rsidRPr="00037A08">
        <w:rPr>
          <w:rFonts w:ascii="Times New Roman" w:hAnsi="Times New Roman"/>
          <w:sz w:val="26"/>
          <w:szCs w:val="26"/>
          <w:lang w:val="uk-UA" w:eastAsia="uk-UA"/>
        </w:rPr>
        <w:t>Побудова загальних внутрішніх дотичних до двох кіл з радіусами і?/ і і</w:t>
      </w:r>
      <w:r w:rsidRPr="00037A08">
        <w:rPr>
          <w:rFonts w:ascii="Constantia" w:hAnsi="Constantia" w:cs="Constantia"/>
          <w:b/>
          <w:bCs/>
          <w:sz w:val="26"/>
          <w:szCs w:val="26"/>
          <w:lang w:val="uk-UA" w:eastAsia="uk-UA"/>
        </w:rPr>
        <w:t xml:space="preserve">?2- </w:t>
      </w:r>
      <w:r w:rsidRPr="00037A08">
        <w:rPr>
          <w:rFonts w:ascii="Times New Roman" w:hAnsi="Times New Roman"/>
          <w:sz w:val="26"/>
          <w:szCs w:val="26"/>
          <w:lang w:val="uk-UA" w:eastAsia="uk-UA"/>
        </w:rPr>
        <w:t>Спряження сторін кутів (гострий, тупий, прямий) заданого радіуса. Спряження двох паралельних прямих. Спряження прямої і кола (зовнішнє спряження, внутрішнє спряження). Спряження двох кіл (зовнішнє спряження, внутрішнє спряження, змішане спряження).</w:t>
      </w:r>
    </w:p>
    <w:p w:rsidR="00D6602A" w:rsidRPr="00037A08" w:rsidRDefault="00D6602A" w:rsidP="00037A08">
      <w:pPr>
        <w:autoSpaceDE w:val="0"/>
        <w:autoSpaceDN w:val="0"/>
        <w:adjustRightInd w:val="0"/>
        <w:spacing w:before="230" w:after="0" w:line="240" w:lineRule="auto"/>
        <w:ind w:left="797"/>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5. Побудова пласких кривих.</w:t>
      </w:r>
    </w:p>
    <w:p w:rsidR="00D6602A" w:rsidRPr="00037A08" w:rsidRDefault="00D6602A" w:rsidP="00037A08">
      <w:pPr>
        <w:autoSpaceDE w:val="0"/>
        <w:autoSpaceDN w:val="0"/>
        <w:adjustRightInd w:val="0"/>
        <w:spacing w:after="0" w:line="240" w:lineRule="exact"/>
        <w:ind w:firstLine="710"/>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77" w:after="0" w:line="317" w:lineRule="exact"/>
        <w:ind w:firstLine="710"/>
        <w:jc w:val="both"/>
        <w:rPr>
          <w:rFonts w:ascii="Times New Roman" w:hAnsi="Times New Roman"/>
          <w:sz w:val="26"/>
          <w:szCs w:val="26"/>
          <w:lang w:val="uk-UA" w:eastAsia="uk-UA"/>
        </w:rPr>
      </w:pPr>
      <w:r w:rsidRPr="00037A08">
        <w:rPr>
          <w:rFonts w:ascii="Times New Roman" w:hAnsi="Times New Roman"/>
          <w:sz w:val="26"/>
          <w:szCs w:val="26"/>
          <w:lang w:val="uk-UA" w:eastAsia="uk-UA"/>
        </w:rPr>
        <w:t>Циркульні криві (овал, овоід, завиток). Лекальні криві (еліпс, парабола, гіпербола, евольвента окружності, спіраль Архімеда, синусоїда). Циклічні криві (циклоїда, епіциклоїда, гіпоциклоїда).</w:t>
      </w:r>
    </w:p>
    <w:p w:rsidR="00D6602A" w:rsidRPr="00037A08" w:rsidRDefault="00D6602A" w:rsidP="00037A08">
      <w:pPr>
        <w:autoSpaceDE w:val="0"/>
        <w:autoSpaceDN w:val="0"/>
        <w:adjustRightInd w:val="0"/>
        <w:spacing w:after="0" w:line="240" w:lineRule="exact"/>
        <w:ind w:left="787"/>
        <w:rPr>
          <w:rFonts w:ascii="Times New Roman" w:hAnsi="Times New Roman"/>
          <w:sz w:val="20"/>
          <w:szCs w:val="20"/>
          <w:lang w:val="uk-UA" w:eastAsia="ru-RU"/>
        </w:rPr>
      </w:pPr>
    </w:p>
    <w:p w:rsidR="00D6602A" w:rsidRPr="00037A08" w:rsidRDefault="00D6602A" w:rsidP="00037A08">
      <w:pPr>
        <w:autoSpaceDE w:val="0"/>
        <w:autoSpaceDN w:val="0"/>
        <w:adjustRightInd w:val="0"/>
        <w:spacing w:before="96" w:after="0" w:line="240" w:lineRule="auto"/>
        <w:ind w:left="787"/>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6. Проекційне креслення.</w:t>
      </w:r>
    </w:p>
    <w:p w:rsidR="00D6602A" w:rsidRPr="00037A08" w:rsidRDefault="00D6602A" w:rsidP="00037A08">
      <w:pPr>
        <w:autoSpaceDE w:val="0"/>
        <w:autoSpaceDN w:val="0"/>
        <w:adjustRightInd w:val="0"/>
        <w:spacing w:after="0" w:line="240" w:lineRule="exact"/>
        <w:ind w:firstLine="710"/>
        <w:jc w:val="both"/>
        <w:rPr>
          <w:rFonts w:ascii="Times New Roman" w:hAnsi="Times New Roman"/>
          <w:sz w:val="20"/>
          <w:szCs w:val="20"/>
          <w:lang w:val="uk-UA" w:eastAsia="ru-RU"/>
        </w:rPr>
      </w:pPr>
    </w:p>
    <w:p w:rsidR="00D6602A" w:rsidRPr="00037A08" w:rsidRDefault="00D6602A" w:rsidP="00037A08">
      <w:pPr>
        <w:autoSpaceDE w:val="0"/>
        <w:autoSpaceDN w:val="0"/>
        <w:adjustRightInd w:val="0"/>
        <w:spacing w:before="67" w:after="0" w:line="326" w:lineRule="exact"/>
        <w:ind w:firstLine="710"/>
        <w:jc w:val="both"/>
        <w:rPr>
          <w:rFonts w:ascii="Times New Roman" w:hAnsi="Times New Roman"/>
          <w:sz w:val="26"/>
          <w:szCs w:val="26"/>
          <w:lang w:val="uk-UA" w:eastAsia="uk-UA"/>
        </w:rPr>
      </w:pPr>
      <w:r w:rsidRPr="00037A08">
        <w:rPr>
          <w:rFonts w:ascii="Times New Roman" w:hAnsi="Times New Roman"/>
          <w:sz w:val="26"/>
          <w:szCs w:val="26"/>
          <w:lang w:val="uk-UA" w:eastAsia="uk-UA"/>
        </w:rPr>
        <w:t>Поняття про проекції та їх суть. Загальні властивості проекції. Вимоги, які пред'являються до проекційних зображень. Теорема Дезарга.</w:t>
      </w:r>
    </w:p>
    <w:p w:rsidR="00D6602A" w:rsidRPr="00037A08" w:rsidRDefault="00D6602A" w:rsidP="00037A08">
      <w:pPr>
        <w:autoSpaceDE w:val="0"/>
        <w:autoSpaceDN w:val="0"/>
        <w:adjustRightInd w:val="0"/>
        <w:spacing w:after="0" w:line="240" w:lineRule="exact"/>
        <w:ind w:left="778"/>
        <w:rPr>
          <w:rFonts w:ascii="Times New Roman" w:hAnsi="Times New Roman"/>
          <w:sz w:val="20"/>
          <w:szCs w:val="20"/>
          <w:lang w:eastAsia="ru-RU"/>
        </w:rPr>
      </w:pPr>
    </w:p>
    <w:p w:rsidR="00D6602A" w:rsidRPr="00037A08" w:rsidRDefault="00D6602A" w:rsidP="00037A08">
      <w:pPr>
        <w:autoSpaceDE w:val="0"/>
        <w:autoSpaceDN w:val="0"/>
        <w:adjustRightInd w:val="0"/>
        <w:spacing w:before="86" w:after="0" w:line="240" w:lineRule="auto"/>
        <w:ind w:left="778"/>
        <w:rPr>
          <w:rFonts w:ascii="Times New Roman" w:hAnsi="Times New Roman"/>
          <w:b/>
          <w:bCs/>
          <w:sz w:val="26"/>
          <w:szCs w:val="26"/>
          <w:lang w:val="uk-UA" w:eastAsia="uk-UA"/>
        </w:rPr>
      </w:pPr>
      <w:r w:rsidRPr="00037A08">
        <w:rPr>
          <w:rFonts w:ascii="Times New Roman" w:hAnsi="Times New Roman"/>
          <w:b/>
          <w:bCs/>
          <w:sz w:val="26"/>
          <w:szCs w:val="26"/>
          <w:lang w:val="uk-UA" w:eastAsia="uk-UA"/>
        </w:rPr>
        <w:t xml:space="preserve">Тема </w:t>
      </w:r>
      <w:r w:rsidRPr="00037A08">
        <w:rPr>
          <w:rFonts w:ascii="Times New Roman" w:hAnsi="Times New Roman"/>
          <w:sz w:val="26"/>
          <w:szCs w:val="26"/>
          <w:lang w:val="uk-UA" w:eastAsia="uk-UA"/>
        </w:rPr>
        <w:t xml:space="preserve">7. </w:t>
      </w:r>
      <w:r w:rsidRPr="00037A08">
        <w:rPr>
          <w:rFonts w:ascii="Times New Roman" w:hAnsi="Times New Roman"/>
          <w:b/>
          <w:bCs/>
          <w:sz w:val="26"/>
          <w:szCs w:val="26"/>
          <w:lang w:val="uk-UA" w:eastAsia="uk-UA"/>
        </w:rPr>
        <w:t>Ортогональні проекції.</w:t>
      </w:r>
    </w:p>
    <w:p w:rsidR="00D6602A" w:rsidRPr="00037A08" w:rsidRDefault="00D6602A" w:rsidP="00037A08">
      <w:pPr>
        <w:autoSpaceDE w:val="0"/>
        <w:autoSpaceDN w:val="0"/>
        <w:adjustRightInd w:val="0"/>
        <w:spacing w:after="0" w:line="240" w:lineRule="exact"/>
        <w:ind w:firstLine="701"/>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77" w:after="0" w:line="317" w:lineRule="exact"/>
        <w:ind w:firstLine="701"/>
        <w:jc w:val="both"/>
        <w:rPr>
          <w:rFonts w:ascii="Times New Roman" w:hAnsi="Times New Roman"/>
          <w:sz w:val="26"/>
          <w:szCs w:val="26"/>
          <w:lang w:val="uk-UA" w:eastAsia="uk-UA"/>
        </w:rPr>
      </w:pPr>
      <w:r w:rsidRPr="00037A08">
        <w:rPr>
          <w:rFonts w:ascii="Times New Roman" w:hAnsi="Times New Roman"/>
          <w:sz w:val="26"/>
          <w:szCs w:val="26"/>
          <w:lang w:val="uk-UA" w:eastAsia="uk-UA"/>
        </w:rPr>
        <w:t>Площина. Ортогональна система двох і трьох площин проекції. Метод Монжа. Проеціювання точки на дві площини. Зображення прямої лінії. Пряма загального положення. Прямі приватного положення. Визначення довжини прямої. Сліди прямої лінії. Взаємне положення прямих. Паралельні прямі. Прямі, що перехрещуються. Пересічні прямі. Площини загального положення. Площини приватного положення. Прямі і точки, що лежать в площині. Головні лінії площини. Побудова слідів площин. Взаємне положення двох площин. Паралельні площини. Площини, що перетинаються. Взаємне положення прямої і площини. Паралельна лінія що перетинає площину. Взаємно перпендикулярні площини.</w:t>
      </w:r>
    </w:p>
    <w:p w:rsidR="00D6602A" w:rsidRPr="00037A08" w:rsidRDefault="00D6602A" w:rsidP="00037A08">
      <w:pPr>
        <w:autoSpaceDE w:val="0"/>
        <w:autoSpaceDN w:val="0"/>
        <w:adjustRightInd w:val="0"/>
        <w:spacing w:after="0" w:line="240" w:lineRule="exact"/>
        <w:ind w:left="749"/>
        <w:rPr>
          <w:rFonts w:ascii="Times New Roman" w:hAnsi="Times New Roman"/>
          <w:sz w:val="20"/>
          <w:szCs w:val="20"/>
          <w:lang w:eastAsia="ru-RU"/>
        </w:rPr>
      </w:pPr>
    </w:p>
    <w:p w:rsidR="00D6602A" w:rsidRPr="00037A08" w:rsidRDefault="00D6602A" w:rsidP="00037A08">
      <w:pPr>
        <w:autoSpaceDE w:val="0"/>
        <w:autoSpaceDN w:val="0"/>
        <w:adjustRightInd w:val="0"/>
        <w:spacing w:before="106" w:after="0" w:line="240" w:lineRule="auto"/>
        <w:ind w:left="749"/>
        <w:rPr>
          <w:rFonts w:ascii="Times New Roman" w:hAnsi="Times New Roman"/>
          <w:b/>
          <w:bCs/>
          <w:sz w:val="26"/>
          <w:szCs w:val="26"/>
          <w:lang w:val="uk-UA" w:eastAsia="uk-UA"/>
        </w:rPr>
      </w:pPr>
      <w:r w:rsidRPr="00037A08">
        <w:rPr>
          <w:rFonts w:ascii="Times New Roman" w:hAnsi="Times New Roman"/>
          <w:b/>
          <w:bCs/>
          <w:sz w:val="26"/>
          <w:szCs w:val="26"/>
          <w:lang w:val="uk-UA" w:eastAsia="uk-UA"/>
        </w:rPr>
        <w:t xml:space="preserve">Тема </w:t>
      </w:r>
      <w:r w:rsidRPr="00037A08">
        <w:rPr>
          <w:rFonts w:ascii="Times New Roman" w:hAnsi="Times New Roman"/>
          <w:sz w:val="26"/>
          <w:szCs w:val="26"/>
          <w:lang w:val="uk-UA" w:eastAsia="uk-UA"/>
        </w:rPr>
        <w:t xml:space="preserve">8. </w:t>
      </w:r>
      <w:r w:rsidRPr="00037A08">
        <w:rPr>
          <w:rFonts w:ascii="Times New Roman" w:hAnsi="Times New Roman"/>
          <w:b/>
          <w:bCs/>
          <w:sz w:val="26"/>
          <w:szCs w:val="26"/>
          <w:lang w:val="uk-UA" w:eastAsia="uk-UA"/>
        </w:rPr>
        <w:t>Аксонометричні проекції.</w:t>
      </w:r>
    </w:p>
    <w:p w:rsidR="00D6602A" w:rsidRPr="00037A08" w:rsidRDefault="00D6602A" w:rsidP="00037A08">
      <w:pPr>
        <w:autoSpaceDE w:val="0"/>
        <w:autoSpaceDN w:val="0"/>
        <w:adjustRightInd w:val="0"/>
        <w:spacing w:after="0" w:line="240" w:lineRule="exact"/>
        <w:ind w:firstLine="710"/>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86" w:after="0" w:line="317" w:lineRule="exact"/>
        <w:ind w:firstLine="710"/>
        <w:jc w:val="both"/>
        <w:rPr>
          <w:rFonts w:ascii="Times New Roman" w:hAnsi="Times New Roman"/>
          <w:sz w:val="26"/>
          <w:szCs w:val="26"/>
          <w:lang w:val="uk-UA" w:eastAsia="uk-UA"/>
        </w:rPr>
      </w:pPr>
      <w:r w:rsidRPr="00037A08">
        <w:rPr>
          <w:rFonts w:ascii="Times New Roman" w:hAnsi="Times New Roman"/>
          <w:sz w:val="26"/>
          <w:szCs w:val="26"/>
          <w:lang w:val="uk-UA" w:eastAsia="uk-UA"/>
        </w:rPr>
        <w:t>Суть метода аксонометрії. Основні положення. Стандартні аксонометричні проекції. Прямокутні аксонометричні проекції. Прямокутна ізометрія. Прямокутна диметрія. Косокутові аксонометричні проекції. Фронтальна ізометрія. Фронтальна диметрія. Горизонтальна ізометрія. Вибір аксонометричних проекцій. Основна теорема аксонометрії. Практичні наслідки основної теореми аксонометрії. Побудова аксонометричних зображень на ортогональних проекціях обєкта. Рішення позиційних задач в аксонометрії. Побудова тіні в аксонометрії. Способи побудови тіней. Напрямок світових променів. Тіні точки. Тіні прямої лінії. Тіні лінії, приватного положення. Тіні пласких фігур. Тінь горизонтального кола. Тінь вертикального кола. Тіні геометричних тіл (призма, циліндр, конус, сфера)</w:t>
      </w:r>
    </w:p>
    <w:p w:rsidR="00D6602A" w:rsidRPr="00037A08" w:rsidRDefault="00D6602A" w:rsidP="00037A08">
      <w:pPr>
        <w:autoSpaceDE w:val="0"/>
        <w:autoSpaceDN w:val="0"/>
        <w:adjustRightInd w:val="0"/>
        <w:spacing w:after="0" w:line="240" w:lineRule="exact"/>
        <w:jc w:val="center"/>
        <w:rPr>
          <w:rFonts w:ascii="Times New Roman" w:hAnsi="Times New Roman"/>
          <w:sz w:val="20"/>
          <w:szCs w:val="20"/>
          <w:lang w:eastAsia="ru-RU"/>
        </w:rPr>
      </w:pPr>
    </w:p>
    <w:p w:rsidR="00D6602A" w:rsidRPr="00037A08" w:rsidRDefault="00D6602A" w:rsidP="00037A08">
      <w:pPr>
        <w:autoSpaceDE w:val="0"/>
        <w:autoSpaceDN w:val="0"/>
        <w:adjustRightInd w:val="0"/>
        <w:spacing w:before="115" w:after="0" w:line="240" w:lineRule="auto"/>
        <w:jc w:val="center"/>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9. Побудова та переріз геометричної фігури площиною.</w:t>
      </w:r>
    </w:p>
    <w:p w:rsidR="00D6602A" w:rsidRPr="00037A08" w:rsidRDefault="00D6602A" w:rsidP="00037A08">
      <w:pPr>
        <w:autoSpaceDE w:val="0"/>
        <w:autoSpaceDN w:val="0"/>
        <w:adjustRightInd w:val="0"/>
        <w:spacing w:after="0" w:line="240" w:lineRule="exact"/>
        <w:ind w:firstLine="710"/>
        <w:rPr>
          <w:rFonts w:ascii="Times New Roman" w:hAnsi="Times New Roman"/>
          <w:sz w:val="20"/>
          <w:szCs w:val="20"/>
          <w:lang w:eastAsia="ru-RU"/>
        </w:rPr>
      </w:pPr>
    </w:p>
    <w:p w:rsidR="00D6602A" w:rsidRPr="00037A08" w:rsidRDefault="00D6602A" w:rsidP="00037A08">
      <w:pPr>
        <w:autoSpaceDE w:val="0"/>
        <w:autoSpaceDN w:val="0"/>
        <w:adjustRightInd w:val="0"/>
        <w:spacing w:before="48" w:after="0" w:line="326" w:lineRule="exact"/>
        <w:ind w:firstLine="710"/>
        <w:rPr>
          <w:rFonts w:ascii="Times New Roman" w:hAnsi="Times New Roman"/>
          <w:sz w:val="26"/>
          <w:szCs w:val="26"/>
          <w:lang w:val="uk-UA" w:eastAsia="uk-UA"/>
        </w:rPr>
      </w:pPr>
      <w:r w:rsidRPr="00037A08">
        <w:rPr>
          <w:rFonts w:ascii="Times New Roman" w:hAnsi="Times New Roman"/>
          <w:sz w:val="26"/>
          <w:szCs w:val="26"/>
          <w:lang w:val="uk-UA" w:eastAsia="uk-UA"/>
        </w:rPr>
        <w:t>Загальні   відомості   перетинання   фігур.   Види   багатогранників (правильні, напівправильні, інших видів). Перетинання багатогранників.</w:t>
      </w:r>
    </w:p>
    <w:p w:rsidR="00D6602A" w:rsidRPr="00037A08" w:rsidRDefault="00D6602A" w:rsidP="00037A08">
      <w:pPr>
        <w:autoSpaceDE w:val="0"/>
        <w:autoSpaceDN w:val="0"/>
        <w:adjustRightInd w:val="0"/>
        <w:spacing w:before="67" w:after="0" w:line="240" w:lineRule="auto"/>
        <w:ind w:left="720"/>
        <w:rPr>
          <w:rFonts w:ascii="Times New Roman" w:hAnsi="Times New Roman"/>
          <w:b/>
          <w:bCs/>
          <w:sz w:val="26"/>
          <w:szCs w:val="26"/>
          <w:lang w:val="uk-UA" w:eastAsia="uk-UA"/>
        </w:rPr>
      </w:pPr>
    </w:p>
    <w:p w:rsidR="00D6602A" w:rsidRPr="00037A08" w:rsidRDefault="00D6602A" w:rsidP="00037A08">
      <w:pPr>
        <w:autoSpaceDE w:val="0"/>
        <w:autoSpaceDN w:val="0"/>
        <w:adjustRightInd w:val="0"/>
        <w:spacing w:before="67" w:after="0" w:line="240" w:lineRule="auto"/>
        <w:ind w:left="720"/>
        <w:rPr>
          <w:rFonts w:ascii="Times New Roman" w:hAnsi="Times New Roman"/>
          <w:b/>
          <w:bCs/>
          <w:sz w:val="26"/>
          <w:szCs w:val="26"/>
          <w:lang w:val="uk-UA" w:eastAsia="uk-UA"/>
        </w:rPr>
      </w:pPr>
      <w:r w:rsidRPr="00037A08">
        <w:rPr>
          <w:rFonts w:ascii="Times New Roman" w:hAnsi="Times New Roman"/>
          <w:b/>
          <w:bCs/>
          <w:sz w:val="26"/>
          <w:szCs w:val="26"/>
          <w:lang w:val="uk-UA" w:eastAsia="uk-UA"/>
        </w:rPr>
        <w:t>Тема 10. Перспектива.</w:t>
      </w:r>
    </w:p>
    <w:p w:rsidR="00D6602A" w:rsidRPr="00037A08" w:rsidRDefault="00D6602A" w:rsidP="00037A08">
      <w:pPr>
        <w:autoSpaceDE w:val="0"/>
        <w:autoSpaceDN w:val="0"/>
        <w:adjustRightInd w:val="0"/>
        <w:spacing w:after="0" w:line="240" w:lineRule="exact"/>
        <w:ind w:firstLine="720"/>
        <w:jc w:val="both"/>
        <w:rPr>
          <w:rFonts w:ascii="Times New Roman" w:hAnsi="Times New Roman"/>
          <w:sz w:val="20"/>
          <w:szCs w:val="20"/>
          <w:lang w:eastAsia="ru-RU"/>
        </w:rPr>
      </w:pPr>
    </w:p>
    <w:p w:rsidR="00D6602A" w:rsidRPr="00037A08" w:rsidRDefault="00D6602A" w:rsidP="00037A08">
      <w:pPr>
        <w:autoSpaceDE w:val="0"/>
        <w:autoSpaceDN w:val="0"/>
        <w:adjustRightInd w:val="0"/>
        <w:spacing w:before="67" w:after="0" w:line="317" w:lineRule="exact"/>
        <w:ind w:firstLine="720"/>
        <w:jc w:val="both"/>
        <w:rPr>
          <w:rFonts w:ascii="Times New Roman" w:hAnsi="Times New Roman"/>
          <w:sz w:val="26"/>
          <w:szCs w:val="26"/>
          <w:lang w:val="uk-UA" w:eastAsia="uk-UA"/>
        </w:rPr>
      </w:pPr>
      <w:r w:rsidRPr="00037A08">
        <w:rPr>
          <w:rFonts w:ascii="Times New Roman" w:hAnsi="Times New Roman"/>
          <w:sz w:val="26"/>
          <w:szCs w:val="26"/>
          <w:lang w:val="uk-UA" w:eastAsia="uk-UA"/>
        </w:rPr>
        <w:t>Основні положення перспективи. Місце і значення перспективи в проектуванні. Елементи побудови перспективи. Вибір точки зору або фотографування. Перспектива точки. Перспектива прямої лінії. Перспектива площини. Застосування теореми Дезарга до перспективних проекцій. Питання композиції. Побудова перспективи за методом архітекторів. Перспектива похилої площини. Зворотня задача. Вимірювальна перспектива.</w:t>
      </w:r>
      <w:bookmarkStart w:id="5" w:name="_GoBack"/>
      <w:bookmarkEnd w:id="5"/>
    </w:p>
    <w:p w:rsidR="00D6602A" w:rsidRPr="00037A08" w:rsidRDefault="00D6602A" w:rsidP="00037A08">
      <w:pPr>
        <w:autoSpaceDE w:val="0"/>
        <w:autoSpaceDN w:val="0"/>
        <w:adjustRightInd w:val="0"/>
        <w:spacing w:after="0" w:line="240" w:lineRule="exact"/>
        <w:ind w:left="1114"/>
        <w:jc w:val="both"/>
        <w:rPr>
          <w:rFonts w:ascii="Times New Roman" w:hAnsi="Times New Roman"/>
          <w:sz w:val="20"/>
          <w:szCs w:val="20"/>
          <w:lang w:eastAsia="ru-RU"/>
        </w:rPr>
      </w:pPr>
    </w:p>
    <w:p w:rsidR="00D6602A" w:rsidRDefault="00D6602A" w:rsidP="00037A08">
      <w:pPr>
        <w:autoSpaceDE w:val="0"/>
        <w:autoSpaceDN w:val="0"/>
        <w:adjustRightInd w:val="0"/>
        <w:spacing w:before="58" w:after="0" w:line="240" w:lineRule="auto"/>
        <w:ind w:left="1114"/>
        <w:jc w:val="center"/>
        <w:rPr>
          <w:rFonts w:ascii="Times New Roman" w:hAnsi="Times New Roman"/>
          <w:b/>
          <w:bCs/>
          <w:sz w:val="26"/>
          <w:szCs w:val="26"/>
          <w:lang w:val="uk-UA" w:eastAsia="ru-RU"/>
        </w:rPr>
        <w:sectPr w:rsidR="00D6602A" w:rsidSect="00A83F41">
          <w:pgSz w:w="11906" w:h="16838" w:code="9"/>
          <w:pgMar w:top="1134" w:right="1701" w:bottom="1134" w:left="851" w:header="709" w:footer="709" w:gutter="0"/>
          <w:cols w:space="708"/>
          <w:docGrid w:linePitch="360"/>
        </w:sectPr>
      </w:pPr>
    </w:p>
    <w:p w:rsidR="00D6602A" w:rsidRDefault="00D6602A" w:rsidP="00037A08">
      <w:pPr>
        <w:autoSpaceDE w:val="0"/>
        <w:autoSpaceDN w:val="0"/>
        <w:adjustRightInd w:val="0"/>
        <w:spacing w:before="58" w:after="0" w:line="240" w:lineRule="auto"/>
        <w:ind w:left="1114"/>
        <w:jc w:val="center"/>
        <w:rPr>
          <w:rFonts w:ascii="Times New Roman" w:hAnsi="Times New Roman"/>
          <w:b/>
          <w:bCs/>
          <w:sz w:val="26"/>
          <w:szCs w:val="26"/>
          <w:lang w:val="uk-UA" w:eastAsia="ru-RU"/>
        </w:rPr>
      </w:pPr>
    </w:p>
    <w:p w:rsidR="00D6602A" w:rsidRDefault="00D6602A">
      <w:pPr>
        <w:spacing w:after="0" w:line="240" w:lineRule="auto"/>
        <w:rPr>
          <w:lang w:val="uk-UA"/>
        </w:rPr>
      </w:pPr>
    </w:p>
    <w:p w:rsidR="00D6602A" w:rsidRPr="00037A08" w:rsidRDefault="00D6602A" w:rsidP="00037A08">
      <w:pPr>
        <w:spacing w:after="0" w:line="360" w:lineRule="auto"/>
        <w:ind w:left="720" w:right="567" w:firstLine="540"/>
        <w:jc w:val="center"/>
        <w:rPr>
          <w:rFonts w:ascii="Times New Roman" w:hAnsi="Times New Roman"/>
          <w:sz w:val="28"/>
          <w:szCs w:val="28"/>
          <w:u w:val="single"/>
          <w:lang w:val="uk-UA" w:eastAsia="ru-RU"/>
        </w:rPr>
      </w:pPr>
      <w:r w:rsidRPr="00037A08">
        <w:rPr>
          <w:rFonts w:ascii="Times New Roman" w:hAnsi="Times New Roman"/>
          <w:sz w:val="28"/>
          <w:szCs w:val="28"/>
          <w:u w:val="single"/>
          <w:lang w:val="uk-UA" w:eastAsia="ru-RU"/>
        </w:rPr>
        <w:t>Структура навчальної дисципліни</w:t>
      </w: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900"/>
        <w:gridCol w:w="1080"/>
        <w:gridCol w:w="36"/>
        <w:gridCol w:w="993"/>
        <w:gridCol w:w="1275"/>
        <w:gridCol w:w="36"/>
        <w:gridCol w:w="720"/>
        <w:gridCol w:w="1080"/>
        <w:gridCol w:w="1260"/>
        <w:gridCol w:w="540"/>
        <w:gridCol w:w="1080"/>
        <w:gridCol w:w="1080"/>
        <w:gridCol w:w="1063"/>
        <w:gridCol w:w="17"/>
        <w:gridCol w:w="1063"/>
        <w:gridCol w:w="17"/>
      </w:tblGrid>
      <w:tr w:rsidR="00D6602A" w:rsidRPr="00037A08" w:rsidTr="00037A08">
        <w:trPr>
          <w:gridAfter w:val="1"/>
          <w:wAfter w:w="17" w:type="dxa"/>
        </w:trPr>
        <w:tc>
          <w:tcPr>
            <w:tcW w:w="3060" w:type="dxa"/>
            <w:vMerge w:val="restart"/>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Назва змістових модулів</w:t>
            </w:r>
          </w:p>
        </w:tc>
        <w:tc>
          <w:tcPr>
            <w:tcW w:w="12223" w:type="dxa"/>
            <w:gridSpan w:val="15"/>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Кількість годин</w:t>
            </w:r>
          </w:p>
        </w:tc>
      </w:tr>
      <w:tr w:rsidR="00D6602A" w:rsidRPr="00037A08" w:rsidTr="00037A08">
        <w:trPr>
          <w:gridAfter w:val="1"/>
          <w:wAfter w:w="17" w:type="dxa"/>
        </w:trPr>
        <w:tc>
          <w:tcPr>
            <w:tcW w:w="3060" w:type="dxa"/>
            <w:vMerge/>
          </w:tcPr>
          <w:p w:rsidR="00D6602A" w:rsidRPr="00037A08" w:rsidRDefault="00D6602A" w:rsidP="00037A08">
            <w:pPr>
              <w:spacing w:after="0" w:line="240" w:lineRule="auto"/>
              <w:jc w:val="center"/>
              <w:rPr>
                <w:rFonts w:ascii="Times New Roman" w:hAnsi="Times New Roman"/>
                <w:b/>
                <w:sz w:val="18"/>
                <w:szCs w:val="18"/>
                <w:u w:val="single"/>
                <w:lang w:val="uk-UA" w:eastAsia="ru-RU"/>
              </w:rPr>
            </w:pPr>
          </w:p>
        </w:tc>
        <w:tc>
          <w:tcPr>
            <w:tcW w:w="900" w:type="dxa"/>
            <w:vMerge w:val="restart"/>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Усього</w:t>
            </w:r>
          </w:p>
        </w:tc>
        <w:tc>
          <w:tcPr>
            <w:tcW w:w="5220" w:type="dxa"/>
            <w:gridSpan w:val="7"/>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денна  форма</w:t>
            </w:r>
          </w:p>
        </w:tc>
        <w:tc>
          <w:tcPr>
            <w:tcW w:w="1260" w:type="dxa"/>
            <w:vMerge w:val="restart"/>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Усього</w:t>
            </w:r>
          </w:p>
          <w:p w:rsidR="00D6602A" w:rsidRPr="00037A08" w:rsidRDefault="00D6602A" w:rsidP="00037A08">
            <w:pPr>
              <w:spacing w:after="0" w:line="240" w:lineRule="auto"/>
              <w:jc w:val="center"/>
              <w:rPr>
                <w:rFonts w:ascii="Times New Roman" w:hAnsi="Times New Roman"/>
                <w:b/>
                <w:sz w:val="18"/>
                <w:szCs w:val="18"/>
                <w:lang w:val="uk-UA" w:eastAsia="ru-RU"/>
              </w:rPr>
            </w:pPr>
          </w:p>
        </w:tc>
        <w:tc>
          <w:tcPr>
            <w:tcW w:w="4843" w:type="dxa"/>
            <w:gridSpan w:val="6"/>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заочна форма</w:t>
            </w:r>
          </w:p>
        </w:tc>
      </w:tr>
      <w:tr w:rsidR="00D6602A" w:rsidRPr="00037A08" w:rsidTr="00037A08">
        <w:tc>
          <w:tcPr>
            <w:tcW w:w="3060" w:type="dxa"/>
            <w:vMerge/>
          </w:tcPr>
          <w:p w:rsidR="00D6602A" w:rsidRPr="00037A08" w:rsidRDefault="00D6602A" w:rsidP="00037A08">
            <w:pPr>
              <w:spacing w:after="0" w:line="240" w:lineRule="auto"/>
              <w:jc w:val="center"/>
              <w:rPr>
                <w:rFonts w:ascii="Times New Roman" w:hAnsi="Times New Roman"/>
                <w:b/>
                <w:sz w:val="18"/>
                <w:szCs w:val="18"/>
                <w:u w:val="single"/>
                <w:lang w:val="uk-UA" w:eastAsia="ru-RU"/>
              </w:rPr>
            </w:pPr>
          </w:p>
        </w:tc>
        <w:tc>
          <w:tcPr>
            <w:tcW w:w="900" w:type="dxa"/>
            <w:vMerge/>
          </w:tcPr>
          <w:p w:rsidR="00D6602A" w:rsidRPr="00037A08" w:rsidRDefault="00D6602A" w:rsidP="00037A08">
            <w:pPr>
              <w:spacing w:after="0" w:line="240" w:lineRule="auto"/>
              <w:jc w:val="center"/>
              <w:rPr>
                <w:rFonts w:ascii="Times New Roman" w:hAnsi="Times New Roman"/>
                <w:b/>
                <w:sz w:val="18"/>
                <w:szCs w:val="18"/>
                <w:u w:val="single"/>
                <w:lang w:val="uk-UA" w:eastAsia="ru-RU"/>
              </w:rPr>
            </w:pPr>
          </w:p>
        </w:tc>
        <w:tc>
          <w:tcPr>
            <w:tcW w:w="1116"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л</w:t>
            </w:r>
          </w:p>
        </w:tc>
        <w:tc>
          <w:tcPr>
            <w:tcW w:w="993"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п</w:t>
            </w:r>
          </w:p>
        </w:tc>
        <w:tc>
          <w:tcPr>
            <w:tcW w:w="1275"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лаб.</w:t>
            </w:r>
          </w:p>
        </w:tc>
        <w:tc>
          <w:tcPr>
            <w:tcW w:w="756"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інд.</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ср</w:t>
            </w:r>
          </w:p>
        </w:tc>
        <w:tc>
          <w:tcPr>
            <w:tcW w:w="1260" w:type="dxa"/>
            <w:vMerge/>
          </w:tcPr>
          <w:p w:rsidR="00D6602A" w:rsidRPr="00037A08" w:rsidRDefault="00D6602A" w:rsidP="00037A08">
            <w:pPr>
              <w:spacing w:after="0" w:line="240" w:lineRule="auto"/>
              <w:jc w:val="center"/>
              <w:rPr>
                <w:rFonts w:ascii="Times New Roman" w:hAnsi="Times New Roman"/>
                <w:b/>
                <w:sz w:val="18"/>
                <w:szCs w:val="18"/>
                <w:lang w:val="uk-UA" w:eastAsia="ru-RU"/>
              </w:rPr>
            </w:pPr>
          </w:p>
        </w:tc>
        <w:tc>
          <w:tcPr>
            <w:tcW w:w="54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л</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п</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лаб</w:t>
            </w:r>
          </w:p>
        </w:tc>
        <w:tc>
          <w:tcPr>
            <w:tcW w:w="1080"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інд</w:t>
            </w:r>
          </w:p>
        </w:tc>
        <w:tc>
          <w:tcPr>
            <w:tcW w:w="1080"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ср</w:t>
            </w:r>
          </w:p>
        </w:tc>
      </w:tr>
      <w:tr w:rsidR="00D6602A" w:rsidRPr="00037A08" w:rsidTr="00037A08">
        <w:tc>
          <w:tcPr>
            <w:tcW w:w="306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1</w:t>
            </w:r>
          </w:p>
        </w:tc>
        <w:tc>
          <w:tcPr>
            <w:tcW w:w="90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2</w:t>
            </w:r>
          </w:p>
        </w:tc>
        <w:tc>
          <w:tcPr>
            <w:tcW w:w="1116"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3</w:t>
            </w:r>
          </w:p>
        </w:tc>
        <w:tc>
          <w:tcPr>
            <w:tcW w:w="993"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4</w:t>
            </w:r>
          </w:p>
        </w:tc>
        <w:tc>
          <w:tcPr>
            <w:tcW w:w="1275"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5</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7</w:t>
            </w:r>
          </w:p>
        </w:tc>
        <w:tc>
          <w:tcPr>
            <w:tcW w:w="126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8</w:t>
            </w:r>
          </w:p>
        </w:tc>
        <w:tc>
          <w:tcPr>
            <w:tcW w:w="54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9</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10</w:t>
            </w:r>
          </w:p>
        </w:tc>
        <w:tc>
          <w:tcPr>
            <w:tcW w:w="1080" w:type="dxa"/>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11</w:t>
            </w:r>
          </w:p>
        </w:tc>
        <w:tc>
          <w:tcPr>
            <w:tcW w:w="1080"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12</w:t>
            </w:r>
          </w:p>
        </w:tc>
        <w:tc>
          <w:tcPr>
            <w:tcW w:w="1080" w:type="dxa"/>
            <w:gridSpan w:val="2"/>
          </w:tcPr>
          <w:p w:rsidR="00D6602A" w:rsidRPr="00037A08" w:rsidRDefault="00D6602A" w:rsidP="00037A08">
            <w:pPr>
              <w:spacing w:after="0" w:line="240" w:lineRule="auto"/>
              <w:jc w:val="center"/>
              <w:rPr>
                <w:rFonts w:ascii="Times New Roman" w:hAnsi="Times New Roman"/>
                <w:b/>
                <w:sz w:val="18"/>
                <w:szCs w:val="18"/>
                <w:lang w:val="uk-UA" w:eastAsia="ru-RU"/>
              </w:rPr>
            </w:pPr>
            <w:r w:rsidRPr="00037A08">
              <w:rPr>
                <w:rFonts w:ascii="Times New Roman" w:hAnsi="Times New Roman"/>
                <w:b/>
                <w:sz w:val="18"/>
                <w:szCs w:val="18"/>
                <w:lang w:val="uk-UA" w:eastAsia="ru-RU"/>
              </w:rPr>
              <w:t>13</w:t>
            </w:r>
          </w:p>
        </w:tc>
      </w:tr>
      <w:tr w:rsidR="00D6602A" w:rsidRPr="00037A08" w:rsidTr="00037A08">
        <w:tc>
          <w:tcPr>
            <w:tcW w:w="15300" w:type="dxa"/>
            <w:gridSpan w:val="17"/>
          </w:tcPr>
          <w:p w:rsidR="00D6602A" w:rsidRPr="00037A08" w:rsidRDefault="00D6602A" w:rsidP="00037A08">
            <w:pPr>
              <w:spacing w:after="0" w:line="240" w:lineRule="auto"/>
              <w:jc w:val="center"/>
              <w:rPr>
                <w:rFonts w:ascii="Times New Roman" w:hAnsi="Times New Roman"/>
                <w:sz w:val="24"/>
                <w:szCs w:val="24"/>
                <w:lang w:val="uk-UA" w:eastAsia="ru-RU"/>
              </w:rPr>
            </w:pPr>
            <w:r w:rsidRPr="00037A08">
              <w:rPr>
                <w:rFonts w:ascii="Times New Roman" w:hAnsi="Times New Roman"/>
                <w:sz w:val="24"/>
                <w:szCs w:val="24"/>
                <w:lang w:val="uk-UA" w:eastAsia="ru-RU"/>
              </w:rPr>
              <w:t>Змістовий модуль1. «Основи технічного і топографічного креслення»</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1. Нарисна геометрія її об’єкти та методика вивчення</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2. Основні гео-метричні побудови</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5</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3. Основні відо мості про оформлення креслень</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3</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4.Спряження.</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10</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5. Побудова пласких кривих</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10</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Разом за змістовним модулем 1.</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32</w:t>
            </w:r>
          </w:p>
        </w:tc>
        <w:tc>
          <w:tcPr>
            <w:tcW w:w="111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20</w:t>
            </w:r>
          </w:p>
        </w:tc>
        <w:tc>
          <w:tcPr>
            <w:tcW w:w="99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12</w:t>
            </w:r>
          </w:p>
        </w:tc>
        <w:tc>
          <w:tcPr>
            <w:tcW w:w="1275"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56"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8</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r>
      <w:tr w:rsidR="00D6602A" w:rsidRPr="00037A08" w:rsidTr="00037A08">
        <w:tc>
          <w:tcPr>
            <w:tcW w:w="15300" w:type="dxa"/>
            <w:gridSpan w:val="17"/>
          </w:tcPr>
          <w:p w:rsidR="00D6602A" w:rsidRPr="00037A08" w:rsidRDefault="00D6602A" w:rsidP="00037A08">
            <w:pPr>
              <w:spacing w:after="0" w:line="240" w:lineRule="auto"/>
              <w:jc w:val="center"/>
              <w:rPr>
                <w:rFonts w:ascii="Times New Roman" w:hAnsi="Times New Roman"/>
                <w:sz w:val="24"/>
                <w:szCs w:val="24"/>
                <w:lang w:val="uk-UA" w:eastAsia="ru-RU"/>
              </w:rPr>
            </w:pPr>
            <w:r w:rsidRPr="00037A08">
              <w:rPr>
                <w:rFonts w:ascii="Times New Roman" w:hAnsi="Times New Roman"/>
                <w:sz w:val="24"/>
                <w:szCs w:val="24"/>
                <w:lang w:val="uk-UA" w:eastAsia="ru-RU"/>
              </w:rPr>
              <w:t>Змістовний модуль 2. «Проекційне креслення»</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1.Ортогональні проекції</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2. Аксонометричні проекції</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3. Побудова та переріз геометричної фігури площиною</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Тема 4. Перспектива</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Разом за змістовним модулем 2.</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24</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8</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16</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8</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w:t>
            </w:r>
          </w:p>
        </w:tc>
      </w:tr>
      <w:tr w:rsidR="00D6602A" w:rsidRPr="00037A08" w:rsidTr="00037A08">
        <w:tc>
          <w:tcPr>
            <w:tcW w:w="3060" w:type="dxa"/>
          </w:tcPr>
          <w:p w:rsidR="00D6602A" w:rsidRPr="00037A08" w:rsidRDefault="00D6602A" w:rsidP="00037A08">
            <w:pPr>
              <w:spacing w:after="0" w:line="240" w:lineRule="auto"/>
              <w:rPr>
                <w:rFonts w:ascii="Times New Roman" w:hAnsi="Times New Roman"/>
                <w:sz w:val="24"/>
                <w:szCs w:val="24"/>
                <w:lang w:val="uk-UA" w:eastAsia="ru-RU"/>
              </w:rPr>
            </w:pPr>
            <w:r w:rsidRPr="00037A08">
              <w:rPr>
                <w:rFonts w:ascii="Times New Roman" w:hAnsi="Times New Roman"/>
                <w:sz w:val="24"/>
                <w:szCs w:val="24"/>
                <w:lang w:val="uk-UA" w:eastAsia="ru-RU"/>
              </w:rPr>
              <w:t>Усього годин</w:t>
            </w:r>
          </w:p>
        </w:tc>
        <w:tc>
          <w:tcPr>
            <w:tcW w:w="90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56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14</w:t>
            </w:r>
          </w:p>
        </w:tc>
        <w:tc>
          <w:tcPr>
            <w:tcW w:w="1029"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28</w:t>
            </w:r>
          </w:p>
        </w:tc>
        <w:tc>
          <w:tcPr>
            <w:tcW w:w="1311" w:type="dxa"/>
            <w:gridSpan w:val="2"/>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72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14</w:t>
            </w:r>
          </w:p>
        </w:tc>
        <w:tc>
          <w:tcPr>
            <w:tcW w:w="126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12</w:t>
            </w:r>
          </w:p>
        </w:tc>
        <w:tc>
          <w:tcPr>
            <w:tcW w:w="54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6</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c>
          <w:tcPr>
            <w:tcW w:w="1080" w:type="dxa"/>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w:t>
            </w:r>
          </w:p>
        </w:tc>
        <w:tc>
          <w:tcPr>
            <w:tcW w:w="1063" w:type="dxa"/>
          </w:tcPr>
          <w:p w:rsidR="00D6602A" w:rsidRPr="00037A08" w:rsidRDefault="00D6602A" w:rsidP="00037A08">
            <w:pPr>
              <w:spacing w:after="0" w:line="240" w:lineRule="auto"/>
              <w:jc w:val="center"/>
              <w:rPr>
                <w:rFonts w:ascii="Times New Roman" w:hAnsi="Times New Roman"/>
                <w:b/>
                <w:sz w:val="24"/>
                <w:szCs w:val="24"/>
                <w:lang w:val="uk-UA" w:eastAsia="ru-RU"/>
              </w:rPr>
            </w:pPr>
          </w:p>
        </w:tc>
        <w:tc>
          <w:tcPr>
            <w:tcW w:w="1097" w:type="dxa"/>
            <w:gridSpan w:val="3"/>
          </w:tcPr>
          <w:p w:rsidR="00D6602A" w:rsidRPr="00037A08" w:rsidRDefault="00D6602A" w:rsidP="00037A08">
            <w:pPr>
              <w:spacing w:after="0" w:line="240" w:lineRule="auto"/>
              <w:jc w:val="center"/>
              <w:rPr>
                <w:rFonts w:ascii="Times New Roman" w:hAnsi="Times New Roman"/>
                <w:b/>
                <w:sz w:val="24"/>
                <w:szCs w:val="24"/>
                <w:lang w:val="uk-UA" w:eastAsia="ru-RU"/>
              </w:rPr>
            </w:pPr>
            <w:r w:rsidRPr="00037A08">
              <w:rPr>
                <w:rFonts w:ascii="Times New Roman" w:hAnsi="Times New Roman"/>
                <w:b/>
                <w:sz w:val="24"/>
                <w:szCs w:val="24"/>
                <w:lang w:val="uk-UA" w:eastAsia="ru-RU"/>
              </w:rPr>
              <w:t>4</w:t>
            </w:r>
          </w:p>
        </w:tc>
      </w:tr>
    </w:tbl>
    <w:p w:rsidR="00D6602A" w:rsidRPr="00037A08" w:rsidRDefault="00D6602A" w:rsidP="00037A08">
      <w:pPr>
        <w:spacing w:after="0" w:line="360" w:lineRule="auto"/>
        <w:ind w:left="720" w:right="567" w:firstLine="540"/>
        <w:rPr>
          <w:rFonts w:ascii="Times New Roman" w:hAnsi="Times New Roman"/>
          <w:sz w:val="24"/>
          <w:szCs w:val="24"/>
          <w:u w:val="single"/>
          <w:lang w:val="en-US" w:eastAsia="ru-RU"/>
        </w:rPr>
      </w:pPr>
    </w:p>
    <w:p w:rsidR="00D6602A" w:rsidRPr="00037A08" w:rsidRDefault="00D6602A" w:rsidP="00037A08">
      <w:pPr>
        <w:autoSpaceDE w:val="0"/>
        <w:autoSpaceDN w:val="0"/>
        <w:adjustRightInd w:val="0"/>
        <w:spacing w:after="0" w:line="240" w:lineRule="auto"/>
        <w:jc w:val="center"/>
        <w:rPr>
          <w:rFonts w:ascii="Times New Roman" w:hAnsi="Times New Roman"/>
          <w:b/>
          <w:bCs/>
          <w:sz w:val="26"/>
          <w:szCs w:val="26"/>
          <w:lang w:val="uk-UA" w:eastAsia="ru-RU"/>
        </w:rPr>
      </w:pPr>
      <w:r w:rsidRPr="00037A08">
        <w:rPr>
          <w:rFonts w:ascii="Times New Roman" w:hAnsi="Times New Roman"/>
          <w:b/>
          <w:bCs/>
          <w:sz w:val="26"/>
          <w:szCs w:val="26"/>
          <w:lang w:eastAsia="ru-RU"/>
        </w:rPr>
        <w:t xml:space="preserve">4. </w:t>
      </w:r>
      <w:r w:rsidRPr="00037A08">
        <w:rPr>
          <w:rFonts w:ascii="Times New Roman" w:hAnsi="Times New Roman"/>
          <w:b/>
          <w:bCs/>
          <w:sz w:val="26"/>
          <w:szCs w:val="26"/>
          <w:lang w:val="uk-UA" w:eastAsia="ru-RU"/>
        </w:rPr>
        <w:t>Програма курсу</w:t>
      </w:r>
    </w:p>
    <w:p w:rsidR="00D6602A" w:rsidRPr="00037A08" w:rsidRDefault="00D6602A" w:rsidP="00037A08">
      <w:pPr>
        <w:spacing w:after="0" w:line="240" w:lineRule="auto"/>
        <w:jc w:val="both"/>
        <w:rPr>
          <w:rFonts w:ascii="Times New Roman" w:hAnsi="Times New Roman"/>
          <w:sz w:val="28"/>
          <w:szCs w:val="28"/>
          <w:lang w:val="en-US" w:eastAsia="ru-RU"/>
        </w:rPr>
      </w:pPr>
    </w:p>
    <w:tbl>
      <w:tblPr>
        <w:tblW w:w="0" w:type="auto"/>
        <w:tblInd w:w="40" w:type="dxa"/>
        <w:tblLayout w:type="fixed"/>
        <w:tblCellMar>
          <w:left w:w="40" w:type="dxa"/>
          <w:right w:w="40" w:type="dxa"/>
        </w:tblCellMar>
        <w:tblLook w:val="0000"/>
      </w:tblPr>
      <w:tblGrid>
        <w:gridCol w:w="710"/>
        <w:gridCol w:w="3706"/>
        <w:gridCol w:w="605"/>
        <w:gridCol w:w="4474"/>
        <w:gridCol w:w="701"/>
        <w:gridCol w:w="3638"/>
        <w:gridCol w:w="730"/>
      </w:tblGrid>
      <w:tr w:rsidR="00D6602A" w:rsidRPr="00037A08" w:rsidTr="00037A08">
        <w:trPr>
          <w:trHeight w:val="1108"/>
        </w:trPr>
        <w:tc>
          <w:tcPr>
            <w:tcW w:w="710" w:type="dxa"/>
            <w:tcBorders>
              <w:top w:val="single" w:sz="6" w:space="0" w:color="auto"/>
              <w:left w:val="single" w:sz="6" w:space="0" w:color="auto"/>
              <w:bottom w:val="single" w:sz="6" w:space="0" w:color="auto"/>
              <w:right w:val="single" w:sz="6" w:space="0" w:color="auto"/>
            </w:tcBorders>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 п/п</w:t>
            </w:r>
          </w:p>
        </w:tc>
        <w:tc>
          <w:tcPr>
            <w:tcW w:w="3706" w:type="dxa"/>
            <w:tcBorders>
              <w:top w:val="single" w:sz="6" w:space="0" w:color="auto"/>
              <w:left w:val="single" w:sz="6" w:space="0" w:color="auto"/>
              <w:bottom w:val="single" w:sz="6" w:space="0" w:color="auto"/>
              <w:right w:val="single" w:sz="6" w:space="0" w:color="auto"/>
            </w:tcBorders>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Тема лекції</w:t>
            </w:r>
          </w:p>
        </w:tc>
        <w:tc>
          <w:tcPr>
            <w:tcW w:w="605" w:type="dxa"/>
            <w:tcBorders>
              <w:top w:val="single" w:sz="6" w:space="0" w:color="auto"/>
              <w:left w:val="single" w:sz="6" w:space="0" w:color="auto"/>
              <w:bottom w:val="single" w:sz="6" w:space="0" w:color="auto"/>
              <w:right w:val="single" w:sz="6" w:space="0" w:color="auto"/>
            </w:tcBorders>
            <w:textDirection w:val="btLr"/>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К-сть годин</w:t>
            </w:r>
          </w:p>
        </w:tc>
        <w:tc>
          <w:tcPr>
            <w:tcW w:w="4474" w:type="dxa"/>
            <w:tcBorders>
              <w:top w:val="single" w:sz="6" w:space="0" w:color="auto"/>
              <w:left w:val="single" w:sz="6" w:space="0" w:color="auto"/>
              <w:bottom w:val="single" w:sz="6" w:space="0" w:color="auto"/>
              <w:right w:val="single" w:sz="6" w:space="0" w:color="auto"/>
            </w:tcBorders>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Тема лабораторно-практичних за</w:t>
            </w:r>
            <w:r w:rsidRPr="00037A08">
              <w:rPr>
                <w:rFonts w:ascii="Times New Roman" w:hAnsi="Times New Roman"/>
                <w:sz w:val="28"/>
                <w:szCs w:val="28"/>
                <w:lang w:val="uk-UA" w:eastAsia="uk-UA"/>
              </w:rPr>
              <w:softHyphen/>
              <w:t>няття</w:t>
            </w:r>
          </w:p>
        </w:tc>
        <w:tc>
          <w:tcPr>
            <w:tcW w:w="701" w:type="dxa"/>
            <w:tcBorders>
              <w:top w:val="single" w:sz="6" w:space="0" w:color="auto"/>
              <w:left w:val="single" w:sz="6" w:space="0" w:color="auto"/>
              <w:bottom w:val="single" w:sz="6" w:space="0" w:color="auto"/>
              <w:right w:val="single" w:sz="6" w:space="0" w:color="auto"/>
            </w:tcBorders>
            <w:textDirection w:val="btLr"/>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К-сть годин</w:t>
            </w:r>
          </w:p>
        </w:tc>
        <w:tc>
          <w:tcPr>
            <w:tcW w:w="3638" w:type="dxa"/>
            <w:tcBorders>
              <w:top w:val="single" w:sz="6" w:space="0" w:color="auto"/>
              <w:left w:val="single" w:sz="6" w:space="0" w:color="auto"/>
              <w:bottom w:val="single" w:sz="6" w:space="0" w:color="auto"/>
              <w:right w:val="single" w:sz="6" w:space="0" w:color="auto"/>
            </w:tcBorders>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Самостійна робота студен</w:t>
            </w:r>
            <w:r w:rsidRPr="00037A08">
              <w:rPr>
                <w:rFonts w:ascii="Times New Roman" w:hAnsi="Times New Roman"/>
                <w:sz w:val="28"/>
                <w:szCs w:val="28"/>
                <w:lang w:val="uk-UA" w:eastAsia="uk-UA"/>
              </w:rPr>
              <w:softHyphen/>
              <w:t>тів</w:t>
            </w:r>
          </w:p>
        </w:tc>
        <w:tc>
          <w:tcPr>
            <w:tcW w:w="730" w:type="dxa"/>
            <w:tcBorders>
              <w:top w:val="single" w:sz="6" w:space="0" w:color="auto"/>
              <w:left w:val="single" w:sz="6" w:space="0" w:color="auto"/>
              <w:bottom w:val="single" w:sz="6" w:space="0" w:color="auto"/>
              <w:right w:val="single" w:sz="6" w:space="0" w:color="auto"/>
            </w:tcBorders>
            <w:textDirection w:val="btLr"/>
            <w:vAlign w:val="center"/>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години</w:t>
            </w:r>
          </w:p>
        </w:tc>
      </w:tr>
      <w:tr w:rsidR="00D6602A" w:rsidRPr="00037A08" w:rsidTr="00037A08">
        <w:tc>
          <w:tcPr>
            <w:tcW w:w="14564" w:type="dxa"/>
            <w:gridSpan w:val="7"/>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i/>
                <w:iCs/>
                <w:sz w:val="28"/>
                <w:szCs w:val="28"/>
                <w:lang w:val="uk-UA" w:eastAsia="uk-UA"/>
              </w:rPr>
              <w:t xml:space="preserve">Змістовій модуль 1. </w:t>
            </w:r>
            <w:r w:rsidRPr="00037A08">
              <w:rPr>
                <w:rFonts w:ascii="Times New Roman" w:hAnsi="Times New Roman"/>
                <w:sz w:val="28"/>
                <w:szCs w:val="28"/>
                <w:lang w:val="uk-UA" w:eastAsia="uk-UA"/>
              </w:rPr>
              <w:t>Основи технічного та топографічного креслення</w:t>
            </w:r>
          </w:p>
        </w:tc>
      </w:tr>
      <w:tr w:rsidR="00D6602A" w:rsidRPr="00037A08" w:rsidTr="00037A08">
        <w:tc>
          <w:tcPr>
            <w:tcW w:w="710"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1</w:t>
            </w:r>
          </w:p>
        </w:tc>
        <w:tc>
          <w:tcPr>
            <w:tcW w:w="370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b/>
                <w:bCs/>
                <w:sz w:val="28"/>
                <w:szCs w:val="28"/>
                <w:lang w:val="uk-UA" w:eastAsia="uk-UA"/>
              </w:rPr>
              <w:t>Нарисна геометрія її об'єкти та методика вивчення</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предмет і метод нарис-ної геометрії</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порядок вивчення дис</w:t>
            </w:r>
            <w:r w:rsidRPr="00037A08">
              <w:rPr>
                <w:rFonts w:ascii="Times New Roman" w:hAnsi="Times New Roman"/>
                <w:sz w:val="28"/>
                <w:szCs w:val="28"/>
                <w:lang w:val="uk-UA" w:eastAsia="uk-UA"/>
              </w:rPr>
              <w:softHyphen/>
              <w:t>ципліни</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кредитно-модульна сис</w:t>
            </w:r>
            <w:r w:rsidRPr="00037A08">
              <w:rPr>
                <w:rFonts w:ascii="Times New Roman" w:hAnsi="Times New Roman"/>
                <w:sz w:val="28"/>
                <w:szCs w:val="28"/>
                <w:lang w:val="uk-UA" w:eastAsia="uk-UA"/>
              </w:rPr>
              <w:softHyphen/>
              <w:t>тема балів</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короткі відомості з істо</w:t>
            </w:r>
            <w:r w:rsidRPr="00037A08">
              <w:rPr>
                <w:rFonts w:ascii="Times New Roman" w:hAnsi="Times New Roman"/>
                <w:sz w:val="28"/>
                <w:szCs w:val="28"/>
                <w:lang w:val="uk-UA" w:eastAsia="uk-UA"/>
              </w:rPr>
              <w:softHyphen/>
              <w:t>рії розвитку нарисної геоме</w:t>
            </w:r>
            <w:r w:rsidRPr="00037A08">
              <w:rPr>
                <w:rFonts w:ascii="Times New Roman" w:hAnsi="Times New Roman"/>
                <w:sz w:val="28"/>
                <w:szCs w:val="28"/>
                <w:lang w:val="uk-UA" w:eastAsia="uk-UA"/>
              </w:rPr>
              <w:softHyphen/>
              <w:t>трії</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зв'язок креслення з на-рисною геометрією (технічне малювання)</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інструменти прилади матеріали які застосовуються в кресленні</w:t>
            </w:r>
          </w:p>
          <w:p w:rsidR="00D6602A" w:rsidRPr="00037A08" w:rsidRDefault="00D6602A" w:rsidP="00037A08">
            <w:pPr>
              <w:tabs>
                <w:tab w:val="left" w:pos="61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техніка роботи кресляр</w:t>
            </w:r>
            <w:r w:rsidRPr="00037A08">
              <w:rPr>
                <w:rFonts w:ascii="Times New Roman" w:hAnsi="Times New Roman"/>
                <w:sz w:val="28"/>
                <w:szCs w:val="28"/>
                <w:lang w:val="uk-UA" w:eastAsia="uk-UA"/>
              </w:rPr>
              <w:softHyphen/>
              <w:t>ськими іструментами</w:t>
            </w:r>
          </w:p>
        </w:tc>
        <w:tc>
          <w:tcPr>
            <w:tcW w:w="605"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r w:rsidRPr="00037A08">
              <w:rPr>
                <w:rFonts w:ascii="Times New Roman" w:hAnsi="Times New Roman"/>
                <w:sz w:val="28"/>
                <w:szCs w:val="28"/>
                <w:lang w:eastAsia="ru-RU"/>
              </w:rPr>
              <w:t>2</w:t>
            </w:r>
          </w:p>
        </w:tc>
        <w:tc>
          <w:tcPr>
            <w:tcW w:w="447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Стандартний шрифт</w:t>
            </w:r>
          </w:p>
        </w:tc>
        <w:tc>
          <w:tcPr>
            <w:tcW w:w="70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363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Оформлення роботи відпо</w:t>
            </w:r>
            <w:r w:rsidRPr="00037A08">
              <w:rPr>
                <w:rFonts w:ascii="Times New Roman" w:hAnsi="Times New Roman"/>
                <w:sz w:val="28"/>
                <w:szCs w:val="28"/>
                <w:lang w:val="uk-UA" w:eastAsia="uk-UA"/>
              </w:rPr>
              <w:softHyphen/>
              <w:t>відно до ДСТУ</w:t>
            </w:r>
          </w:p>
        </w:tc>
        <w:tc>
          <w:tcPr>
            <w:tcW w:w="730"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r>
    </w:tbl>
    <w:p w:rsidR="00D6602A" w:rsidRPr="00037A08" w:rsidRDefault="00D6602A" w:rsidP="00037A08">
      <w:pPr>
        <w:spacing w:after="0" w:line="240" w:lineRule="auto"/>
        <w:jc w:val="both"/>
        <w:rPr>
          <w:rFonts w:ascii="Times New Roman" w:hAnsi="Times New Roman"/>
          <w:sz w:val="28"/>
          <w:szCs w:val="28"/>
          <w:lang w:eastAsia="ru-RU"/>
        </w:rPr>
      </w:pPr>
    </w:p>
    <w:p w:rsidR="00D6602A" w:rsidRPr="00037A08" w:rsidRDefault="00D6602A" w:rsidP="00037A08">
      <w:pPr>
        <w:spacing w:after="0" w:line="240" w:lineRule="auto"/>
        <w:jc w:val="both"/>
        <w:rPr>
          <w:rFonts w:ascii="Times New Roman" w:hAnsi="Times New Roman"/>
          <w:sz w:val="28"/>
          <w:szCs w:val="28"/>
          <w:lang w:eastAsia="ru-RU"/>
        </w:rPr>
      </w:pPr>
    </w:p>
    <w:tbl>
      <w:tblPr>
        <w:tblW w:w="0" w:type="auto"/>
        <w:tblInd w:w="40" w:type="dxa"/>
        <w:tblLayout w:type="fixed"/>
        <w:tblCellMar>
          <w:left w:w="40" w:type="dxa"/>
          <w:right w:w="40" w:type="dxa"/>
        </w:tblCellMar>
        <w:tblLook w:val="0000"/>
      </w:tblPr>
      <w:tblGrid>
        <w:gridCol w:w="710"/>
        <w:gridCol w:w="29"/>
        <w:gridCol w:w="3656"/>
        <w:gridCol w:w="30"/>
        <w:gridCol w:w="605"/>
        <w:gridCol w:w="19"/>
        <w:gridCol w:w="4455"/>
        <w:gridCol w:w="28"/>
        <w:gridCol w:w="673"/>
        <w:gridCol w:w="18"/>
        <w:gridCol w:w="3611"/>
        <w:gridCol w:w="37"/>
        <w:gridCol w:w="712"/>
        <w:gridCol w:w="27"/>
      </w:tblGrid>
      <w:tr w:rsidR="00D6602A" w:rsidRPr="00037A08" w:rsidTr="00037A08">
        <w:trPr>
          <w:gridAfter w:val="1"/>
          <w:wAfter w:w="27" w:type="dxa"/>
        </w:trPr>
        <w:tc>
          <w:tcPr>
            <w:tcW w:w="710"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2</w:t>
            </w:r>
          </w:p>
        </w:tc>
        <w:tc>
          <w:tcPr>
            <w:tcW w:w="3715" w:type="dxa"/>
            <w:gridSpan w:val="3"/>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b/>
                <w:bCs/>
                <w:sz w:val="28"/>
                <w:szCs w:val="28"/>
                <w:lang w:val="uk-UA" w:eastAsia="uk-UA"/>
              </w:rPr>
              <w:t>Основні відомості про оформлення креслень</w:t>
            </w:r>
          </w:p>
          <w:p w:rsidR="00D6602A" w:rsidRPr="00037A08" w:rsidRDefault="00D6602A" w:rsidP="00037A08">
            <w:pPr>
              <w:tabs>
                <w:tab w:val="left" w:pos="278"/>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організація креслярського процесу</w:t>
            </w:r>
          </w:p>
          <w:p w:rsidR="00D6602A" w:rsidRPr="00037A08" w:rsidRDefault="00D6602A" w:rsidP="00037A08">
            <w:pPr>
              <w:tabs>
                <w:tab w:val="left" w:pos="269"/>
              </w:tabs>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основні відомості про офо</w:t>
            </w:r>
            <w:r w:rsidRPr="00037A08">
              <w:rPr>
                <w:rFonts w:ascii="Times New Roman" w:hAnsi="Times New Roman"/>
                <w:sz w:val="28"/>
                <w:szCs w:val="28"/>
                <w:lang w:val="uk-UA" w:eastAsia="uk-UA"/>
              </w:rPr>
              <w:softHyphen/>
              <w:t xml:space="preserve">рмлення креслень </w:t>
            </w:r>
            <w:r w:rsidRPr="00037A08">
              <w:rPr>
                <w:rFonts w:ascii="Times New Roman" w:hAnsi="Times New Roman"/>
                <w:b/>
                <w:bCs/>
                <w:sz w:val="28"/>
                <w:szCs w:val="28"/>
                <w:lang w:val="uk-UA" w:eastAsia="uk-UA"/>
              </w:rPr>
              <w:t>Основні геометричні побудови</w:t>
            </w:r>
          </w:p>
          <w:p w:rsidR="00D6602A" w:rsidRPr="00037A08" w:rsidRDefault="00D6602A" w:rsidP="00037A08">
            <w:pPr>
              <w:tabs>
                <w:tab w:val="left" w:pos="38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геометричні операції при геометричних      побудовах (ділення відрізка прямої по</w:t>
            </w:r>
            <w:r w:rsidRPr="00037A08">
              <w:rPr>
                <w:rFonts w:ascii="Times New Roman" w:hAnsi="Times New Roman"/>
                <w:sz w:val="28"/>
                <w:szCs w:val="28"/>
                <w:lang w:val="uk-UA" w:eastAsia="uk-UA"/>
              </w:rPr>
              <w:softHyphen/>
              <w:t>полам, проведення перпен</w:t>
            </w:r>
            <w:r w:rsidRPr="00037A08">
              <w:rPr>
                <w:rFonts w:ascii="Times New Roman" w:hAnsi="Times New Roman"/>
                <w:sz w:val="28"/>
                <w:szCs w:val="28"/>
                <w:lang w:val="uk-UA" w:eastAsia="uk-UA"/>
              </w:rPr>
              <w:softHyphen/>
              <w:t>дикулярних  і  паралельних прямих, побудова і ділення кутів, побудова нахилів і ко-нусності, ділення кіл на рівні частини.</w:t>
            </w:r>
          </w:p>
        </w:tc>
        <w:tc>
          <w:tcPr>
            <w:tcW w:w="605"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2</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4</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tc>
        <w:tc>
          <w:tcPr>
            <w:tcW w:w="4474"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r w:rsidRPr="00037A08">
              <w:rPr>
                <w:rFonts w:ascii="Times New Roman" w:hAnsi="Times New Roman"/>
                <w:bCs/>
                <w:sz w:val="28"/>
                <w:szCs w:val="28"/>
                <w:lang w:val="uk-UA" w:eastAsia="uk-UA"/>
              </w:rPr>
              <w:t>Лінії креслення</w:t>
            </w: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uk-UA"/>
              </w:rPr>
            </w:pPr>
            <w:r w:rsidRPr="00037A08">
              <w:rPr>
                <w:rFonts w:ascii="Times New Roman" w:hAnsi="Times New Roman"/>
                <w:bCs/>
                <w:sz w:val="28"/>
                <w:szCs w:val="28"/>
                <w:lang w:val="uk-UA" w:eastAsia="uk-UA"/>
              </w:rPr>
              <w:t>Ділення кіл на рівні частини</w:t>
            </w:r>
          </w:p>
        </w:tc>
        <w:tc>
          <w:tcPr>
            <w:tcW w:w="701"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r w:rsidRPr="00037A08">
              <w:rPr>
                <w:rFonts w:ascii="Times New Roman" w:hAnsi="Times New Roman"/>
                <w:bCs/>
                <w:iCs/>
                <w:spacing w:val="-20"/>
                <w:sz w:val="28"/>
                <w:szCs w:val="28"/>
                <w:lang w:val="en-US" w:eastAsia="uk-UA"/>
              </w:rPr>
              <w:t>1</w:t>
            </w: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uk-UA"/>
              </w:rPr>
            </w:pPr>
            <w:r w:rsidRPr="00037A08">
              <w:rPr>
                <w:rFonts w:ascii="Times New Roman" w:hAnsi="Times New Roman"/>
                <w:bCs/>
                <w:iCs/>
                <w:spacing w:val="-20"/>
                <w:sz w:val="28"/>
                <w:szCs w:val="28"/>
                <w:lang w:val="en-US" w:eastAsia="uk-UA"/>
              </w:rPr>
              <w:t>1</w:t>
            </w:r>
          </w:p>
        </w:tc>
        <w:tc>
          <w:tcPr>
            <w:tcW w:w="362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Оформлення роботи відповідно до ДСТУ</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 xml:space="preserve">Розглянути і побудувати креслення ділення кіл на рівну кількість частин (п;' </w:t>
            </w:r>
            <w:r w:rsidRPr="00037A08">
              <w:rPr>
                <w:rFonts w:ascii="Times New Roman" w:hAnsi="Times New Roman"/>
                <w:sz w:val="28"/>
                <w:szCs w:val="28"/>
                <w:lang w:val="en-US" w:eastAsia="uk-UA"/>
              </w:rPr>
              <w:t>n</w:t>
            </w:r>
            <w:r w:rsidRPr="00037A08">
              <w:rPr>
                <w:rFonts w:ascii="Times New Roman" w:hAnsi="Times New Roman"/>
                <w:sz w:val="28"/>
                <w:szCs w:val="28"/>
                <w:lang w:val="uk-UA" w:eastAsia="uk-UA"/>
              </w:rPr>
              <w:t xml:space="preserve">+1; </w:t>
            </w:r>
            <w:r w:rsidRPr="00037A08">
              <w:rPr>
                <w:rFonts w:ascii="Times New Roman" w:hAnsi="Times New Roman"/>
                <w:sz w:val="28"/>
                <w:szCs w:val="28"/>
                <w:lang w:val="en-US" w:eastAsia="uk-UA"/>
              </w:rPr>
              <w:t>n</w:t>
            </w:r>
            <w:r w:rsidRPr="00037A08">
              <w:rPr>
                <w:rFonts w:ascii="Times New Roman" w:hAnsi="Times New Roman"/>
                <w:sz w:val="28"/>
                <w:szCs w:val="28"/>
                <w:lang w:val="uk-UA" w:eastAsia="uk-UA"/>
              </w:rPr>
              <w:t>-1)</w:t>
            </w:r>
          </w:p>
        </w:tc>
        <w:tc>
          <w:tcPr>
            <w:tcW w:w="74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val="en-US" w:eastAsia="uk-UA"/>
              </w:rPr>
            </w:pPr>
            <w:r w:rsidRPr="00037A08">
              <w:rPr>
                <w:rFonts w:ascii="Times New Roman" w:hAnsi="Times New Roman"/>
                <w:b/>
                <w:iCs/>
                <w:sz w:val="28"/>
                <w:szCs w:val="28"/>
                <w:lang w:val="en-US" w:eastAsia="uk-UA"/>
              </w:rPr>
              <w:t>2</w:t>
            </w: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iCs/>
                <w:sz w:val="28"/>
                <w:szCs w:val="28"/>
                <w:lang w:val="en-US" w:eastAsia="uk-UA"/>
              </w:rPr>
            </w:pPr>
          </w:p>
          <w:p w:rsidR="00D6602A" w:rsidRPr="00037A08" w:rsidRDefault="00D6602A" w:rsidP="00037A08">
            <w:pPr>
              <w:autoSpaceDE w:val="0"/>
              <w:autoSpaceDN w:val="0"/>
              <w:adjustRightInd w:val="0"/>
              <w:spacing w:after="0" w:line="240" w:lineRule="auto"/>
              <w:jc w:val="center"/>
              <w:rPr>
                <w:rFonts w:ascii="Times New Roman" w:hAnsi="Times New Roman"/>
                <w:iCs/>
                <w:sz w:val="28"/>
                <w:szCs w:val="28"/>
                <w:lang w:val="en-US" w:eastAsia="uk-UA"/>
              </w:rPr>
            </w:pPr>
          </w:p>
        </w:tc>
      </w:tr>
      <w:tr w:rsidR="00D6602A" w:rsidRPr="00037A08" w:rsidTr="00037A08">
        <w:trPr>
          <w:gridAfter w:val="1"/>
          <w:wAfter w:w="27" w:type="dxa"/>
          <w:trHeight w:val="3960"/>
        </w:trPr>
        <w:tc>
          <w:tcPr>
            <w:tcW w:w="710"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3</w:t>
            </w:r>
          </w:p>
        </w:tc>
        <w:tc>
          <w:tcPr>
            <w:tcW w:w="3715" w:type="dxa"/>
            <w:gridSpan w:val="3"/>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b/>
                <w:bCs/>
                <w:sz w:val="28"/>
                <w:szCs w:val="28"/>
                <w:lang w:val="uk-UA" w:eastAsia="uk-UA"/>
              </w:rPr>
              <w:t>Спряження</w:t>
            </w:r>
          </w:p>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1) Побудова дотичних до кола</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плавний    перехід    від прямої АВ до дуги ВС;</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плавний перехід від дуги АВ до дуги ВС;</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побудова дотичної пря</w:t>
            </w:r>
            <w:r w:rsidRPr="00037A08">
              <w:rPr>
                <w:rFonts w:ascii="Times New Roman" w:hAnsi="Times New Roman"/>
                <w:sz w:val="28"/>
                <w:szCs w:val="28"/>
                <w:lang w:val="uk-UA" w:eastAsia="uk-UA"/>
              </w:rPr>
              <w:softHyphen/>
              <w:t>мої до кола</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побудова загальних зов</w:t>
            </w:r>
            <w:r w:rsidRPr="00037A08">
              <w:rPr>
                <w:rFonts w:ascii="Times New Roman" w:hAnsi="Times New Roman"/>
                <w:sz w:val="28"/>
                <w:szCs w:val="28"/>
                <w:lang w:val="uk-UA" w:eastAsia="uk-UA"/>
              </w:rPr>
              <w:softHyphen/>
              <w:t>нішніх дотичних до двох кіл з радіусами    і Я2.</w:t>
            </w:r>
          </w:p>
        </w:tc>
        <w:tc>
          <w:tcPr>
            <w:tcW w:w="605"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8</w:t>
            </w:r>
          </w:p>
        </w:tc>
        <w:tc>
          <w:tcPr>
            <w:tcW w:w="4474"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Спряження</w:t>
            </w:r>
          </w:p>
        </w:tc>
        <w:tc>
          <w:tcPr>
            <w:tcW w:w="701"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iCs/>
                <w:spacing w:val="-20"/>
                <w:sz w:val="28"/>
                <w:szCs w:val="28"/>
                <w:lang w:val="en-US" w:eastAsia="ru-RU"/>
              </w:rPr>
            </w:pPr>
            <w:r w:rsidRPr="00037A08">
              <w:rPr>
                <w:rFonts w:ascii="Times New Roman" w:hAnsi="Times New Roman"/>
                <w:bCs/>
                <w:iCs/>
                <w:spacing w:val="-20"/>
                <w:sz w:val="28"/>
                <w:szCs w:val="28"/>
                <w:lang w:val="en-US" w:eastAsia="ru-RU"/>
              </w:rPr>
              <w:t>4</w:t>
            </w:r>
          </w:p>
        </w:tc>
        <w:tc>
          <w:tcPr>
            <w:tcW w:w="362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Побудова варіанта спря</w:t>
            </w:r>
            <w:r w:rsidRPr="00037A08">
              <w:rPr>
                <w:rFonts w:ascii="Times New Roman" w:hAnsi="Times New Roman"/>
                <w:sz w:val="28"/>
                <w:szCs w:val="28"/>
                <w:lang w:val="uk-UA" w:eastAsia="uk-UA"/>
              </w:rPr>
              <w:softHyphen/>
              <w:t>ження (виконати плавний перехід од однієї прямої лінії в іншу пряму або криву лінію шляхом детального розгляду в кожному окре</w:t>
            </w:r>
            <w:r w:rsidRPr="00037A08">
              <w:rPr>
                <w:rFonts w:ascii="Times New Roman" w:hAnsi="Times New Roman"/>
                <w:sz w:val="28"/>
                <w:szCs w:val="28"/>
                <w:lang w:val="uk-UA" w:eastAsia="uk-UA"/>
              </w:rPr>
              <w:softHyphen/>
              <w:t>мому випадку з математич</w:t>
            </w:r>
            <w:r w:rsidRPr="00037A08">
              <w:rPr>
                <w:rFonts w:ascii="Times New Roman" w:hAnsi="Times New Roman"/>
                <w:sz w:val="28"/>
                <w:szCs w:val="28"/>
                <w:lang w:val="uk-UA" w:eastAsia="uk-UA"/>
              </w:rPr>
              <w:softHyphen/>
              <w:t>ним обґрунтуванням</w:t>
            </w:r>
          </w:p>
        </w:tc>
        <w:tc>
          <w:tcPr>
            <w:tcW w:w="74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i/>
                <w:iCs/>
                <w:sz w:val="28"/>
                <w:szCs w:val="28"/>
                <w:lang w:val="uk-UA" w:eastAsia="uk-UA"/>
              </w:rPr>
            </w:pPr>
            <w:r w:rsidRPr="00037A08">
              <w:rPr>
                <w:rFonts w:ascii="Times New Roman" w:hAnsi="Times New Roman"/>
                <w:i/>
                <w:iCs/>
                <w:sz w:val="28"/>
                <w:szCs w:val="28"/>
                <w:lang w:val="uk-UA" w:eastAsia="uk-UA"/>
              </w:rPr>
              <w:t>2</w:t>
            </w:r>
          </w:p>
        </w:tc>
      </w:tr>
      <w:tr w:rsidR="00D6602A" w:rsidRPr="00037A08" w:rsidTr="00037A08">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eastAsia="ru-RU"/>
              </w:rPr>
            </w:pP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tabs>
                <w:tab w:val="left" w:pos="39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2)</w:t>
            </w:r>
            <w:r w:rsidRPr="00037A08">
              <w:rPr>
                <w:rFonts w:ascii="Times New Roman" w:hAnsi="Times New Roman"/>
                <w:sz w:val="28"/>
                <w:szCs w:val="28"/>
                <w:lang w:val="uk-UA" w:eastAsia="uk-UA"/>
              </w:rPr>
              <w:tab/>
              <w:t>Спряження до двох пря-</w:t>
            </w:r>
            <w:r w:rsidRPr="00037A08">
              <w:rPr>
                <w:rFonts w:ascii="Times New Roman" w:hAnsi="Times New Roman"/>
                <w:sz w:val="28"/>
                <w:szCs w:val="28"/>
                <w:lang w:val="uk-UA" w:eastAsia="uk-UA"/>
              </w:rPr>
              <w:br/>
              <w:t>мих</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спряження сторін кутів;</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спряження двох парале</w:t>
            </w:r>
            <w:r w:rsidRPr="00037A08">
              <w:rPr>
                <w:rFonts w:ascii="Times New Roman" w:hAnsi="Times New Roman"/>
                <w:sz w:val="28"/>
                <w:szCs w:val="28"/>
                <w:lang w:val="uk-UA" w:eastAsia="uk-UA"/>
              </w:rPr>
              <w:softHyphen/>
              <w:t>льних прямих.</w:t>
            </w:r>
          </w:p>
          <w:p w:rsidR="00D6602A" w:rsidRPr="00037A08" w:rsidRDefault="00D6602A" w:rsidP="00037A08">
            <w:pPr>
              <w:tabs>
                <w:tab w:val="left" w:pos="39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3)</w:t>
            </w:r>
            <w:r w:rsidRPr="00037A08">
              <w:rPr>
                <w:rFonts w:ascii="Times New Roman" w:hAnsi="Times New Roman"/>
                <w:sz w:val="28"/>
                <w:szCs w:val="28"/>
                <w:lang w:val="uk-UA" w:eastAsia="uk-UA"/>
              </w:rPr>
              <w:tab/>
              <w:t>Спряження прямої і кола</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зовнішнє спряження;</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внутрішнє спряження</w:t>
            </w:r>
          </w:p>
          <w:p w:rsidR="00D6602A" w:rsidRPr="00037A08" w:rsidRDefault="00D6602A" w:rsidP="00037A08">
            <w:pPr>
              <w:tabs>
                <w:tab w:val="left" w:pos="39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b/>
                <w:bCs/>
                <w:sz w:val="28"/>
                <w:szCs w:val="28"/>
                <w:lang w:val="uk-UA" w:eastAsia="uk-UA"/>
              </w:rPr>
              <w:t>4)</w:t>
            </w:r>
            <w:r w:rsidRPr="00037A08">
              <w:rPr>
                <w:rFonts w:ascii="Times New Roman" w:hAnsi="Times New Roman"/>
                <w:sz w:val="28"/>
                <w:szCs w:val="28"/>
                <w:lang w:val="uk-UA" w:eastAsia="uk-UA"/>
              </w:rPr>
              <w:tab/>
              <w:t>Спряження двох кіл</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зовнішнє спряження;</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внутрішнє спряження;</w:t>
            </w:r>
          </w:p>
          <w:p w:rsidR="00D6602A" w:rsidRPr="00037A08" w:rsidRDefault="00D6602A" w:rsidP="00037A08">
            <w:pPr>
              <w:tabs>
                <w:tab w:val="left" w:pos="586"/>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змішане спряження.</w:t>
            </w:r>
          </w:p>
        </w:tc>
        <w:tc>
          <w:tcPr>
            <w:tcW w:w="654" w:type="dxa"/>
            <w:gridSpan w:val="3"/>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c>
          <w:tcPr>
            <w:tcW w:w="4483"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c>
          <w:tcPr>
            <w:tcW w:w="691"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c>
          <w:tcPr>
            <w:tcW w:w="3648"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bCs/>
                <w:w w:val="33"/>
                <w:sz w:val="28"/>
                <w:szCs w:val="28"/>
                <w:lang w:val="uk-UA" w:eastAsia="uk-UA"/>
              </w:rPr>
            </w:pPr>
          </w:p>
        </w:tc>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r>
      <w:tr w:rsidR="00D6602A" w:rsidRPr="00037A08" w:rsidTr="00037A08">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eastAsia="ru-RU"/>
              </w:rPr>
            </w:pPr>
            <w:r w:rsidRPr="00037A08">
              <w:rPr>
                <w:rFonts w:ascii="Times New Roman" w:hAnsi="Times New Roman"/>
                <w:sz w:val="28"/>
                <w:szCs w:val="28"/>
                <w:lang w:eastAsia="ru-RU"/>
              </w:rPr>
              <w:t>4</w:t>
            </w: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b/>
                <w:bCs/>
                <w:sz w:val="28"/>
                <w:szCs w:val="28"/>
                <w:lang w:val="uk-UA" w:eastAsia="uk-UA"/>
              </w:rPr>
              <w:t>Побудова пласких кривих</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циркульні криві (овал, завиток коробові криві скле</w:t>
            </w:r>
            <w:r w:rsidRPr="00037A08">
              <w:rPr>
                <w:rFonts w:ascii="Times New Roman" w:hAnsi="Times New Roman"/>
                <w:sz w:val="28"/>
                <w:szCs w:val="28"/>
                <w:lang w:val="uk-UA" w:eastAsia="uk-UA"/>
              </w:rPr>
              <w:softHyphen/>
              <w:t>ній ь)</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лекальні криві (еліпс, парабола, гіпербола, еволь</w:t>
            </w:r>
            <w:r w:rsidRPr="00037A08">
              <w:rPr>
                <w:rFonts w:ascii="Times New Roman" w:hAnsi="Times New Roman"/>
                <w:sz w:val="28"/>
                <w:szCs w:val="28"/>
                <w:lang w:val="uk-UA" w:eastAsia="uk-UA"/>
              </w:rPr>
              <w:softHyphen/>
              <w:t>вента, спіраль Архімеда, си</w:t>
            </w:r>
            <w:r w:rsidRPr="00037A08">
              <w:rPr>
                <w:rFonts w:ascii="Times New Roman" w:hAnsi="Times New Roman"/>
                <w:sz w:val="28"/>
                <w:szCs w:val="28"/>
                <w:lang w:val="uk-UA" w:eastAsia="uk-UA"/>
              </w:rPr>
              <w:softHyphen/>
              <w:t>нусоїда, циклоїда, епіцикло</w:t>
            </w:r>
            <w:r w:rsidRPr="00037A08">
              <w:rPr>
                <w:rFonts w:ascii="Times New Roman" w:hAnsi="Times New Roman"/>
                <w:sz w:val="28"/>
                <w:szCs w:val="28"/>
                <w:lang w:val="uk-UA" w:eastAsia="uk-UA"/>
              </w:rPr>
              <w:softHyphen/>
              <w:t>їда)</w:t>
            </w:r>
          </w:p>
        </w:tc>
        <w:tc>
          <w:tcPr>
            <w:tcW w:w="654" w:type="dxa"/>
            <w:gridSpan w:val="3"/>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6</w:t>
            </w:r>
          </w:p>
        </w:tc>
        <w:tc>
          <w:tcPr>
            <w:tcW w:w="4483"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 xml:space="preserve">Побудова </w:t>
            </w:r>
            <w:r w:rsidRPr="00037A08">
              <w:rPr>
                <w:rFonts w:ascii="Times New Roman" w:hAnsi="Times New Roman"/>
                <w:bCs/>
                <w:sz w:val="28"/>
                <w:szCs w:val="28"/>
                <w:lang w:eastAsia="uk-UA"/>
              </w:rPr>
              <w:t>овала</w:t>
            </w: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Побудова еліпса</w:t>
            </w: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p>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uk-UA"/>
              </w:rPr>
            </w:pPr>
            <w:r w:rsidRPr="00037A08">
              <w:rPr>
                <w:rFonts w:ascii="Times New Roman" w:hAnsi="Times New Roman"/>
                <w:bCs/>
                <w:sz w:val="28"/>
                <w:szCs w:val="28"/>
                <w:lang w:val="uk-UA" w:eastAsia="uk-UA"/>
              </w:rPr>
              <w:t>Побудова епіциклоїди</w:t>
            </w:r>
          </w:p>
        </w:tc>
        <w:tc>
          <w:tcPr>
            <w:tcW w:w="691"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3648"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Розрахунок та побудова овалу, еліпса та довжини дуги направляючої лінії епіциклоїди</w:t>
            </w:r>
          </w:p>
        </w:tc>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eastAsia="ru-RU"/>
              </w:rPr>
            </w:pP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bCs/>
                <w:sz w:val="28"/>
                <w:szCs w:val="28"/>
                <w:lang w:val="uk-UA" w:eastAsia="uk-UA"/>
              </w:rPr>
            </w:pPr>
            <w:r w:rsidRPr="00037A08">
              <w:rPr>
                <w:rFonts w:ascii="Times New Roman" w:hAnsi="Times New Roman"/>
                <w:b/>
                <w:bCs/>
                <w:sz w:val="28"/>
                <w:szCs w:val="28"/>
                <w:lang w:val="uk-UA" w:eastAsia="uk-UA"/>
              </w:rPr>
              <w:t>Разом за 1 модуль</w:t>
            </w:r>
          </w:p>
        </w:tc>
        <w:tc>
          <w:tcPr>
            <w:tcW w:w="654" w:type="dxa"/>
            <w:gridSpan w:val="3"/>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ru-RU"/>
              </w:rPr>
            </w:pPr>
            <w:r w:rsidRPr="00037A08">
              <w:rPr>
                <w:rFonts w:ascii="Times New Roman" w:hAnsi="Times New Roman"/>
                <w:b/>
                <w:bCs/>
                <w:sz w:val="28"/>
                <w:szCs w:val="28"/>
                <w:lang w:val="uk-UA" w:eastAsia="ru-RU"/>
              </w:rPr>
              <w:t>20</w:t>
            </w:r>
          </w:p>
        </w:tc>
        <w:tc>
          <w:tcPr>
            <w:tcW w:w="4483"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eastAsia="ru-RU"/>
              </w:rPr>
            </w:pPr>
          </w:p>
        </w:tc>
        <w:tc>
          <w:tcPr>
            <w:tcW w:w="691"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12</w:t>
            </w:r>
          </w:p>
        </w:tc>
        <w:tc>
          <w:tcPr>
            <w:tcW w:w="3648"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bCs/>
                <w:spacing w:val="-30"/>
                <w:sz w:val="28"/>
                <w:szCs w:val="28"/>
                <w:lang w:val="uk-UA" w:eastAsia="uk-UA"/>
              </w:rPr>
            </w:pPr>
            <w:r w:rsidRPr="00037A08">
              <w:rPr>
                <w:rFonts w:ascii="Times New Roman" w:hAnsi="Times New Roman"/>
                <w:b/>
                <w:bCs/>
                <w:spacing w:val="-30"/>
                <w:sz w:val="28"/>
                <w:szCs w:val="28"/>
                <w:lang w:val="uk-UA" w:eastAsia="uk-UA"/>
              </w:rPr>
              <w:t>*-</w:t>
            </w:r>
          </w:p>
        </w:tc>
        <w:tc>
          <w:tcPr>
            <w:tcW w:w="739" w:type="dxa"/>
            <w:gridSpan w:val="2"/>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6</w:t>
            </w:r>
          </w:p>
        </w:tc>
      </w:tr>
      <w:tr w:rsidR="00D6602A" w:rsidRPr="00037A08" w:rsidTr="00037A08">
        <w:tc>
          <w:tcPr>
            <w:tcW w:w="14610" w:type="dxa"/>
            <w:gridSpan w:val="14"/>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i/>
                <w:iCs/>
                <w:sz w:val="28"/>
                <w:szCs w:val="28"/>
                <w:lang w:val="uk-UA" w:eastAsia="uk-UA"/>
              </w:rPr>
              <w:t xml:space="preserve">Змістовий модуль </w:t>
            </w:r>
            <w:r w:rsidRPr="00037A08">
              <w:rPr>
                <w:rFonts w:ascii="Times New Roman" w:hAnsi="Times New Roman"/>
                <w:i/>
                <w:iCs/>
                <w:sz w:val="28"/>
                <w:szCs w:val="28"/>
                <w:lang w:eastAsia="uk-UA"/>
              </w:rPr>
              <w:t xml:space="preserve">2. </w:t>
            </w:r>
            <w:r w:rsidRPr="00037A08">
              <w:rPr>
                <w:rFonts w:ascii="Times New Roman" w:hAnsi="Times New Roman"/>
                <w:sz w:val="28"/>
                <w:szCs w:val="28"/>
                <w:lang w:val="uk-UA" w:eastAsia="uk-UA"/>
              </w:rPr>
              <w:t>Проекційне креслення</w:t>
            </w:r>
          </w:p>
        </w:tc>
      </w:tr>
    </w:tbl>
    <w:p w:rsidR="00D6602A" w:rsidRPr="00037A08" w:rsidRDefault="00D6602A" w:rsidP="00037A08">
      <w:pPr>
        <w:spacing w:after="0" w:line="240" w:lineRule="auto"/>
        <w:rPr>
          <w:rFonts w:ascii="Times New Roman" w:hAnsi="Times New Roman"/>
          <w:sz w:val="24"/>
          <w:szCs w:val="24"/>
          <w:lang w:val="en-US" w:eastAsia="ru-RU"/>
        </w:rPr>
      </w:pPr>
    </w:p>
    <w:p w:rsidR="00D6602A" w:rsidRPr="00037A08" w:rsidRDefault="00D6602A" w:rsidP="00037A08">
      <w:pPr>
        <w:spacing w:after="0" w:line="240" w:lineRule="auto"/>
        <w:rPr>
          <w:rFonts w:ascii="Times New Roman" w:hAnsi="Times New Roman"/>
          <w:sz w:val="24"/>
          <w:szCs w:val="24"/>
          <w:lang w:val="en-US" w:eastAsia="ru-RU"/>
        </w:rPr>
      </w:pPr>
    </w:p>
    <w:p w:rsidR="00D6602A" w:rsidRPr="00037A08" w:rsidRDefault="00D6602A" w:rsidP="00037A08">
      <w:pPr>
        <w:spacing w:after="0" w:line="240" w:lineRule="auto"/>
        <w:rPr>
          <w:rFonts w:ascii="Times New Roman" w:hAnsi="Times New Roman"/>
          <w:sz w:val="24"/>
          <w:szCs w:val="24"/>
          <w:lang w:val="en-US" w:eastAsia="ru-RU"/>
        </w:rPr>
      </w:pPr>
    </w:p>
    <w:p w:rsidR="00D6602A" w:rsidRPr="00037A08" w:rsidRDefault="00D6602A" w:rsidP="00037A08">
      <w:pPr>
        <w:spacing w:after="0" w:line="240" w:lineRule="auto"/>
        <w:rPr>
          <w:rFonts w:ascii="Times New Roman" w:hAnsi="Times New Roman"/>
          <w:sz w:val="24"/>
          <w:szCs w:val="24"/>
          <w:lang w:val="en-US" w:eastAsia="ru-RU"/>
        </w:rPr>
      </w:pPr>
    </w:p>
    <w:p w:rsidR="00D6602A" w:rsidRPr="00037A08" w:rsidRDefault="00D6602A" w:rsidP="00037A08">
      <w:pPr>
        <w:spacing w:after="0" w:line="240" w:lineRule="auto"/>
        <w:rPr>
          <w:rFonts w:ascii="Times New Roman" w:hAnsi="Times New Roman"/>
          <w:sz w:val="24"/>
          <w:szCs w:val="24"/>
          <w:lang w:val="uk-UA" w:eastAsia="ru-RU"/>
        </w:rPr>
      </w:pPr>
    </w:p>
    <w:p w:rsidR="00D6602A" w:rsidRPr="00037A08" w:rsidRDefault="00D6602A" w:rsidP="00037A08">
      <w:pPr>
        <w:spacing w:after="0" w:line="240" w:lineRule="auto"/>
        <w:rPr>
          <w:rFonts w:ascii="Times New Roman" w:hAnsi="Times New Roman"/>
          <w:sz w:val="24"/>
          <w:szCs w:val="24"/>
          <w:lang w:val="uk-UA" w:eastAsia="ru-RU"/>
        </w:rPr>
      </w:pPr>
    </w:p>
    <w:tbl>
      <w:tblPr>
        <w:tblW w:w="0" w:type="auto"/>
        <w:tblInd w:w="40" w:type="dxa"/>
        <w:tblLayout w:type="fixed"/>
        <w:tblCellMar>
          <w:left w:w="40" w:type="dxa"/>
          <w:right w:w="40" w:type="dxa"/>
        </w:tblCellMar>
        <w:tblLook w:val="0000"/>
      </w:tblPr>
      <w:tblGrid>
        <w:gridCol w:w="739"/>
        <w:gridCol w:w="3656"/>
        <w:gridCol w:w="654"/>
        <w:gridCol w:w="4483"/>
        <w:gridCol w:w="691"/>
        <w:gridCol w:w="3648"/>
        <w:gridCol w:w="739"/>
      </w:tblGrid>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ru-RU"/>
              </w:rPr>
            </w:pPr>
            <w:r w:rsidRPr="00037A08">
              <w:rPr>
                <w:rFonts w:ascii="Times New Roman" w:hAnsi="Times New Roman"/>
                <w:sz w:val="28"/>
                <w:szCs w:val="28"/>
                <w:lang w:val="uk-UA" w:eastAsia="ru-RU"/>
              </w:rPr>
              <w:t>5</w:t>
            </w: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10" w:after="0" w:line="317" w:lineRule="exact"/>
              <w:rPr>
                <w:rFonts w:ascii="Times New Roman" w:hAnsi="Times New Roman"/>
                <w:b/>
                <w:bCs/>
                <w:sz w:val="28"/>
                <w:szCs w:val="28"/>
                <w:lang w:val="uk-UA" w:eastAsia="uk-UA"/>
              </w:rPr>
            </w:pPr>
            <w:r w:rsidRPr="00037A08">
              <w:rPr>
                <w:rFonts w:ascii="Times New Roman" w:hAnsi="Times New Roman"/>
                <w:b/>
                <w:bCs/>
                <w:sz w:val="28"/>
                <w:szCs w:val="28"/>
                <w:lang w:val="uk-UA" w:eastAsia="uk-UA"/>
              </w:rPr>
              <w:t>Проекційне креслення</w:t>
            </w:r>
          </w:p>
          <w:p w:rsidR="00D6602A" w:rsidRPr="00037A08" w:rsidRDefault="00D6602A" w:rsidP="00037A08">
            <w:pPr>
              <w:numPr>
                <w:ilvl w:val="0"/>
                <w:numId w:val="1"/>
              </w:numPr>
              <w:tabs>
                <w:tab w:val="left" w:pos="509"/>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поняття про проекції та їх суть;</w:t>
            </w:r>
          </w:p>
          <w:p w:rsidR="00D6602A" w:rsidRPr="00037A08" w:rsidRDefault="00D6602A" w:rsidP="00037A08">
            <w:pPr>
              <w:numPr>
                <w:ilvl w:val="0"/>
                <w:numId w:val="1"/>
              </w:numPr>
              <w:tabs>
                <w:tab w:val="left" w:pos="50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загальні властивості проекцій;</w:t>
            </w:r>
          </w:p>
          <w:p w:rsidR="00D6602A" w:rsidRPr="00037A08" w:rsidRDefault="00D6602A" w:rsidP="00037A08">
            <w:pPr>
              <w:numPr>
                <w:ilvl w:val="0"/>
                <w:numId w:val="1"/>
              </w:numPr>
              <w:tabs>
                <w:tab w:val="left" w:pos="509"/>
              </w:tabs>
              <w:autoSpaceDE w:val="0"/>
              <w:autoSpaceDN w:val="0"/>
              <w:adjustRightInd w:val="0"/>
              <w:spacing w:before="10"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теорема Дезарга</w:t>
            </w:r>
          </w:p>
          <w:p w:rsidR="00D6602A" w:rsidRPr="00037A08" w:rsidRDefault="00D6602A" w:rsidP="00037A08">
            <w:pPr>
              <w:numPr>
                <w:ilvl w:val="0"/>
                <w:numId w:val="1"/>
              </w:numPr>
              <w:tabs>
                <w:tab w:val="left" w:pos="509"/>
              </w:tabs>
              <w:autoSpaceDE w:val="0"/>
              <w:autoSpaceDN w:val="0"/>
              <w:adjustRightInd w:val="0"/>
              <w:spacing w:before="10" w:after="0" w:line="317" w:lineRule="exact"/>
              <w:rPr>
                <w:rFonts w:ascii="Times New Roman" w:hAnsi="Times New Roman"/>
                <w:sz w:val="28"/>
                <w:szCs w:val="28"/>
                <w:lang w:val="uk-UA" w:eastAsia="uk-UA"/>
              </w:rPr>
            </w:pPr>
            <w:r w:rsidRPr="00037A08">
              <w:rPr>
                <w:rFonts w:ascii="Times New Roman" w:hAnsi="Times New Roman"/>
                <w:b/>
                <w:bCs/>
                <w:sz w:val="28"/>
                <w:szCs w:val="28"/>
                <w:lang w:val="uk-UA" w:eastAsia="uk-UA"/>
              </w:rPr>
              <w:t xml:space="preserve">Ортогональні проекції </w:t>
            </w:r>
            <w:r w:rsidRPr="00037A08">
              <w:rPr>
                <w:rFonts w:ascii="Times New Roman" w:hAnsi="Times New Roman"/>
                <w:sz w:val="28"/>
                <w:szCs w:val="28"/>
                <w:lang w:val="uk-UA" w:eastAsia="uk-UA"/>
              </w:rPr>
              <w:t>1)Точка</w:t>
            </w:r>
          </w:p>
          <w:p w:rsidR="00D6602A" w:rsidRPr="00037A08" w:rsidRDefault="00D6602A" w:rsidP="00037A08">
            <w:pPr>
              <w:numPr>
                <w:ilvl w:val="0"/>
                <w:numId w:val="1"/>
              </w:numPr>
              <w:tabs>
                <w:tab w:val="left" w:pos="509"/>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проецювання точки на дві площини</w:t>
            </w:r>
          </w:p>
          <w:p w:rsidR="00D6602A" w:rsidRPr="00037A08" w:rsidRDefault="00D6602A" w:rsidP="00037A08">
            <w:pPr>
              <w:tabs>
                <w:tab w:val="left" w:pos="298"/>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2)</w:t>
            </w:r>
            <w:r w:rsidRPr="00037A08">
              <w:rPr>
                <w:rFonts w:ascii="Times New Roman" w:hAnsi="Times New Roman"/>
                <w:sz w:val="28"/>
                <w:szCs w:val="28"/>
                <w:lang w:val="uk-UA" w:eastAsia="uk-UA"/>
              </w:rPr>
              <w:tab/>
              <w:t>Зображення прямої лінії</w:t>
            </w:r>
          </w:p>
          <w:p w:rsidR="00D6602A" w:rsidRPr="00037A08" w:rsidRDefault="00D6602A" w:rsidP="00037A08">
            <w:pPr>
              <w:numPr>
                <w:ilvl w:val="0"/>
                <w:numId w:val="1"/>
              </w:numPr>
              <w:tabs>
                <w:tab w:val="left" w:pos="50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пряма загального та приватного положення;</w:t>
            </w:r>
          </w:p>
          <w:p w:rsidR="00D6602A" w:rsidRPr="00037A08" w:rsidRDefault="00D6602A" w:rsidP="00037A08">
            <w:pPr>
              <w:numPr>
                <w:ilvl w:val="0"/>
                <w:numId w:val="1"/>
              </w:numPr>
              <w:tabs>
                <w:tab w:val="left" w:pos="50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визначення довжини прямої;</w:t>
            </w:r>
          </w:p>
          <w:p w:rsidR="00D6602A" w:rsidRPr="00037A08" w:rsidRDefault="00D6602A" w:rsidP="00037A08">
            <w:pPr>
              <w:numPr>
                <w:ilvl w:val="0"/>
                <w:numId w:val="1"/>
              </w:numPr>
              <w:tabs>
                <w:tab w:val="left" w:pos="50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сліди прямої лінії.</w:t>
            </w:r>
          </w:p>
          <w:p w:rsidR="00D6602A" w:rsidRPr="00037A08" w:rsidRDefault="00D6602A" w:rsidP="00037A08">
            <w:pPr>
              <w:tabs>
                <w:tab w:val="left" w:pos="298"/>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3)</w:t>
            </w:r>
            <w:r w:rsidRPr="00037A08">
              <w:rPr>
                <w:rFonts w:ascii="Times New Roman" w:hAnsi="Times New Roman"/>
                <w:sz w:val="28"/>
                <w:szCs w:val="28"/>
                <w:lang w:val="uk-UA" w:eastAsia="uk-UA"/>
              </w:rPr>
              <w:tab/>
              <w:t>Взаємне положення пло-</w:t>
            </w:r>
            <w:r w:rsidRPr="00037A08">
              <w:rPr>
                <w:rFonts w:ascii="Times New Roman" w:hAnsi="Times New Roman"/>
                <w:sz w:val="28"/>
                <w:szCs w:val="28"/>
                <w:lang w:val="uk-UA" w:eastAsia="uk-UA"/>
              </w:rPr>
              <w:br/>
              <w:t>щин.</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326" w:lineRule="exact"/>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Ортогональна проекція пласкої фігури</w:t>
            </w: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before="67" w:after="0" w:line="346" w:lineRule="exact"/>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Креслення в ортогональній про</w:t>
            </w:r>
            <w:r w:rsidRPr="00037A08">
              <w:rPr>
                <w:rFonts w:ascii="Times New Roman" w:hAnsi="Times New Roman"/>
                <w:bCs/>
                <w:sz w:val="28"/>
                <w:szCs w:val="28"/>
                <w:lang w:val="uk-UA" w:eastAsia="uk-UA"/>
              </w:rPr>
              <w:softHyphen/>
              <w:t>екції</w:t>
            </w:r>
          </w:p>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uk-UA"/>
              </w:rPr>
            </w:pP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Розрахунок та побудова ор</w:t>
            </w:r>
            <w:r w:rsidRPr="00037A08">
              <w:rPr>
                <w:rFonts w:ascii="Times New Roman" w:hAnsi="Times New Roman"/>
                <w:sz w:val="28"/>
                <w:szCs w:val="28"/>
                <w:lang w:val="uk-UA" w:eastAsia="uk-UA"/>
              </w:rPr>
              <w:softHyphen/>
              <w:t>тогональної проекції</w:t>
            </w: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ru-RU"/>
              </w:rPr>
            </w:pPr>
            <w:r w:rsidRPr="00037A08">
              <w:rPr>
                <w:rFonts w:ascii="Times New Roman" w:hAnsi="Times New Roman"/>
                <w:sz w:val="28"/>
                <w:szCs w:val="28"/>
                <w:lang w:val="uk-UA" w:eastAsia="ru-RU"/>
              </w:rPr>
              <w:t>6</w:t>
            </w: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10" w:after="0" w:line="317" w:lineRule="exact"/>
              <w:rPr>
                <w:rFonts w:ascii="Times New Roman" w:hAnsi="Times New Roman"/>
                <w:b/>
                <w:bCs/>
                <w:sz w:val="28"/>
                <w:szCs w:val="28"/>
                <w:lang w:val="uk-UA" w:eastAsia="uk-UA"/>
              </w:rPr>
            </w:pPr>
            <w:r w:rsidRPr="00037A08">
              <w:rPr>
                <w:rFonts w:ascii="Times New Roman" w:hAnsi="Times New Roman"/>
                <w:b/>
                <w:bCs/>
                <w:sz w:val="28"/>
                <w:szCs w:val="28"/>
                <w:lang w:val="uk-UA" w:eastAsia="uk-UA"/>
              </w:rPr>
              <w:t>Аксонометричні проекції</w:t>
            </w:r>
          </w:p>
          <w:p w:rsidR="00D6602A" w:rsidRPr="00037A08" w:rsidRDefault="00D6602A" w:rsidP="00037A08">
            <w:pPr>
              <w:tabs>
                <w:tab w:val="left" w:pos="307"/>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1)</w:t>
            </w:r>
            <w:r w:rsidRPr="00037A08">
              <w:rPr>
                <w:rFonts w:ascii="Times New Roman" w:hAnsi="Times New Roman"/>
                <w:sz w:val="28"/>
                <w:szCs w:val="28"/>
                <w:lang w:val="uk-UA" w:eastAsia="uk-UA"/>
              </w:rPr>
              <w:tab/>
              <w:t>Зображення в аксономет-</w:t>
            </w:r>
            <w:r w:rsidRPr="00037A08">
              <w:rPr>
                <w:rFonts w:ascii="Times New Roman" w:hAnsi="Times New Roman"/>
                <w:sz w:val="28"/>
                <w:szCs w:val="28"/>
                <w:lang w:val="uk-UA" w:eastAsia="uk-UA"/>
              </w:rPr>
              <w:br/>
              <w:t>рії</w:t>
            </w:r>
          </w:p>
          <w:p w:rsidR="00D6602A" w:rsidRPr="00037A08" w:rsidRDefault="00D6602A" w:rsidP="00037A08">
            <w:pPr>
              <w:tabs>
                <w:tab w:val="left" w:pos="509"/>
              </w:tabs>
              <w:autoSpaceDE w:val="0"/>
              <w:autoSpaceDN w:val="0"/>
              <w:adjustRightInd w:val="0"/>
              <w:spacing w:after="0" w:line="317" w:lineRule="exact"/>
              <w:ind w:left="230"/>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суть метода;</w:t>
            </w:r>
          </w:p>
          <w:p w:rsidR="00D6602A" w:rsidRPr="00037A08" w:rsidRDefault="00D6602A" w:rsidP="00037A08">
            <w:pPr>
              <w:numPr>
                <w:ilvl w:val="0"/>
                <w:numId w:val="2"/>
              </w:numPr>
              <w:tabs>
                <w:tab w:val="left" w:pos="499"/>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стандартні і прямокутні аксонометричні проекції;</w:t>
            </w:r>
          </w:p>
          <w:p w:rsidR="00D6602A" w:rsidRPr="00037A08" w:rsidRDefault="00D6602A" w:rsidP="00037A08">
            <w:pPr>
              <w:numPr>
                <w:ilvl w:val="0"/>
                <w:numId w:val="2"/>
              </w:numPr>
              <w:tabs>
                <w:tab w:val="left" w:pos="49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основна теорема аксо</w:t>
            </w:r>
            <w:r w:rsidRPr="00037A08">
              <w:rPr>
                <w:rFonts w:ascii="Times New Roman" w:hAnsi="Times New Roman"/>
                <w:sz w:val="28"/>
                <w:szCs w:val="28"/>
                <w:lang w:val="uk-UA" w:eastAsia="uk-UA"/>
              </w:rPr>
              <w:softHyphen/>
              <w:t>нометрії.</w:t>
            </w:r>
          </w:p>
          <w:p w:rsidR="00D6602A" w:rsidRPr="00037A08" w:rsidRDefault="00D6602A" w:rsidP="00037A08">
            <w:pPr>
              <w:tabs>
                <w:tab w:val="left" w:pos="307"/>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2)</w:t>
            </w:r>
            <w:r w:rsidRPr="00037A08">
              <w:rPr>
                <w:rFonts w:ascii="Times New Roman" w:hAnsi="Times New Roman"/>
                <w:sz w:val="28"/>
                <w:szCs w:val="28"/>
                <w:lang w:val="uk-UA" w:eastAsia="uk-UA"/>
              </w:rPr>
              <w:tab/>
              <w:t>Ізометрія і диметрія</w:t>
            </w:r>
          </w:p>
          <w:p w:rsidR="00D6602A" w:rsidRPr="00037A08" w:rsidRDefault="00D6602A" w:rsidP="00037A08">
            <w:pPr>
              <w:numPr>
                <w:ilvl w:val="0"/>
                <w:numId w:val="3"/>
              </w:numPr>
              <w:tabs>
                <w:tab w:val="left" w:pos="509"/>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прямокутні проекції;</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косокутні проекції;</w:t>
            </w:r>
          </w:p>
          <w:p w:rsidR="00D6602A" w:rsidRPr="00037A08" w:rsidRDefault="00D6602A" w:rsidP="00037A08">
            <w:pPr>
              <w:autoSpaceDE w:val="0"/>
              <w:autoSpaceDN w:val="0"/>
              <w:adjustRightInd w:val="0"/>
              <w:spacing w:after="0" w:line="240" w:lineRule="auto"/>
              <w:ind w:right="-19"/>
              <w:jc w:val="both"/>
              <w:rPr>
                <w:rFonts w:ascii="Times New Roman" w:hAnsi="Times New Roman"/>
                <w:sz w:val="28"/>
                <w:szCs w:val="28"/>
                <w:lang w:val="uk-UA" w:eastAsia="uk-UA"/>
              </w:rPr>
            </w:pPr>
            <w:r w:rsidRPr="00037A08">
              <w:rPr>
                <w:rFonts w:ascii="Times New Roman" w:hAnsi="Times New Roman"/>
                <w:sz w:val="28"/>
                <w:szCs w:val="28"/>
                <w:lang w:val="uk-UA" w:eastAsia="uk-UA"/>
              </w:rPr>
              <w:t>- фронтальні проекції.</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38" w:after="0" w:line="240" w:lineRule="auto"/>
              <w:ind w:left="634"/>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Коло в аксонометрії</w:t>
            </w: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after="0" w:line="240" w:lineRule="exact"/>
              <w:jc w:val="center"/>
              <w:rPr>
                <w:rFonts w:ascii="Times New Roman" w:hAnsi="Times New Roman"/>
                <w:sz w:val="28"/>
                <w:szCs w:val="28"/>
                <w:lang w:eastAsia="ru-RU"/>
              </w:rPr>
            </w:pPr>
          </w:p>
          <w:p w:rsidR="00D6602A" w:rsidRPr="00037A08" w:rsidRDefault="00D6602A" w:rsidP="00037A08">
            <w:pPr>
              <w:autoSpaceDE w:val="0"/>
              <w:autoSpaceDN w:val="0"/>
              <w:adjustRightInd w:val="0"/>
              <w:spacing w:before="96" w:after="0" w:line="317" w:lineRule="exact"/>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Креслення в аксонометричній проекції</w:t>
            </w:r>
          </w:p>
          <w:p w:rsidR="00D6602A" w:rsidRPr="00037A08" w:rsidRDefault="00D6602A" w:rsidP="00037A08">
            <w:pPr>
              <w:autoSpaceDE w:val="0"/>
              <w:autoSpaceDN w:val="0"/>
              <w:adjustRightInd w:val="0"/>
              <w:spacing w:before="10" w:after="0" w:line="326" w:lineRule="exact"/>
              <w:jc w:val="center"/>
              <w:rPr>
                <w:rFonts w:ascii="Times New Roman" w:hAnsi="Times New Roman"/>
                <w:b/>
                <w:bCs/>
                <w:sz w:val="28"/>
                <w:szCs w:val="28"/>
                <w:lang w:val="uk-UA" w:eastAsia="uk-UA"/>
              </w:rPr>
            </w:pP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10" w:after="0" w:line="326" w:lineRule="exact"/>
              <w:jc w:val="center"/>
              <w:rPr>
                <w:rFonts w:ascii="Times New Roman" w:hAnsi="Times New Roman"/>
                <w:sz w:val="28"/>
                <w:szCs w:val="28"/>
                <w:lang w:val="uk-UA" w:eastAsia="uk-UA"/>
              </w:rPr>
            </w:pPr>
            <w:r w:rsidRPr="00037A08">
              <w:rPr>
                <w:rFonts w:ascii="Times New Roman" w:hAnsi="Times New Roman"/>
                <w:sz w:val="28"/>
                <w:szCs w:val="28"/>
                <w:lang w:val="uk-UA" w:eastAsia="uk-UA"/>
              </w:rPr>
              <w:t>Розрахунок та побудова ак</w:t>
            </w:r>
            <w:r w:rsidRPr="00037A08">
              <w:rPr>
                <w:rFonts w:ascii="Times New Roman" w:hAnsi="Times New Roman"/>
                <w:sz w:val="28"/>
                <w:szCs w:val="28"/>
                <w:lang w:val="uk-UA" w:eastAsia="uk-UA"/>
              </w:rPr>
              <w:softHyphen/>
              <w:t>сонометричної проекції</w:t>
            </w:r>
          </w:p>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ru-RU"/>
              </w:rPr>
            </w:pPr>
            <w:r w:rsidRPr="00037A08">
              <w:rPr>
                <w:rFonts w:ascii="Times New Roman" w:hAnsi="Times New Roman"/>
                <w:sz w:val="28"/>
                <w:szCs w:val="28"/>
                <w:lang w:val="uk-UA" w:eastAsia="ru-RU"/>
              </w:rPr>
              <w:t>7</w:t>
            </w: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10" w:after="0" w:line="317" w:lineRule="exact"/>
              <w:jc w:val="both"/>
              <w:rPr>
                <w:rFonts w:ascii="Times New Roman" w:hAnsi="Times New Roman"/>
                <w:b/>
                <w:bCs/>
                <w:sz w:val="28"/>
                <w:szCs w:val="28"/>
                <w:lang w:val="uk-UA" w:eastAsia="uk-UA"/>
              </w:rPr>
            </w:pPr>
            <w:r w:rsidRPr="00037A08">
              <w:rPr>
                <w:rFonts w:ascii="Times New Roman" w:hAnsi="Times New Roman"/>
                <w:b/>
                <w:bCs/>
                <w:sz w:val="28"/>
                <w:szCs w:val="28"/>
                <w:lang w:val="uk-UA" w:eastAsia="uk-UA"/>
              </w:rPr>
              <w:t>Побудова та переріз геоме</w:t>
            </w:r>
            <w:r w:rsidRPr="00037A08">
              <w:rPr>
                <w:rFonts w:ascii="Times New Roman" w:hAnsi="Times New Roman"/>
                <w:b/>
                <w:bCs/>
                <w:sz w:val="28"/>
                <w:szCs w:val="28"/>
                <w:lang w:val="uk-UA" w:eastAsia="uk-UA"/>
              </w:rPr>
              <w:softHyphen/>
              <w:t>тричної фігури площиною</w:t>
            </w:r>
          </w:p>
          <w:p w:rsidR="00D6602A" w:rsidRPr="00037A08" w:rsidRDefault="00D6602A" w:rsidP="00037A08">
            <w:pPr>
              <w:numPr>
                <w:ilvl w:val="0"/>
                <w:numId w:val="4"/>
              </w:numPr>
              <w:tabs>
                <w:tab w:val="left" w:pos="298"/>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Перетинання просторових фігур;</w:t>
            </w:r>
          </w:p>
          <w:p w:rsidR="00D6602A" w:rsidRPr="00037A08" w:rsidRDefault="00D6602A" w:rsidP="00037A08">
            <w:pPr>
              <w:numPr>
                <w:ilvl w:val="0"/>
                <w:numId w:val="4"/>
              </w:numPr>
              <w:tabs>
                <w:tab w:val="left" w:pos="298"/>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Тіні в ортогональних про</w:t>
            </w:r>
            <w:r w:rsidRPr="00037A08">
              <w:rPr>
                <w:rFonts w:ascii="Times New Roman" w:hAnsi="Times New Roman"/>
                <w:sz w:val="28"/>
                <w:szCs w:val="28"/>
                <w:lang w:val="uk-UA" w:eastAsia="uk-UA"/>
              </w:rPr>
              <w:softHyphen/>
              <w:t>екціях</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Переріз геометричної фігури</w:t>
            </w: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4</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8"/>
                <w:szCs w:val="28"/>
                <w:lang w:val="uk-UA" w:eastAsia="uk-UA"/>
              </w:rPr>
              <w:t>Розгляд та вирішення задачі перетину двох геометрич</w:t>
            </w:r>
            <w:r w:rsidRPr="00037A08">
              <w:rPr>
                <w:rFonts w:ascii="Times New Roman" w:hAnsi="Times New Roman"/>
                <w:sz w:val="28"/>
                <w:szCs w:val="28"/>
                <w:lang w:val="uk-UA" w:eastAsia="uk-UA"/>
              </w:rPr>
              <w:softHyphen/>
              <w:t>них фігур (конус+шар, багатогранник+піраміда тощо)</w:t>
            </w: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sz w:val="28"/>
                <w:szCs w:val="28"/>
                <w:lang w:val="uk-UA" w:eastAsia="ru-RU"/>
              </w:rPr>
            </w:pPr>
            <w:r w:rsidRPr="00037A08">
              <w:rPr>
                <w:rFonts w:ascii="Times New Roman" w:hAnsi="Times New Roman"/>
                <w:sz w:val="28"/>
                <w:szCs w:val="28"/>
                <w:lang w:val="uk-UA" w:eastAsia="ru-RU"/>
              </w:rPr>
              <w:t>8</w:t>
            </w: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before="19" w:after="0" w:line="317" w:lineRule="exact"/>
              <w:rPr>
                <w:rFonts w:ascii="Times New Roman" w:hAnsi="Times New Roman"/>
                <w:b/>
                <w:bCs/>
                <w:sz w:val="28"/>
                <w:szCs w:val="28"/>
                <w:lang w:val="uk-UA" w:eastAsia="uk-UA"/>
              </w:rPr>
            </w:pPr>
            <w:r w:rsidRPr="00037A08">
              <w:rPr>
                <w:rFonts w:ascii="Times New Roman" w:hAnsi="Times New Roman"/>
                <w:b/>
                <w:bCs/>
                <w:sz w:val="28"/>
                <w:szCs w:val="28"/>
                <w:lang w:val="uk-UA" w:eastAsia="uk-UA"/>
              </w:rPr>
              <w:t>Перспектива</w:t>
            </w:r>
          </w:p>
          <w:p w:rsidR="00D6602A" w:rsidRPr="00037A08" w:rsidRDefault="00D6602A" w:rsidP="00037A08">
            <w:pPr>
              <w:tabs>
                <w:tab w:val="left" w:pos="298"/>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1)</w:t>
            </w:r>
            <w:r w:rsidRPr="00037A08">
              <w:rPr>
                <w:rFonts w:ascii="Times New Roman" w:hAnsi="Times New Roman"/>
                <w:sz w:val="28"/>
                <w:szCs w:val="28"/>
                <w:lang w:val="uk-UA" w:eastAsia="uk-UA"/>
              </w:rPr>
              <w:tab/>
              <w:t>Суть, поняття, місце і</w:t>
            </w:r>
            <w:r w:rsidRPr="00037A08">
              <w:rPr>
                <w:rFonts w:ascii="Times New Roman" w:hAnsi="Times New Roman"/>
                <w:sz w:val="28"/>
                <w:szCs w:val="28"/>
                <w:lang w:val="uk-UA" w:eastAsia="uk-UA"/>
              </w:rPr>
              <w:br/>
              <w:t>значення перспективи в про-</w:t>
            </w:r>
            <w:r w:rsidRPr="00037A08">
              <w:rPr>
                <w:rFonts w:ascii="Times New Roman" w:hAnsi="Times New Roman"/>
                <w:sz w:val="28"/>
                <w:szCs w:val="28"/>
                <w:lang w:val="uk-UA" w:eastAsia="uk-UA"/>
              </w:rPr>
              <w:br/>
              <w:t>ектуванні</w:t>
            </w:r>
          </w:p>
          <w:p w:rsidR="00D6602A" w:rsidRPr="00037A08" w:rsidRDefault="00D6602A" w:rsidP="00037A08">
            <w:pPr>
              <w:tabs>
                <w:tab w:val="left" w:pos="509"/>
              </w:tabs>
              <w:autoSpaceDE w:val="0"/>
              <w:autoSpaceDN w:val="0"/>
              <w:adjustRightInd w:val="0"/>
              <w:spacing w:after="0" w:line="317" w:lineRule="exact"/>
              <w:ind w:firstLine="230"/>
              <w:jc w:val="both"/>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елементи побудови пер</w:t>
            </w:r>
            <w:r w:rsidRPr="00037A08">
              <w:rPr>
                <w:rFonts w:ascii="Times New Roman" w:hAnsi="Times New Roman"/>
                <w:sz w:val="28"/>
                <w:szCs w:val="28"/>
                <w:lang w:val="uk-UA" w:eastAsia="uk-UA"/>
              </w:rPr>
              <w:softHyphen/>
              <w:t>спективи;</w:t>
            </w:r>
          </w:p>
          <w:p w:rsidR="00D6602A" w:rsidRPr="00037A08" w:rsidRDefault="00D6602A" w:rsidP="00037A08">
            <w:pPr>
              <w:tabs>
                <w:tab w:val="left" w:pos="518"/>
              </w:tabs>
              <w:autoSpaceDE w:val="0"/>
              <w:autoSpaceDN w:val="0"/>
              <w:adjustRightInd w:val="0"/>
              <w:spacing w:after="0" w:line="317" w:lineRule="exact"/>
              <w:ind w:left="240"/>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вибір точки зору;</w:t>
            </w:r>
          </w:p>
          <w:p w:rsidR="00D6602A" w:rsidRPr="00037A08" w:rsidRDefault="00D6602A" w:rsidP="00037A08">
            <w:pPr>
              <w:tabs>
                <w:tab w:val="left" w:pos="509"/>
              </w:tabs>
              <w:autoSpaceDE w:val="0"/>
              <w:autoSpaceDN w:val="0"/>
              <w:adjustRightInd w:val="0"/>
              <w:spacing w:after="0" w:line="317" w:lineRule="exact"/>
              <w:ind w:firstLine="230"/>
              <w:jc w:val="both"/>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перспектива точки, лінії, площини.</w:t>
            </w:r>
          </w:p>
          <w:p w:rsidR="00D6602A" w:rsidRPr="00037A08" w:rsidRDefault="00D6602A" w:rsidP="00037A08">
            <w:pPr>
              <w:numPr>
                <w:ilvl w:val="0"/>
                <w:numId w:val="5"/>
              </w:numPr>
              <w:tabs>
                <w:tab w:val="left" w:pos="298"/>
              </w:tabs>
              <w:autoSpaceDE w:val="0"/>
              <w:autoSpaceDN w:val="0"/>
              <w:adjustRightInd w:val="0"/>
              <w:spacing w:after="0" w:line="317" w:lineRule="exact"/>
              <w:jc w:val="both"/>
              <w:rPr>
                <w:rFonts w:ascii="Times New Roman" w:hAnsi="Times New Roman"/>
                <w:sz w:val="28"/>
                <w:szCs w:val="28"/>
                <w:lang w:val="uk-UA" w:eastAsia="uk-UA"/>
              </w:rPr>
            </w:pPr>
            <w:r w:rsidRPr="00037A08">
              <w:rPr>
                <w:rFonts w:ascii="Times New Roman" w:hAnsi="Times New Roman"/>
                <w:sz w:val="28"/>
                <w:szCs w:val="28"/>
                <w:lang w:val="uk-UA" w:eastAsia="uk-UA"/>
              </w:rPr>
              <w:t>Побудова перспективи за методом архітекторів.</w:t>
            </w:r>
          </w:p>
          <w:p w:rsidR="00D6602A" w:rsidRPr="00037A08" w:rsidRDefault="00D6602A" w:rsidP="00037A08">
            <w:pPr>
              <w:numPr>
                <w:ilvl w:val="0"/>
                <w:numId w:val="5"/>
              </w:numPr>
              <w:tabs>
                <w:tab w:val="left" w:pos="298"/>
              </w:tabs>
              <w:autoSpaceDE w:val="0"/>
              <w:autoSpaceDN w:val="0"/>
              <w:adjustRightInd w:val="0"/>
              <w:spacing w:after="0" w:line="317" w:lineRule="exact"/>
              <w:rPr>
                <w:rFonts w:ascii="Times New Roman" w:hAnsi="Times New Roman"/>
                <w:sz w:val="28"/>
                <w:szCs w:val="28"/>
                <w:lang w:val="uk-UA" w:eastAsia="uk-UA"/>
              </w:rPr>
            </w:pPr>
            <w:r w:rsidRPr="00037A08">
              <w:rPr>
                <w:rFonts w:ascii="Times New Roman" w:hAnsi="Times New Roman"/>
                <w:sz w:val="28"/>
                <w:szCs w:val="28"/>
                <w:lang w:val="uk-UA" w:eastAsia="uk-UA"/>
              </w:rPr>
              <w:t>Практичні застосування положень нарисної геометрії</w:t>
            </w:r>
          </w:p>
          <w:p w:rsidR="00D6602A" w:rsidRPr="00037A08" w:rsidRDefault="00D6602A" w:rsidP="00037A08">
            <w:pPr>
              <w:tabs>
                <w:tab w:val="left" w:pos="624"/>
              </w:tabs>
              <w:autoSpaceDE w:val="0"/>
              <w:autoSpaceDN w:val="0"/>
              <w:adjustRightInd w:val="0"/>
              <w:spacing w:after="0" w:line="240" w:lineRule="auto"/>
              <w:rPr>
                <w:rFonts w:ascii="Times New Roman" w:hAnsi="Times New Roman"/>
                <w:sz w:val="28"/>
                <w:szCs w:val="28"/>
                <w:lang w:val="uk-UA" w:eastAsia="uk-UA"/>
              </w:rPr>
            </w:pPr>
            <w:r w:rsidRPr="00037A08">
              <w:rPr>
                <w:rFonts w:ascii="Times New Roman" w:hAnsi="Times New Roman"/>
                <w:sz w:val="28"/>
                <w:szCs w:val="28"/>
                <w:lang w:val="uk-UA" w:eastAsia="uk-UA"/>
              </w:rPr>
              <w:t>-</w:t>
            </w:r>
            <w:r w:rsidRPr="00037A08">
              <w:rPr>
                <w:rFonts w:ascii="Times New Roman" w:hAnsi="Times New Roman"/>
                <w:sz w:val="28"/>
                <w:szCs w:val="28"/>
                <w:lang w:val="uk-UA" w:eastAsia="uk-UA"/>
              </w:rPr>
              <w:tab/>
              <w:t>використання нарисної геометрії в інженерних дис</w:t>
            </w:r>
            <w:r w:rsidRPr="00037A08">
              <w:rPr>
                <w:rFonts w:ascii="Times New Roman" w:hAnsi="Times New Roman"/>
                <w:sz w:val="28"/>
                <w:szCs w:val="28"/>
                <w:lang w:val="uk-UA" w:eastAsia="uk-UA"/>
              </w:rPr>
              <w:softHyphen/>
              <w:t>циплінах підготовки інжене-</w:t>
            </w:r>
            <w:r w:rsidRPr="00037A08">
              <w:rPr>
                <w:rFonts w:ascii="Times New Roman" w:hAnsi="Times New Roman"/>
                <w:sz w:val="28"/>
                <w:szCs w:val="28"/>
                <w:u w:val="single"/>
                <w:lang w:val="uk-UA" w:eastAsia="uk-UA"/>
              </w:rPr>
              <w:t>ра лісового господарства.</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Cs/>
                <w:sz w:val="28"/>
                <w:szCs w:val="28"/>
                <w:lang w:val="uk-UA" w:eastAsia="uk-UA"/>
              </w:rPr>
            </w:pPr>
            <w:r w:rsidRPr="00037A08">
              <w:rPr>
                <w:rFonts w:ascii="Times New Roman" w:hAnsi="Times New Roman"/>
                <w:bCs/>
                <w:sz w:val="28"/>
                <w:szCs w:val="28"/>
                <w:lang w:val="uk-UA" w:eastAsia="uk-UA"/>
              </w:rPr>
              <w:t>Перспектива</w:t>
            </w: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4</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uk-UA"/>
              </w:rPr>
            </w:pPr>
            <w:r w:rsidRPr="00037A08">
              <w:rPr>
                <w:rFonts w:ascii="Times New Roman" w:hAnsi="Times New Roman"/>
                <w:sz w:val="26"/>
                <w:szCs w:val="26"/>
                <w:lang w:val="uk-UA" w:eastAsia="uk-UA"/>
              </w:rPr>
              <w:t>Побудова перспективи (ескіз) вигляду заданого об'єкту з „пташиного польоту"</w:t>
            </w: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sz w:val="28"/>
                <w:szCs w:val="28"/>
                <w:lang w:eastAsia="ru-RU"/>
              </w:rPr>
            </w:pP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tabs>
                <w:tab w:val="left" w:pos="624"/>
              </w:tabs>
              <w:autoSpaceDE w:val="0"/>
              <w:autoSpaceDN w:val="0"/>
              <w:adjustRightInd w:val="0"/>
              <w:spacing w:after="0" w:line="240" w:lineRule="auto"/>
              <w:jc w:val="center"/>
              <w:rPr>
                <w:rFonts w:ascii="Times New Roman" w:hAnsi="Times New Roman"/>
                <w:b/>
                <w:sz w:val="28"/>
                <w:szCs w:val="28"/>
                <w:lang w:val="uk-UA" w:eastAsia="uk-UA"/>
              </w:rPr>
            </w:pPr>
            <w:r w:rsidRPr="00037A08">
              <w:rPr>
                <w:rFonts w:ascii="Times New Roman" w:hAnsi="Times New Roman"/>
                <w:b/>
                <w:sz w:val="28"/>
                <w:szCs w:val="28"/>
                <w:lang w:val="uk-UA" w:eastAsia="uk-UA"/>
              </w:rPr>
              <w:t>Разом за 2 модуль</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8</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uk-UA"/>
              </w:rPr>
            </w:pP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16</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uk-UA"/>
              </w:rPr>
            </w:pP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8</w:t>
            </w:r>
          </w:p>
        </w:tc>
      </w:tr>
      <w:tr w:rsidR="00D6602A" w:rsidRPr="00037A08" w:rsidTr="00037A08">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rPr>
                <w:rFonts w:ascii="Times New Roman" w:hAnsi="Times New Roman"/>
                <w:b/>
                <w:sz w:val="28"/>
                <w:szCs w:val="28"/>
                <w:lang w:eastAsia="ru-RU"/>
              </w:rPr>
            </w:pPr>
          </w:p>
        </w:tc>
        <w:tc>
          <w:tcPr>
            <w:tcW w:w="3656"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tabs>
                <w:tab w:val="left" w:pos="624"/>
              </w:tabs>
              <w:autoSpaceDE w:val="0"/>
              <w:autoSpaceDN w:val="0"/>
              <w:adjustRightInd w:val="0"/>
              <w:spacing w:after="0" w:line="240" w:lineRule="auto"/>
              <w:jc w:val="center"/>
              <w:rPr>
                <w:rFonts w:ascii="Times New Roman" w:hAnsi="Times New Roman"/>
                <w:b/>
                <w:sz w:val="28"/>
                <w:szCs w:val="28"/>
                <w:lang w:val="uk-UA" w:eastAsia="uk-UA"/>
              </w:rPr>
            </w:pPr>
            <w:r w:rsidRPr="00037A08">
              <w:rPr>
                <w:rFonts w:ascii="Times New Roman" w:hAnsi="Times New Roman"/>
                <w:b/>
                <w:sz w:val="28"/>
                <w:szCs w:val="28"/>
                <w:lang w:val="uk-UA" w:eastAsia="uk-UA"/>
              </w:rPr>
              <w:t>За дисципліну</w:t>
            </w:r>
          </w:p>
        </w:tc>
        <w:tc>
          <w:tcPr>
            <w:tcW w:w="654"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28</w:t>
            </w:r>
          </w:p>
        </w:tc>
        <w:tc>
          <w:tcPr>
            <w:tcW w:w="4483"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bCs/>
                <w:sz w:val="28"/>
                <w:szCs w:val="28"/>
                <w:lang w:val="uk-UA" w:eastAsia="uk-UA"/>
              </w:rPr>
            </w:pPr>
          </w:p>
        </w:tc>
        <w:tc>
          <w:tcPr>
            <w:tcW w:w="691"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28</w:t>
            </w:r>
          </w:p>
        </w:tc>
        <w:tc>
          <w:tcPr>
            <w:tcW w:w="3648"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uk-UA"/>
              </w:rPr>
            </w:pPr>
          </w:p>
        </w:tc>
        <w:tc>
          <w:tcPr>
            <w:tcW w:w="739" w:type="dxa"/>
            <w:tcBorders>
              <w:top w:val="single" w:sz="6" w:space="0" w:color="auto"/>
              <w:left w:val="single" w:sz="6" w:space="0" w:color="auto"/>
              <w:bottom w:val="single" w:sz="6" w:space="0" w:color="auto"/>
              <w:right w:val="single" w:sz="6" w:space="0" w:color="auto"/>
            </w:tcBorders>
          </w:tcPr>
          <w:p w:rsidR="00D6602A" w:rsidRPr="00037A08" w:rsidRDefault="00D6602A" w:rsidP="00037A08">
            <w:pPr>
              <w:autoSpaceDE w:val="0"/>
              <w:autoSpaceDN w:val="0"/>
              <w:adjustRightInd w:val="0"/>
              <w:spacing w:after="0" w:line="240" w:lineRule="auto"/>
              <w:jc w:val="center"/>
              <w:rPr>
                <w:rFonts w:ascii="Times New Roman" w:hAnsi="Times New Roman"/>
                <w:b/>
                <w:sz w:val="28"/>
                <w:szCs w:val="28"/>
                <w:lang w:val="uk-UA" w:eastAsia="ru-RU"/>
              </w:rPr>
            </w:pPr>
            <w:r w:rsidRPr="00037A08">
              <w:rPr>
                <w:rFonts w:ascii="Times New Roman" w:hAnsi="Times New Roman"/>
                <w:b/>
                <w:sz w:val="28"/>
                <w:szCs w:val="28"/>
                <w:lang w:val="uk-UA" w:eastAsia="ru-RU"/>
              </w:rPr>
              <w:t>14</w:t>
            </w:r>
          </w:p>
        </w:tc>
      </w:tr>
    </w:tbl>
    <w:p w:rsidR="00D6602A" w:rsidRPr="00037A08" w:rsidRDefault="00D6602A" w:rsidP="00037A08">
      <w:pPr>
        <w:spacing w:after="0" w:line="240" w:lineRule="auto"/>
        <w:rPr>
          <w:rFonts w:ascii="Times New Roman" w:hAnsi="Times New Roman"/>
          <w:sz w:val="28"/>
          <w:szCs w:val="28"/>
          <w:lang w:val="en-US" w:eastAsia="ru-RU"/>
        </w:rPr>
      </w:pPr>
    </w:p>
    <w:p w:rsidR="00D6602A" w:rsidRPr="00037A08" w:rsidRDefault="00D6602A" w:rsidP="00037A08">
      <w:pPr>
        <w:spacing w:after="0" w:line="240" w:lineRule="auto"/>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4"/>
          <w:szCs w:val="24"/>
          <w:u w:val="single"/>
          <w:lang w:val="en-US" w:eastAsia="ru-RU"/>
        </w:rPr>
      </w:pPr>
    </w:p>
    <w:p w:rsidR="00D6602A" w:rsidRPr="00037A08" w:rsidRDefault="00D6602A" w:rsidP="00037A08">
      <w:pPr>
        <w:spacing w:after="0" w:line="360" w:lineRule="auto"/>
        <w:ind w:left="720" w:right="567" w:firstLine="540"/>
        <w:rPr>
          <w:rFonts w:ascii="Times New Roman" w:hAnsi="Times New Roman"/>
          <w:sz w:val="24"/>
          <w:szCs w:val="24"/>
          <w:u w:val="single"/>
          <w:lang w:val="uk-UA" w:eastAsia="ru-RU"/>
        </w:rPr>
        <w:sectPr w:rsidR="00D6602A" w:rsidRPr="00037A08" w:rsidSect="00037A08">
          <w:pgSz w:w="16838" w:h="11906" w:orient="landscape" w:code="9"/>
          <w:pgMar w:top="851" w:right="1134" w:bottom="1701" w:left="1134" w:header="709" w:footer="709" w:gutter="0"/>
          <w:cols w:space="708"/>
          <w:docGrid w:linePitch="360"/>
        </w:sect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r w:rsidRPr="00037A08">
        <w:rPr>
          <w:rFonts w:ascii="Times New Roman" w:hAnsi="Times New Roman"/>
          <w:sz w:val="28"/>
          <w:szCs w:val="28"/>
          <w:lang w:val="uk-UA" w:eastAsia="ru-RU"/>
        </w:rPr>
        <w:t>Теми практичних та лабораторних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5978"/>
        <w:gridCol w:w="2246"/>
      </w:tblGrid>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b/>
                <w:sz w:val="28"/>
                <w:szCs w:val="28"/>
                <w:lang w:val="uk-UA" w:eastAsia="ru-RU"/>
              </w:rPr>
            </w:pPr>
            <w:r w:rsidRPr="00037A08">
              <w:rPr>
                <w:rFonts w:ascii="Times New Roman" w:hAnsi="Times New Roman"/>
                <w:b/>
                <w:sz w:val="28"/>
                <w:szCs w:val="28"/>
                <w:lang w:val="uk-UA" w:eastAsia="ru-RU"/>
              </w:rPr>
              <w:t>№№ пп</w:t>
            </w:r>
          </w:p>
        </w:tc>
        <w:tc>
          <w:tcPr>
            <w:tcW w:w="5978" w:type="dxa"/>
          </w:tcPr>
          <w:p w:rsidR="00D6602A" w:rsidRPr="00037A08" w:rsidRDefault="00D6602A" w:rsidP="00037A08">
            <w:pPr>
              <w:spacing w:after="0" w:line="360" w:lineRule="auto"/>
              <w:ind w:right="567"/>
              <w:jc w:val="center"/>
              <w:rPr>
                <w:rFonts w:ascii="Times New Roman" w:hAnsi="Times New Roman"/>
                <w:b/>
                <w:sz w:val="28"/>
                <w:szCs w:val="28"/>
                <w:lang w:val="uk-UA" w:eastAsia="ru-RU"/>
              </w:rPr>
            </w:pPr>
            <w:r w:rsidRPr="00037A08">
              <w:rPr>
                <w:rFonts w:ascii="Times New Roman" w:hAnsi="Times New Roman"/>
                <w:b/>
                <w:sz w:val="28"/>
                <w:szCs w:val="28"/>
                <w:lang w:val="uk-UA" w:eastAsia="ru-RU"/>
              </w:rPr>
              <w:t>Назва теми</w:t>
            </w:r>
          </w:p>
        </w:tc>
        <w:tc>
          <w:tcPr>
            <w:tcW w:w="2246" w:type="dxa"/>
          </w:tcPr>
          <w:p w:rsidR="00D6602A" w:rsidRPr="00037A08" w:rsidRDefault="00D6602A" w:rsidP="00037A08">
            <w:pPr>
              <w:spacing w:after="0" w:line="360" w:lineRule="auto"/>
              <w:ind w:right="567"/>
              <w:rPr>
                <w:rFonts w:ascii="Times New Roman" w:hAnsi="Times New Roman"/>
                <w:b/>
                <w:sz w:val="28"/>
                <w:szCs w:val="28"/>
                <w:lang w:val="uk-UA" w:eastAsia="ru-RU"/>
              </w:rPr>
            </w:pPr>
            <w:r w:rsidRPr="00037A08">
              <w:rPr>
                <w:rFonts w:ascii="Times New Roman" w:hAnsi="Times New Roman"/>
                <w:b/>
                <w:sz w:val="28"/>
                <w:szCs w:val="28"/>
                <w:lang w:val="uk-UA" w:eastAsia="ru-RU"/>
              </w:rPr>
              <w:t>Кількість годин</w:t>
            </w:r>
          </w:p>
        </w:tc>
      </w:tr>
      <w:tr w:rsidR="00D6602A" w:rsidRPr="00037A08" w:rsidTr="00037A08">
        <w:tc>
          <w:tcPr>
            <w:tcW w:w="9570" w:type="dxa"/>
            <w:gridSpan w:val="3"/>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Змістовний модуль 1. «Основи технічного та топографічного креслення»</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1.</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Стандартний шрифт</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Лінії креслення</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1</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3.</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Ділення кілна рівні частини</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1</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4.</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Спряження</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4</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5.</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Побудова овала</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1</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6.</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Побудова еліпса</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1</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 xml:space="preserve">7. </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Побудова еніциклиїди</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9570" w:type="dxa"/>
            <w:gridSpan w:val="3"/>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Разом за модулем 1                                                                        12</w:t>
            </w:r>
          </w:p>
        </w:tc>
      </w:tr>
      <w:tr w:rsidR="00D6602A" w:rsidRPr="00037A08" w:rsidTr="00037A08">
        <w:tc>
          <w:tcPr>
            <w:tcW w:w="9570" w:type="dxa"/>
            <w:gridSpan w:val="3"/>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Змістовний модуль 2 «Проекційне креслення»</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1</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Ортогональна проекція тпласкої фігури</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2.</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Креслення в ортогональній проекції</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3.</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Коло в аксонометрії</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4.</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Креслення в аксонометричній проекції</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5.</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Переріз геометричної  фігури</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4</w:t>
            </w:r>
          </w:p>
        </w:tc>
      </w:tr>
      <w:tr w:rsidR="00D6602A" w:rsidRPr="00037A08" w:rsidTr="00037A08">
        <w:tc>
          <w:tcPr>
            <w:tcW w:w="1346"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6.</w:t>
            </w:r>
          </w:p>
        </w:tc>
        <w:tc>
          <w:tcPr>
            <w:tcW w:w="5978" w:type="dxa"/>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Перспектива</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6</w:t>
            </w:r>
          </w:p>
        </w:tc>
      </w:tr>
      <w:tr w:rsidR="00D6602A" w:rsidRPr="00037A08" w:rsidTr="00037A08">
        <w:tc>
          <w:tcPr>
            <w:tcW w:w="7324" w:type="dxa"/>
            <w:gridSpan w:val="2"/>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Разом замодуль2</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16</w:t>
            </w:r>
          </w:p>
        </w:tc>
      </w:tr>
      <w:tr w:rsidR="00D6602A" w:rsidRPr="00037A08" w:rsidTr="00037A08">
        <w:tc>
          <w:tcPr>
            <w:tcW w:w="7324" w:type="dxa"/>
            <w:gridSpan w:val="2"/>
          </w:tcPr>
          <w:p w:rsidR="00D6602A" w:rsidRPr="00037A08" w:rsidRDefault="00D6602A" w:rsidP="00037A08">
            <w:pPr>
              <w:spacing w:after="0" w:line="360" w:lineRule="auto"/>
              <w:ind w:right="567"/>
              <w:rPr>
                <w:rFonts w:ascii="Times New Roman" w:hAnsi="Times New Roman"/>
                <w:sz w:val="28"/>
                <w:szCs w:val="28"/>
                <w:lang w:val="uk-UA" w:eastAsia="ru-RU"/>
              </w:rPr>
            </w:pPr>
            <w:r w:rsidRPr="00037A08">
              <w:rPr>
                <w:rFonts w:ascii="Times New Roman" w:hAnsi="Times New Roman"/>
                <w:sz w:val="28"/>
                <w:szCs w:val="28"/>
                <w:lang w:val="uk-UA" w:eastAsia="ru-RU"/>
              </w:rPr>
              <w:t>Всього за дисципліну</w:t>
            </w:r>
          </w:p>
        </w:tc>
        <w:tc>
          <w:tcPr>
            <w:tcW w:w="2246" w:type="dxa"/>
          </w:tcPr>
          <w:p w:rsidR="00D6602A" w:rsidRPr="00037A08" w:rsidRDefault="00D6602A" w:rsidP="00037A08">
            <w:pPr>
              <w:spacing w:after="0" w:line="360" w:lineRule="auto"/>
              <w:ind w:right="567"/>
              <w:jc w:val="center"/>
              <w:rPr>
                <w:rFonts w:ascii="Times New Roman" w:hAnsi="Times New Roman"/>
                <w:sz w:val="28"/>
                <w:szCs w:val="28"/>
                <w:lang w:val="uk-UA" w:eastAsia="ru-RU"/>
              </w:rPr>
            </w:pPr>
            <w:r w:rsidRPr="00037A08">
              <w:rPr>
                <w:rFonts w:ascii="Times New Roman" w:hAnsi="Times New Roman"/>
                <w:sz w:val="28"/>
                <w:szCs w:val="28"/>
                <w:lang w:val="uk-UA" w:eastAsia="ru-RU"/>
              </w:rPr>
              <w:t>28</w:t>
            </w:r>
          </w:p>
        </w:tc>
      </w:tr>
    </w:tbl>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uk-UA" w:eastAsia="ru-RU"/>
        </w:rPr>
      </w:pPr>
    </w:p>
    <w:p w:rsidR="00D6602A" w:rsidRPr="00037A08" w:rsidRDefault="00D6602A" w:rsidP="00037A08">
      <w:pPr>
        <w:spacing w:after="0" w:line="360" w:lineRule="auto"/>
        <w:ind w:left="720" w:right="567" w:firstLine="540"/>
        <w:rPr>
          <w:rFonts w:ascii="Times New Roman" w:hAnsi="Times New Roman"/>
          <w:sz w:val="28"/>
          <w:szCs w:val="28"/>
          <w:lang w:val="en-US" w:eastAsia="ru-RU"/>
        </w:rPr>
      </w:pPr>
    </w:p>
    <w:p w:rsidR="00D6602A" w:rsidRPr="00037A08" w:rsidRDefault="00D6602A" w:rsidP="00A83F41">
      <w:pPr>
        <w:autoSpaceDE w:val="0"/>
        <w:autoSpaceDN w:val="0"/>
        <w:adjustRightInd w:val="0"/>
        <w:spacing w:before="58" w:after="0" w:line="240" w:lineRule="auto"/>
        <w:ind w:left="1114"/>
        <w:jc w:val="center"/>
        <w:rPr>
          <w:rFonts w:ascii="Times New Roman" w:hAnsi="Times New Roman"/>
          <w:b/>
          <w:bCs/>
          <w:sz w:val="26"/>
          <w:szCs w:val="26"/>
          <w:lang w:val="en-US" w:eastAsia="ru-RU"/>
        </w:rPr>
      </w:pPr>
      <w:r w:rsidRPr="00037A08">
        <w:rPr>
          <w:rFonts w:ascii="Times New Roman" w:hAnsi="Times New Roman"/>
          <w:b/>
          <w:bCs/>
          <w:sz w:val="26"/>
          <w:szCs w:val="26"/>
          <w:lang w:eastAsia="ru-RU"/>
        </w:rPr>
        <w:t xml:space="preserve">Рекомендована </w:t>
      </w:r>
      <w:r w:rsidRPr="00037A08">
        <w:rPr>
          <w:rFonts w:ascii="Times New Roman" w:hAnsi="Times New Roman"/>
          <w:b/>
          <w:bCs/>
          <w:sz w:val="26"/>
          <w:szCs w:val="26"/>
          <w:lang w:val="uk-UA" w:eastAsia="ru-RU"/>
        </w:rPr>
        <w:t>література, основна</w:t>
      </w:r>
    </w:p>
    <w:p w:rsidR="00D6602A" w:rsidRPr="00037A08" w:rsidRDefault="00D6602A" w:rsidP="00A83F41">
      <w:pPr>
        <w:numPr>
          <w:ilvl w:val="0"/>
          <w:numId w:val="7"/>
        </w:numPr>
        <w:autoSpaceDE w:val="0"/>
        <w:autoSpaceDN w:val="0"/>
        <w:adjustRightInd w:val="0"/>
        <w:spacing w:before="58" w:after="0" w:line="240" w:lineRule="auto"/>
        <w:jc w:val="both"/>
        <w:rPr>
          <w:rFonts w:ascii="Times New Roman" w:hAnsi="Times New Roman"/>
          <w:sz w:val="26"/>
          <w:szCs w:val="26"/>
          <w:lang w:eastAsia="ru-RU"/>
        </w:rPr>
      </w:pPr>
      <w:r w:rsidRPr="00037A08">
        <w:rPr>
          <w:rFonts w:ascii="Times New Roman" w:hAnsi="Times New Roman"/>
          <w:sz w:val="26"/>
          <w:szCs w:val="26"/>
          <w:lang w:val="uk-UA" w:eastAsia="uk-UA"/>
        </w:rPr>
        <w:t>Бубенников</w:t>
      </w:r>
      <w:r w:rsidRPr="00037A08">
        <w:rPr>
          <w:rFonts w:ascii="Times New Roman" w:hAnsi="Times New Roman"/>
          <w:sz w:val="26"/>
          <w:szCs w:val="26"/>
          <w:lang w:eastAsia="uk-UA"/>
        </w:rPr>
        <w:t xml:space="preserve">A.B. Начертательная геометрия. </w:t>
      </w:r>
      <w:r w:rsidRPr="00037A08">
        <w:rPr>
          <w:rFonts w:ascii="Times New Roman" w:hAnsi="Times New Roman"/>
          <w:sz w:val="26"/>
          <w:szCs w:val="26"/>
          <w:lang w:val="uk-UA" w:eastAsia="uk-UA"/>
        </w:rPr>
        <w:t xml:space="preserve">-М:. </w:t>
      </w:r>
      <w:r w:rsidRPr="00037A08">
        <w:rPr>
          <w:rFonts w:ascii="Times New Roman" w:hAnsi="Times New Roman"/>
          <w:sz w:val="26"/>
          <w:szCs w:val="26"/>
          <w:lang w:eastAsia="uk-UA"/>
        </w:rPr>
        <w:t xml:space="preserve">Высшая </w:t>
      </w:r>
      <w:r w:rsidRPr="00037A08">
        <w:rPr>
          <w:rFonts w:ascii="Times New Roman" w:hAnsi="Times New Roman"/>
          <w:sz w:val="26"/>
          <w:szCs w:val="26"/>
          <w:lang w:val="uk-UA" w:eastAsia="uk-UA"/>
        </w:rPr>
        <w:t xml:space="preserve">школа, </w:t>
      </w:r>
      <w:r w:rsidRPr="00037A08">
        <w:rPr>
          <w:rFonts w:ascii="Times New Roman" w:hAnsi="Times New Roman"/>
          <w:sz w:val="26"/>
          <w:szCs w:val="26"/>
          <w:lang w:eastAsia="uk-UA"/>
        </w:rPr>
        <w:t>1985.</w:t>
      </w:r>
    </w:p>
    <w:p w:rsidR="00D6602A" w:rsidRPr="00037A08" w:rsidRDefault="00D6602A" w:rsidP="00A83F41">
      <w:pPr>
        <w:numPr>
          <w:ilvl w:val="0"/>
          <w:numId w:val="7"/>
        </w:numPr>
        <w:tabs>
          <w:tab w:val="left" w:pos="691"/>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 xml:space="preserve">Гопцій О.Б., Черево І.В. Практикум з нарисної геометрії та інженерної графіки. </w:t>
      </w:r>
      <w:r w:rsidRPr="00037A08">
        <w:rPr>
          <w:rFonts w:ascii="Times New Roman" w:hAnsi="Times New Roman"/>
          <w:sz w:val="26"/>
          <w:szCs w:val="26"/>
          <w:lang w:eastAsia="uk-UA"/>
        </w:rPr>
        <w:t xml:space="preserve">- </w:t>
      </w:r>
      <w:r w:rsidRPr="00037A08">
        <w:rPr>
          <w:rFonts w:ascii="Times New Roman" w:hAnsi="Times New Roman"/>
          <w:sz w:val="26"/>
          <w:szCs w:val="26"/>
          <w:lang w:val="uk-UA" w:eastAsia="uk-UA"/>
        </w:rPr>
        <w:t xml:space="preserve">ч.І.-X: ХДАУ, </w:t>
      </w:r>
      <w:r w:rsidRPr="00037A08">
        <w:rPr>
          <w:rFonts w:ascii="Times New Roman" w:hAnsi="Times New Roman"/>
          <w:sz w:val="26"/>
          <w:szCs w:val="26"/>
          <w:lang w:eastAsia="uk-UA"/>
        </w:rPr>
        <w:t>2001.</w:t>
      </w:r>
    </w:p>
    <w:p w:rsidR="00D6602A" w:rsidRPr="00037A08" w:rsidRDefault="00D6602A" w:rsidP="00A83F41">
      <w:pPr>
        <w:numPr>
          <w:ilvl w:val="0"/>
          <w:numId w:val="7"/>
        </w:numPr>
        <w:tabs>
          <w:tab w:val="left" w:pos="691"/>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 xml:space="preserve">Дружинин Н.С., </w:t>
      </w:r>
      <w:r w:rsidRPr="00037A08">
        <w:rPr>
          <w:rFonts w:ascii="Times New Roman" w:hAnsi="Times New Roman"/>
          <w:sz w:val="26"/>
          <w:szCs w:val="26"/>
          <w:lang w:eastAsia="uk-UA"/>
        </w:rPr>
        <w:t xml:space="preserve">Цылбов П.П. </w:t>
      </w:r>
      <w:r w:rsidRPr="00037A08">
        <w:rPr>
          <w:rFonts w:ascii="Times New Roman" w:hAnsi="Times New Roman"/>
          <w:sz w:val="26"/>
          <w:szCs w:val="26"/>
          <w:lang w:val="uk-UA" w:eastAsia="uk-UA"/>
        </w:rPr>
        <w:t xml:space="preserve">Курс </w:t>
      </w:r>
      <w:r w:rsidRPr="00037A08">
        <w:rPr>
          <w:rFonts w:ascii="Times New Roman" w:hAnsi="Times New Roman"/>
          <w:sz w:val="26"/>
          <w:szCs w:val="26"/>
          <w:lang w:eastAsia="uk-UA"/>
        </w:rPr>
        <w:t xml:space="preserve">черчения.-М: </w:t>
      </w:r>
      <w:r w:rsidRPr="00037A08">
        <w:rPr>
          <w:rFonts w:ascii="Times New Roman" w:hAnsi="Times New Roman"/>
          <w:sz w:val="26"/>
          <w:szCs w:val="26"/>
          <w:lang w:val="uk-UA" w:eastAsia="uk-UA"/>
        </w:rPr>
        <w:t xml:space="preserve">Машгиз, </w:t>
      </w:r>
      <w:r w:rsidRPr="00037A08">
        <w:rPr>
          <w:rFonts w:ascii="Times New Roman" w:hAnsi="Times New Roman"/>
          <w:sz w:val="26"/>
          <w:szCs w:val="26"/>
          <w:lang w:eastAsia="uk-UA"/>
        </w:rPr>
        <w:t>1964.</w:t>
      </w:r>
    </w:p>
    <w:p w:rsidR="00D6602A" w:rsidRPr="00037A08" w:rsidRDefault="00D6602A" w:rsidP="00A83F41">
      <w:pPr>
        <w:numPr>
          <w:ilvl w:val="0"/>
          <w:numId w:val="7"/>
        </w:numPr>
        <w:tabs>
          <w:tab w:val="left" w:pos="691"/>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Короев</w:t>
      </w:r>
      <w:r w:rsidRPr="00037A08">
        <w:rPr>
          <w:rFonts w:ascii="Times New Roman" w:hAnsi="Times New Roman"/>
          <w:sz w:val="26"/>
          <w:szCs w:val="26"/>
          <w:lang w:val="uk-UA" w:eastAsia="ru-RU"/>
        </w:rPr>
        <w:t xml:space="preserve">Ю.И. </w:t>
      </w:r>
      <w:r w:rsidRPr="00037A08">
        <w:rPr>
          <w:rFonts w:ascii="Times New Roman" w:hAnsi="Times New Roman"/>
          <w:sz w:val="26"/>
          <w:szCs w:val="26"/>
          <w:lang w:eastAsia="ru-RU"/>
        </w:rPr>
        <w:t>Начертательная геометрия. -М: Стройиздат, 1987.</w:t>
      </w:r>
    </w:p>
    <w:p w:rsidR="00D6602A" w:rsidRPr="00037A08" w:rsidRDefault="00D6602A" w:rsidP="00A83F41">
      <w:pPr>
        <w:numPr>
          <w:ilvl w:val="0"/>
          <w:numId w:val="7"/>
        </w:numPr>
        <w:tabs>
          <w:tab w:val="left" w:pos="691"/>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Винницкий И.Г. Начертательная геометрия. -М:. Высшая школа, 1975.</w:t>
      </w:r>
    </w:p>
    <w:p w:rsidR="00D6602A" w:rsidRPr="00037A08" w:rsidRDefault="00D6602A" w:rsidP="00A83F41">
      <w:pPr>
        <w:numPr>
          <w:ilvl w:val="0"/>
          <w:numId w:val="7"/>
        </w:numPr>
        <w:tabs>
          <w:tab w:val="left" w:pos="691"/>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 xml:space="preserve">Горная инженерная графика /Ломоносов Г.Г., Арсеньев АИ., </w:t>
      </w:r>
      <w:r w:rsidRPr="00037A08">
        <w:rPr>
          <w:rFonts w:ascii="Times New Roman" w:hAnsi="Times New Roman"/>
          <w:sz w:val="26"/>
          <w:szCs w:val="26"/>
          <w:lang w:val="uk-UA" w:eastAsia="ru-RU"/>
        </w:rPr>
        <w:t xml:space="preserve">Гудкова </w:t>
      </w:r>
      <w:r w:rsidRPr="00037A08">
        <w:rPr>
          <w:rFonts w:ascii="Times New Roman" w:hAnsi="Times New Roman"/>
          <w:sz w:val="26"/>
          <w:szCs w:val="26"/>
          <w:lang w:eastAsia="ru-RU"/>
        </w:rPr>
        <w:t>И. А. и др. -М: Недра, 1975.</w:t>
      </w:r>
    </w:p>
    <w:p w:rsidR="00D6602A" w:rsidRPr="00037A08" w:rsidRDefault="00D6602A" w:rsidP="00A83F41">
      <w:pPr>
        <w:numPr>
          <w:ilvl w:val="0"/>
          <w:numId w:val="7"/>
        </w:numPr>
        <w:tabs>
          <w:tab w:val="left" w:pos="691"/>
        </w:tabs>
        <w:autoSpaceDE w:val="0"/>
        <w:autoSpaceDN w:val="0"/>
        <w:adjustRightInd w:val="0"/>
        <w:spacing w:after="0" w:line="240" w:lineRule="auto"/>
        <w:rPr>
          <w:rFonts w:ascii="Times New Roman" w:hAnsi="Times New Roman"/>
          <w:sz w:val="26"/>
          <w:szCs w:val="26"/>
          <w:lang w:eastAsia="ru-RU"/>
        </w:rPr>
      </w:pPr>
      <w:r w:rsidRPr="00037A08">
        <w:rPr>
          <w:rFonts w:ascii="Times New Roman" w:hAnsi="Times New Roman"/>
          <w:sz w:val="26"/>
          <w:szCs w:val="26"/>
          <w:lang w:eastAsia="ru-RU"/>
        </w:rPr>
        <w:t>Добряков А.И. Курс начертательной геометрии. -М:.-Л:Стройиздат,1952.</w:t>
      </w:r>
    </w:p>
    <w:p w:rsidR="00D6602A" w:rsidRPr="00037A08" w:rsidRDefault="00D6602A" w:rsidP="00A83F41">
      <w:pPr>
        <w:numPr>
          <w:ilvl w:val="0"/>
          <w:numId w:val="7"/>
        </w:numPr>
        <w:tabs>
          <w:tab w:val="left" w:pos="682"/>
        </w:tabs>
        <w:autoSpaceDE w:val="0"/>
        <w:autoSpaceDN w:val="0"/>
        <w:adjustRightInd w:val="0"/>
        <w:spacing w:before="19" w:after="0" w:line="317" w:lineRule="exact"/>
        <w:rPr>
          <w:rFonts w:ascii="Times New Roman" w:hAnsi="Times New Roman"/>
          <w:sz w:val="26"/>
          <w:szCs w:val="26"/>
          <w:lang w:eastAsia="ru-RU"/>
        </w:rPr>
      </w:pPr>
      <w:r w:rsidRPr="00037A08">
        <w:rPr>
          <w:rFonts w:ascii="Times New Roman" w:hAnsi="Times New Roman"/>
          <w:sz w:val="26"/>
          <w:szCs w:val="26"/>
          <w:lang w:eastAsia="ru-RU"/>
        </w:rPr>
        <w:t>Зметный А.Я. Линейная перспектива на наклонной плоскости. -</w:t>
      </w:r>
      <w:r w:rsidRPr="00037A08">
        <w:rPr>
          <w:rFonts w:ascii="Times New Roman" w:hAnsi="Times New Roman"/>
          <w:sz w:val="26"/>
          <w:szCs w:val="26"/>
          <w:lang w:eastAsia="ru-RU"/>
        </w:rPr>
        <w:br/>
        <w:t>М:Стройиздат, 1968.</w:t>
      </w:r>
    </w:p>
    <w:p w:rsidR="00D6602A" w:rsidRPr="00037A08" w:rsidRDefault="00D6602A" w:rsidP="00A83F41">
      <w:pPr>
        <w:numPr>
          <w:ilvl w:val="0"/>
          <w:numId w:val="7"/>
        </w:numPr>
        <w:tabs>
          <w:tab w:val="left" w:pos="682"/>
        </w:tabs>
        <w:autoSpaceDE w:val="0"/>
        <w:autoSpaceDN w:val="0"/>
        <w:adjustRightInd w:val="0"/>
        <w:spacing w:before="10" w:after="0" w:line="317" w:lineRule="exact"/>
        <w:rPr>
          <w:rFonts w:ascii="Times New Roman" w:hAnsi="Times New Roman"/>
          <w:sz w:val="26"/>
          <w:szCs w:val="26"/>
          <w:lang w:eastAsia="ru-RU"/>
        </w:rPr>
      </w:pPr>
      <w:r w:rsidRPr="00037A08">
        <w:rPr>
          <w:rFonts w:ascii="Times New Roman" w:hAnsi="Times New Roman"/>
          <w:sz w:val="26"/>
          <w:szCs w:val="26"/>
          <w:lang w:eastAsia="ru-RU"/>
        </w:rPr>
        <w:t>Короев Ю.И. Начертательная геометрия. -М:Стройиздат, 1987.</w:t>
      </w:r>
      <w:r w:rsidRPr="00037A08">
        <w:rPr>
          <w:rFonts w:ascii="Times New Roman" w:hAnsi="Times New Roman"/>
          <w:sz w:val="26"/>
          <w:szCs w:val="26"/>
          <w:lang w:eastAsia="ru-RU"/>
        </w:rPr>
        <w:br/>
      </w:r>
      <w:r w:rsidRPr="00037A08">
        <w:rPr>
          <w:rFonts w:ascii="Times New Roman" w:hAnsi="Times New Roman"/>
          <w:sz w:val="26"/>
          <w:szCs w:val="26"/>
          <w:lang w:val="uk-UA" w:eastAsia="ru-RU"/>
        </w:rPr>
        <w:t xml:space="preserve">10. </w:t>
      </w:r>
      <w:r w:rsidRPr="00037A08">
        <w:rPr>
          <w:rFonts w:ascii="Times New Roman" w:hAnsi="Times New Roman"/>
          <w:sz w:val="26"/>
          <w:szCs w:val="26"/>
          <w:lang w:eastAsia="ru-RU"/>
        </w:rPr>
        <w:t>Климухин А.Г. Тени и перспектива. -М:Стройиздат, 1968.</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val="uk-UA" w:eastAsia="ru-RU"/>
        </w:rPr>
        <w:t>Климухин</w:t>
      </w:r>
      <w:r w:rsidRPr="00037A08">
        <w:rPr>
          <w:rFonts w:ascii="Times New Roman" w:hAnsi="Times New Roman"/>
          <w:sz w:val="26"/>
          <w:szCs w:val="26"/>
          <w:lang w:eastAsia="ru-RU"/>
        </w:rPr>
        <w:t>А.Г. Начертательная геометрия. -М:Стройиздат, 1978</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Климухин А.Г. Зборник задач по начертательной геометрии.М: Стройиздат, 1982</w:t>
      </w:r>
      <w:r w:rsidRPr="00037A08">
        <w:rPr>
          <w:rFonts w:ascii="Times New Roman" w:hAnsi="Times New Roman"/>
          <w:sz w:val="26"/>
          <w:szCs w:val="26"/>
          <w:lang w:val="uk-UA" w:eastAsia="ru-RU"/>
        </w:rPr>
        <w:t>.</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Кузнецов Н.С., Анисимов Н.Н. Черчение и рисование. -МТосстройиздат, 1963.</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Розов СВ. Курс черчения. -М:,-К:МАШГИЗ, 1952.</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 xml:space="preserve">Рускевич Н.Л. Начертательная геометрия. </w:t>
      </w:r>
      <w:r w:rsidRPr="00037A08">
        <w:rPr>
          <w:rFonts w:ascii="Times New Roman" w:hAnsi="Times New Roman"/>
          <w:sz w:val="26"/>
          <w:szCs w:val="26"/>
          <w:lang w:val="uk-UA" w:eastAsia="ru-RU"/>
        </w:rPr>
        <w:t xml:space="preserve">-Киев:Будівельник, </w:t>
      </w:r>
      <w:r w:rsidRPr="00037A08">
        <w:rPr>
          <w:rFonts w:ascii="Times New Roman" w:hAnsi="Times New Roman"/>
          <w:sz w:val="26"/>
          <w:szCs w:val="26"/>
          <w:lang w:eastAsia="ru-RU"/>
        </w:rPr>
        <w:t>1970.</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val="uk-UA" w:eastAsia="ru-RU"/>
        </w:rPr>
        <w:t>Симонин</w:t>
      </w:r>
      <w:r w:rsidRPr="00037A08">
        <w:rPr>
          <w:rFonts w:ascii="Times New Roman" w:hAnsi="Times New Roman"/>
          <w:sz w:val="26"/>
          <w:szCs w:val="26"/>
          <w:lang w:eastAsia="ru-RU"/>
        </w:rPr>
        <w:t>СИ. Инжинерно-топографическое черчение и наглядныеизображения. -М:Недра, 1969.</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Смирнов С.А. Проективная геометрия. -М:Недра, 1976.</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Федоров М.В. Рисунок и перспектива. -М: Искуство, 1960.</w:t>
      </w:r>
    </w:p>
    <w:p w:rsidR="00D6602A" w:rsidRPr="00037A08" w:rsidRDefault="00D6602A" w:rsidP="00A83F41">
      <w:pPr>
        <w:numPr>
          <w:ilvl w:val="0"/>
          <w:numId w:val="8"/>
        </w:numPr>
        <w:autoSpaceDE w:val="0"/>
        <w:autoSpaceDN w:val="0"/>
        <w:adjustRightInd w:val="0"/>
        <w:spacing w:after="0" w:line="317" w:lineRule="exact"/>
        <w:ind w:left="720"/>
        <w:rPr>
          <w:rFonts w:ascii="Times New Roman" w:hAnsi="Times New Roman"/>
          <w:sz w:val="26"/>
          <w:szCs w:val="26"/>
          <w:lang w:eastAsia="ru-RU"/>
        </w:rPr>
      </w:pPr>
      <w:r w:rsidRPr="00037A08">
        <w:rPr>
          <w:rFonts w:ascii="Times New Roman" w:hAnsi="Times New Roman"/>
          <w:sz w:val="26"/>
          <w:szCs w:val="26"/>
          <w:lang w:eastAsia="ru-RU"/>
        </w:rPr>
        <w:t>Фролов С.А. Начертательная геометрия. -ММашиностроение, 1983.</w:t>
      </w:r>
    </w:p>
    <w:p w:rsidR="00D6602A" w:rsidRPr="00037A08" w:rsidRDefault="00D6602A" w:rsidP="00A83F41">
      <w:pPr>
        <w:autoSpaceDE w:val="0"/>
        <w:autoSpaceDN w:val="0"/>
        <w:adjustRightInd w:val="0"/>
        <w:spacing w:before="67" w:after="0" w:line="240" w:lineRule="auto"/>
        <w:ind w:left="720" w:hanging="360"/>
        <w:jc w:val="both"/>
        <w:rPr>
          <w:rFonts w:ascii="Times New Roman" w:hAnsi="Times New Roman"/>
          <w:b/>
          <w:bCs/>
          <w:i/>
          <w:iCs/>
          <w:sz w:val="26"/>
          <w:szCs w:val="26"/>
          <w:lang w:val="uk-UA" w:eastAsia="uk-UA"/>
        </w:rPr>
      </w:pPr>
    </w:p>
    <w:p w:rsidR="00D6602A" w:rsidRPr="00037A08" w:rsidRDefault="00D6602A" w:rsidP="00A83F41">
      <w:pPr>
        <w:autoSpaceDE w:val="0"/>
        <w:autoSpaceDN w:val="0"/>
        <w:adjustRightInd w:val="0"/>
        <w:spacing w:before="67" w:after="0" w:line="240" w:lineRule="auto"/>
        <w:ind w:left="4186"/>
        <w:jc w:val="both"/>
        <w:rPr>
          <w:rFonts w:ascii="Times New Roman" w:hAnsi="Times New Roman"/>
          <w:b/>
          <w:bCs/>
          <w:i/>
          <w:iCs/>
          <w:sz w:val="26"/>
          <w:szCs w:val="26"/>
          <w:lang w:val="uk-UA" w:eastAsia="uk-UA"/>
        </w:rPr>
      </w:pPr>
      <w:r w:rsidRPr="00037A08">
        <w:rPr>
          <w:rFonts w:ascii="Times New Roman" w:hAnsi="Times New Roman"/>
          <w:b/>
          <w:bCs/>
          <w:i/>
          <w:iCs/>
          <w:sz w:val="26"/>
          <w:szCs w:val="26"/>
          <w:lang w:val="uk-UA" w:eastAsia="uk-UA"/>
        </w:rPr>
        <w:t>Додаткова</w:t>
      </w:r>
    </w:p>
    <w:p w:rsidR="00D6602A" w:rsidRPr="00037A08" w:rsidRDefault="00D6602A" w:rsidP="00A83F41">
      <w:pPr>
        <w:numPr>
          <w:ilvl w:val="0"/>
          <w:numId w:val="9"/>
        </w:numPr>
        <w:tabs>
          <w:tab w:val="left" w:pos="0"/>
          <w:tab w:val="left" w:pos="806"/>
        </w:tabs>
        <w:autoSpaceDE w:val="0"/>
        <w:autoSpaceDN w:val="0"/>
        <w:adjustRightInd w:val="0"/>
        <w:spacing w:before="307"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 xml:space="preserve">Альбом </w:t>
      </w:r>
      <w:r w:rsidRPr="00037A08">
        <w:rPr>
          <w:rFonts w:ascii="Times New Roman" w:hAnsi="Times New Roman"/>
          <w:sz w:val="26"/>
          <w:szCs w:val="26"/>
          <w:lang w:eastAsia="uk-UA"/>
        </w:rPr>
        <w:t xml:space="preserve">картографических шрифтов. </w:t>
      </w:r>
      <w:r w:rsidRPr="00037A08">
        <w:rPr>
          <w:rFonts w:ascii="Times New Roman" w:hAnsi="Times New Roman"/>
          <w:sz w:val="26"/>
          <w:szCs w:val="26"/>
          <w:lang w:val="uk-UA" w:eastAsia="uk-UA"/>
        </w:rPr>
        <w:t xml:space="preserve">М:Геодезиздат, </w:t>
      </w:r>
      <w:r w:rsidRPr="00037A08">
        <w:rPr>
          <w:rFonts w:ascii="Times New Roman" w:hAnsi="Times New Roman"/>
          <w:sz w:val="26"/>
          <w:szCs w:val="26"/>
          <w:lang w:eastAsia="uk-UA"/>
        </w:rPr>
        <w:t>1956.</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Артамонов В. А. Город и Монумент. -М:Стройиздат, 1974.</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Ермонский Н.Г., Фель С.Е., Чусов В.Л. Топографическое черчение М:ГУГК, 1990.</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Зимовейсков Ф.Е., Лебедев П.Е., Снисаков H.H., Фокин H.H. Топографи</w:t>
      </w:r>
      <w:r w:rsidRPr="00037A08">
        <w:rPr>
          <w:rFonts w:ascii="Times New Roman" w:hAnsi="Times New Roman"/>
          <w:sz w:val="26"/>
          <w:szCs w:val="26"/>
          <w:lang w:eastAsia="ru-RU"/>
        </w:rPr>
        <w:softHyphen/>
        <w:t>ческое черчение. М:Недра, 1975.</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 xml:space="preserve">Косаревский И. А. Композиции городского парка. Киев, </w:t>
      </w:r>
      <w:r w:rsidRPr="00037A08">
        <w:rPr>
          <w:rFonts w:ascii="Times New Roman" w:hAnsi="Times New Roman"/>
          <w:sz w:val="26"/>
          <w:szCs w:val="26"/>
          <w:lang w:val="uk-UA" w:eastAsia="ru-RU"/>
        </w:rPr>
        <w:t>Будівельник,</w:t>
      </w:r>
      <w:r w:rsidRPr="00037A08">
        <w:rPr>
          <w:rFonts w:ascii="Times New Roman" w:hAnsi="Times New Roman"/>
          <w:sz w:val="26"/>
          <w:szCs w:val="26"/>
          <w:lang w:eastAsia="ru-RU"/>
        </w:rPr>
        <w:t>1971.</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Лебедев K.M., Топографическое черчение. -МНедра 1980.</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Лосяков H.H., Скворцов П. А., Каменецкий A.B. и др. Топографическое черчение. -МНедра 1986.</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Пугачев A.C. Надписи на чертежах стандартным шрифтом /Худпром,1958.</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jc w:val="both"/>
        <w:rPr>
          <w:rFonts w:ascii="Times New Roman" w:hAnsi="Times New Roman"/>
          <w:sz w:val="26"/>
          <w:szCs w:val="26"/>
          <w:lang w:val="uk-UA" w:eastAsia="ru-RU"/>
        </w:rPr>
      </w:pPr>
      <w:r w:rsidRPr="00037A08">
        <w:rPr>
          <w:rFonts w:ascii="Times New Roman" w:hAnsi="Times New Roman"/>
          <w:sz w:val="26"/>
          <w:szCs w:val="26"/>
          <w:lang w:eastAsia="ru-RU"/>
        </w:rPr>
        <w:t>Пугачев A.C., Никольский Л.П. Надписи на чертежах. Изд. 6-е. перераб идоп. Л: Судостроитель, 1976</w:t>
      </w:r>
      <w:r w:rsidRPr="00037A08">
        <w:rPr>
          <w:rFonts w:ascii="Times New Roman" w:hAnsi="Times New Roman"/>
          <w:sz w:val="26"/>
          <w:szCs w:val="26"/>
          <w:lang w:val="uk-UA" w:eastAsia="ru-RU"/>
        </w:rPr>
        <w:t>.</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Тиц A.A. и др. Основы архитектурной композиции и проектирования.Киев, 1976.</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Тупитько А.Ф. Шрифты для надписей на машиностроительных, инже</w:t>
      </w:r>
      <w:r w:rsidRPr="00037A08">
        <w:rPr>
          <w:rFonts w:ascii="Times New Roman" w:hAnsi="Times New Roman"/>
          <w:sz w:val="26"/>
          <w:szCs w:val="26"/>
          <w:lang w:eastAsia="ru-RU"/>
        </w:rPr>
        <w:softHyphen/>
        <w:t>нерно-строительных и топограических чертежах. М:Высшая школа, 1970.</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ru-RU"/>
        </w:rPr>
        <w:t xml:space="preserve">Умовні </w:t>
      </w:r>
      <w:r w:rsidRPr="00037A08">
        <w:rPr>
          <w:rFonts w:ascii="Times New Roman" w:hAnsi="Times New Roman"/>
          <w:sz w:val="26"/>
          <w:szCs w:val="26"/>
          <w:lang w:eastAsia="ru-RU"/>
        </w:rPr>
        <w:t xml:space="preserve">знаки для </w:t>
      </w:r>
      <w:r w:rsidRPr="00037A08">
        <w:rPr>
          <w:rFonts w:ascii="Times New Roman" w:hAnsi="Times New Roman"/>
          <w:sz w:val="26"/>
          <w:szCs w:val="26"/>
          <w:lang w:val="uk-UA" w:eastAsia="ru-RU"/>
        </w:rPr>
        <w:t xml:space="preserve">ілюмінування планів "Укрземпроект". Київ, </w:t>
      </w:r>
      <w:r w:rsidRPr="00037A08">
        <w:rPr>
          <w:rFonts w:ascii="Times New Roman" w:hAnsi="Times New Roman"/>
          <w:sz w:val="26"/>
          <w:szCs w:val="26"/>
          <w:lang w:eastAsia="ru-RU"/>
        </w:rPr>
        <w:t>1968.</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eastAsia="ru-RU"/>
        </w:rPr>
        <w:t xml:space="preserve">Условные </w:t>
      </w:r>
      <w:r w:rsidRPr="00037A08">
        <w:rPr>
          <w:rFonts w:ascii="Times New Roman" w:hAnsi="Times New Roman"/>
          <w:sz w:val="26"/>
          <w:szCs w:val="26"/>
          <w:lang w:val="uk-UA" w:eastAsia="ru-RU"/>
        </w:rPr>
        <w:t xml:space="preserve">знаки для </w:t>
      </w:r>
      <w:r w:rsidRPr="00037A08">
        <w:rPr>
          <w:rFonts w:ascii="Times New Roman" w:hAnsi="Times New Roman"/>
          <w:sz w:val="26"/>
          <w:szCs w:val="26"/>
          <w:lang w:eastAsia="ru-RU"/>
        </w:rPr>
        <w:t>топографическтх планов масштабов 1:5000, 1</w:t>
      </w:r>
      <w:r w:rsidRPr="00037A08">
        <w:rPr>
          <w:rFonts w:ascii="Times New Roman" w:hAnsi="Times New Roman"/>
          <w:sz w:val="26"/>
          <w:szCs w:val="26"/>
          <w:lang w:val="uk-UA" w:eastAsia="ru-RU"/>
        </w:rPr>
        <w:t xml:space="preserve">:2000, </w:t>
      </w:r>
      <w:r w:rsidRPr="00037A08">
        <w:rPr>
          <w:rFonts w:ascii="Times New Roman" w:hAnsi="Times New Roman"/>
          <w:sz w:val="26"/>
          <w:szCs w:val="26"/>
          <w:lang w:eastAsia="ru-RU"/>
        </w:rPr>
        <w:t xml:space="preserve">1:1000 и 1:500 </w:t>
      </w:r>
      <w:r w:rsidRPr="00037A08">
        <w:rPr>
          <w:rFonts w:ascii="Times New Roman" w:hAnsi="Times New Roman"/>
          <w:sz w:val="26"/>
          <w:szCs w:val="26"/>
          <w:lang w:val="uk-UA" w:eastAsia="ru-RU"/>
        </w:rPr>
        <w:t xml:space="preserve">м., </w:t>
      </w:r>
      <w:r w:rsidRPr="00037A08">
        <w:rPr>
          <w:rFonts w:ascii="Times New Roman" w:hAnsi="Times New Roman"/>
          <w:sz w:val="26"/>
          <w:szCs w:val="26"/>
          <w:lang w:eastAsia="ru-RU"/>
        </w:rPr>
        <w:t>"Недра", 1973.</w:t>
      </w:r>
    </w:p>
    <w:p w:rsidR="00D6602A" w:rsidRPr="00037A08" w:rsidRDefault="00D6602A" w:rsidP="00A83F41">
      <w:pPr>
        <w:numPr>
          <w:ilvl w:val="0"/>
          <w:numId w:val="9"/>
        </w:numPr>
        <w:tabs>
          <w:tab w:val="left" w:pos="0"/>
          <w:tab w:val="left" w:pos="806"/>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 xml:space="preserve">Чаусов В.Л. </w:t>
      </w:r>
      <w:r w:rsidRPr="00037A08">
        <w:rPr>
          <w:rFonts w:ascii="Times New Roman" w:hAnsi="Times New Roman"/>
          <w:sz w:val="26"/>
          <w:szCs w:val="26"/>
          <w:lang w:eastAsia="uk-UA"/>
        </w:rPr>
        <w:t xml:space="preserve">Топографические чертежи. </w:t>
      </w:r>
      <w:r w:rsidRPr="00037A08">
        <w:rPr>
          <w:rFonts w:ascii="Times New Roman" w:hAnsi="Times New Roman"/>
          <w:sz w:val="26"/>
          <w:szCs w:val="26"/>
          <w:lang w:val="uk-UA" w:eastAsia="uk-UA"/>
        </w:rPr>
        <w:t xml:space="preserve">МГеодезиздат, </w:t>
      </w:r>
      <w:r w:rsidRPr="00037A08">
        <w:rPr>
          <w:rFonts w:ascii="Times New Roman" w:hAnsi="Times New Roman"/>
          <w:sz w:val="26"/>
          <w:szCs w:val="26"/>
          <w:lang w:eastAsia="uk-UA"/>
        </w:rPr>
        <w:t>1953.</w:t>
      </w:r>
    </w:p>
    <w:p w:rsidR="00D6602A" w:rsidRPr="00037A08" w:rsidRDefault="00D6602A" w:rsidP="00A83F41">
      <w:pPr>
        <w:tabs>
          <w:tab w:val="left" w:pos="0"/>
          <w:tab w:val="left" w:pos="806"/>
        </w:tabs>
        <w:autoSpaceDE w:val="0"/>
        <w:autoSpaceDN w:val="0"/>
        <w:adjustRightInd w:val="0"/>
        <w:spacing w:after="0" w:line="317" w:lineRule="exact"/>
        <w:ind w:left="1080" w:hanging="360"/>
        <w:rPr>
          <w:rFonts w:ascii="Times New Roman" w:hAnsi="Times New Roman"/>
          <w:sz w:val="26"/>
          <w:szCs w:val="26"/>
          <w:lang w:eastAsia="uk-UA"/>
        </w:rPr>
      </w:pPr>
      <w:r w:rsidRPr="00037A08">
        <w:rPr>
          <w:rFonts w:ascii="Times New Roman" w:hAnsi="Times New Roman"/>
          <w:sz w:val="26"/>
          <w:szCs w:val="26"/>
          <w:lang w:val="uk-UA" w:eastAsia="uk-UA"/>
        </w:rPr>
        <w:t xml:space="preserve">15.Шулейкин </w:t>
      </w:r>
      <w:r w:rsidRPr="00037A08">
        <w:rPr>
          <w:rFonts w:ascii="Times New Roman" w:hAnsi="Times New Roman"/>
          <w:sz w:val="26"/>
          <w:szCs w:val="26"/>
          <w:lang w:eastAsia="uk-UA"/>
        </w:rPr>
        <w:t xml:space="preserve">A.C. Топографическое черчение. </w:t>
      </w:r>
      <w:r w:rsidRPr="00037A08">
        <w:rPr>
          <w:rFonts w:ascii="Times New Roman" w:hAnsi="Times New Roman"/>
          <w:sz w:val="26"/>
          <w:szCs w:val="26"/>
          <w:lang w:val="uk-UA" w:eastAsia="uk-UA"/>
        </w:rPr>
        <w:t>М: "Колос",</w:t>
      </w:r>
      <w:r w:rsidRPr="00037A08">
        <w:rPr>
          <w:rFonts w:ascii="Times New Roman" w:hAnsi="Times New Roman"/>
          <w:sz w:val="26"/>
          <w:szCs w:val="26"/>
          <w:lang w:eastAsia="uk-UA"/>
        </w:rPr>
        <w:t>1996.</w:t>
      </w:r>
    </w:p>
    <w:p w:rsidR="00D6602A" w:rsidRPr="00037A08" w:rsidRDefault="00D6602A" w:rsidP="00A83F41">
      <w:pPr>
        <w:autoSpaceDE w:val="0"/>
        <w:autoSpaceDN w:val="0"/>
        <w:adjustRightInd w:val="0"/>
        <w:spacing w:after="0" w:line="240" w:lineRule="exact"/>
        <w:ind w:left="422"/>
        <w:rPr>
          <w:rFonts w:ascii="Times New Roman" w:hAnsi="Times New Roman"/>
          <w:sz w:val="20"/>
          <w:szCs w:val="20"/>
          <w:lang w:eastAsia="ru-RU"/>
        </w:rPr>
      </w:pPr>
    </w:p>
    <w:p w:rsidR="00D6602A" w:rsidRPr="00037A08" w:rsidRDefault="00D6602A" w:rsidP="00A83F41">
      <w:pPr>
        <w:autoSpaceDE w:val="0"/>
        <w:autoSpaceDN w:val="0"/>
        <w:adjustRightInd w:val="0"/>
        <w:spacing w:before="77" w:after="0" w:line="317" w:lineRule="exact"/>
        <w:ind w:left="422"/>
        <w:rPr>
          <w:rFonts w:ascii="Times New Roman" w:hAnsi="Times New Roman"/>
          <w:b/>
          <w:bCs/>
          <w:sz w:val="26"/>
          <w:szCs w:val="26"/>
          <w:lang w:val="uk-UA" w:eastAsia="uk-UA"/>
        </w:rPr>
      </w:pPr>
      <w:r w:rsidRPr="00037A08">
        <w:rPr>
          <w:rFonts w:ascii="Times New Roman" w:hAnsi="Times New Roman"/>
          <w:b/>
          <w:bCs/>
          <w:sz w:val="26"/>
          <w:szCs w:val="26"/>
          <w:lang w:val="uk-UA" w:eastAsia="uk-UA"/>
        </w:rPr>
        <w:t>Технічні засоби навчання</w:t>
      </w:r>
    </w:p>
    <w:p w:rsidR="00D6602A" w:rsidRPr="00037A08" w:rsidRDefault="00D6602A" w:rsidP="00A83F41">
      <w:pPr>
        <w:numPr>
          <w:ilvl w:val="0"/>
          <w:numId w:val="6"/>
        </w:numPr>
        <w:tabs>
          <w:tab w:val="left" w:pos="778"/>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Інструменти для креслення.</w:t>
      </w:r>
    </w:p>
    <w:p w:rsidR="00D6602A" w:rsidRPr="00037A08" w:rsidRDefault="00D6602A" w:rsidP="00A83F41">
      <w:pPr>
        <w:numPr>
          <w:ilvl w:val="0"/>
          <w:numId w:val="6"/>
        </w:numPr>
        <w:tabs>
          <w:tab w:val="left" w:pos="778"/>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Ватман формату А-4.</w:t>
      </w:r>
    </w:p>
    <w:p w:rsidR="00D6602A" w:rsidRPr="00037A08" w:rsidRDefault="00D6602A" w:rsidP="00A83F41">
      <w:pPr>
        <w:numPr>
          <w:ilvl w:val="0"/>
          <w:numId w:val="6"/>
        </w:numPr>
        <w:tabs>
          <w:tab w:val="left" w:pos="778"/>
        </w:tabs>
        <w:autoSpaceDE w:val="0"/>
        <w:autoSpaceDN w:val="0"/>
        <w:adjustRightInd w:val="0"/>
        <w:spacing w:after="0" w:line="317" w:lineRule="exact"/>
        <w:rPr>
          <w:rFonts w:ascii="Times New Roman" w:hAnsi="Times New Roman"/>
          <w:sz w:val="26"/>
          <w:szCs w:val="26"/>
          <w:lang w:eastAsia="ru-RU"/>
        </w:rPr>
      </w:pPr>
      <w:r w:rsidRPr="00037A08">
        <w:rPr>
          <w:rFonts w:ascii="Times New Roman" w:hAnsi="Times New Roman"/>
          <w:sz w:val="26"/>
          <w:szCs w:val="26"/>
          <w:lang w:val="uk-UA" w:eastAsia="uk-UA"/>
        </w:rPr>
        <w:t>Таблиці, малюнки, схеми</w:t>
      </w:r>
    </w:p>
    <w:p w:rsidR="00D6602A" w:rsidRPr="00037A08" w:rsidRDefault="00D6602A" w:rsidP="00A83F41">
      <w:pPr>
        <w:spacing w:after="0" w:line="240" w:lineRule="auto"/>
        <w:jc w:val="both"/>
        <w:rPr>
          <w:rFonts w:ascii="Times New Roman" w:hAnsi="Times New Roman"/>
          <w:sz w:val="28"/>
          <w:szCs w:val="28"/>
          <w:lang w:eastAsia="ru-RU"/>
        </w:rPr>
      </w:pPr>
    </w:p>
    <w:p w:rsidR="00D6602A" w:rsidRDefault="00D6602A" w:rsidP="00A83F41">
      <w:pPr>
        <w:spacing w:after="0" w:line="240" w:lineRule="auto"/>
        <w:rPr>
          <w:lang w:val="uk-UA"/>
        </w:rPr>
        <w:sectPr w:rsidR="00D6602A" w:rsidSect="00037A08">
          <w:pgSz w:w="11906" w:h="16838" w:code="9"/>
          <w:pgMar w:top="1134" w:right="1701" w:bottom="1134" w:left="851" w:header="709" w:footer="709" w:gutter="0"/>
          <w:cols w:space="708"/>
          <w:docGrid w:linePitch="360"/>
        </w:sectPr>
      </w:pPr>
      <w:r>
        <w:rPr>
          <w:lang w:val="uk-UA"/>
        </w:rPr>
        <w:br w:type="page"/>
      </w:r>
    </w:p>
    <w:p w:rsidR="00D6602A" w:rsidRPr="00C074D0" w:rsidRDefault="00D6602A" w:rsidP="00C074D0">
      <w:pPr>
        <w:rPr>
          <w:lang w:val="uk-UA"/>
        </w:rPr>
      </w:pPr>
    </w:p>
    <w:sectPr w:rsidR="00D6602A" w:rsidRPr="00C074D0" w:rsidSect="00CE2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2AC382"/>
    <w:lvl w:ilvl="0">
      <w:numFmt w:val="bullet"/>
      <w:lvlText w:val="*"/>
      <w:lvlJc w:val="left"/>
    </w:lvl>
  </w:abstractNum>
  <w:abstractNum w:abstractNumId="1">
    <w:nsid w:val="15E40AEF"/>
    <w:multiLevelType w:val="hybridMultilevel"/>
    <w:tmpl w:val="4198D9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90D4AB3"/>
    <w:multiLevelType w:val="singleLevel"/>
    <w:tmpl w:val="03DA12EC"/>
    <w:lvl w:ilvl="0">
      <w:start w:val="1"/>
      <w:numFmt w:val="decimal"/>
      <w:lvlText w:val="%1."/>
      <w:legacy w:legacy="1" w:legacySpace="0" w:legacyIndent="356"/>
      <w:lvlJc w:val="left"/>
      <w:rPr>
        <w:rFonts w:ascii="Times New Roman" w:hAnsi="Times New Roman" w:cs="Times New Roman" w:hint="default"/>
      </w:rPr>
    </w:lvl>
  </w:abstractNum>
  <w:abstractNum w:abstractNumId="3">
    <w:nsid w:val="1AE3306D"/>
    <w:multiLevelType w:val="hybridMultilevel"/>
    <w:tmpl w:val="0DE6770C"/>
    <w:lvl w:ilvl="0" w:tplc="929C0EC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E722158"/>
    <w:multiLevelType w:val="hybridMultilevel"/>
    <w:tmpl w:val="A56C8C0C"/>
    <w:lvl w:ilvl="0" w:tplc="D7A679CA">
      <w:start w:val="1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BFE4A18"/>
    <w:multiLevelType w:val="singleLevel"/>
    <w:tmpl w:val="19F66F50"/>
    <w:lvl w:ilvl="0">
      <w:start w:val="1"/>
      <w:numFmt w:val="decimal"/>
      <w:lvlText w:val="%1)"/>
      <w:legacy w:legacy="1" w:legacySpace="0" w:legacyIndent="298"/>
      <w:lvlJc w:val="left"/>
      <w:rPr>
        <w:rFonts w:ascii="Times New Roman" w:hAnsi="Times New Roman" w:cs="Times New Roman" w:hint="default"/>
      </w:rPr>
    </w:lvl>
  </w:abstractNum>
  <w:abstractNum w:abstractNumId="6">
    <w:nsid w:val="78A8101A"/>
    <w:multiLevelType w:val="singleLevel"/>
    <w:tmpl w:val="E812A21A"/>
    <w:lvl w:ilvl="0">
      <w:start w:val="2"/>
      <w:numFmt w:val="decimal"/>
      <w:lvlText w:val="%1)"/>
      <w:legacy w:legacy="1" w:legacySpace="0" w:legacyIndent="298"/>
      <w:lvlJc w:val="left"/>
      <w:rPr>
        <w:rFonts w:ascii="Times New Roman" w:hAnsi="Times New Roman" w:cs="Times New Roman" w:hint="default"/>
      </w:rPr>
    </w:lvl>
  </w:abstractNum>
  <w:num w:numId="1">
    <w:abstractNumId w:val="0"/>
    <w:lvlOverride w:ilvl="0">
      <w:lvl w:ilvl="0">
        <w:numFmt w:val="bullet"/>
        <w:lvlText w:val="-"/>
        <w:legacy w:legacy="1" w:legacySpace="0" w:legacyIndent="269"/>
        <w:lvlJc w:val="left"/>
        <w:rPr>
          <w:rFonts w:ascii="Times New Roman" w:hAnsi="Times New Roman" w:hint="default"/>
        </w:rPr>
      </w:lvl>
    </w:lvlOverride>
  </w:num>
  <w:num w:numId="2">
    <w:abstractNumId w:val="0"/>
    <w:lvlOverride w:ilvl="0">
      <w:lvl w:ilvl="0">
        <w:numFmt w:val="bullet"/>
        <w:lvlText w:val="-"/>
        <w:legacy w:legacy="1" w:legacySpace="0" w:legacyIndent="278"/>
        <w:lvlJc w:val="left"/>
        <w:rPr>
          <w:rFonts w:ascii="Times New Roman" w:hAnsi="Times New Roman" w:hint="default"/>
        </w:rPr>
      </w:lvl>
    </w:lvlOverride>
  </w:num>
  <w:num w:numId="3">
    <w:abstractNumId w:val="0"/>
    <w:lvlOverride w:ilvl="0">
      <w:lvl w:ilvl="0">
        <w:numFmt w:val="bullet"/>
        <w:lvlText w:val="-"/>
        <w:legacy w:legacy="1" w:legacySpace="0" w:legacyIndent="279"/>
        <w:lvlJc w:val="left"/>
        <w:rPr>
          <w:rFonts w:ascii="Times New Roman" w:hAnsi="Times New Roman" w:hint="default"/>
        </w:rPr>
      </w:lvl>
    </w:lvlOverride>
  </w:num>
  <w:num w:numId="4">
    <w:abstractNumId w:val="5"/>
  </w:num>
  <w:num w:numId="5">
    <w:abstractNumId w:val="6"/>
  </w:num>
  <w:num w:numId="6">
    <w:abstractNumId w:val="2"/>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6AC"/>
    <w:rsid w:val="00037A08"/>
    <w:rsid w:val="00090CA6"/>
    <w:rsid w:val="000F6EDC"/>
    <w:rsid w:val="002B6EF2"/>
    <w:rsid w:val="004376AC"/>
    <w:rsid w:val="00471EC8"/>
    <w:rsid w:val="0047473B"/>
    <w:rsid w:val="00A83F41"/>
    <w:rsid w:val="00C074D0"/>
    <w:rsid w:val="00CE2E8B"/>
    <w:rsid w:val="00D4341C"/>
    <w:rsid w:val="00D660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F2"/>
    <w:pPr>
      <w:spacing w:after="200" w:line="276" w:lineRule="auto"/>
    </w:pPr>
    <w:rPr>
      <w:lang w:eastAsia="en-US"/>
    </w:rPr>
  </w:style>
  <w:style w:type="paragraph" w:styleId="Heading1">
    <w:name w:val="heading 1"/>
    <w:basedOn w:val="Normal"/>
    <w:next w:val="Normal"/>
    <w:link w:val="Heading1Char"/>
    <w:uiPriority w:val="99"/>
    <w:qFormat/>
    <w:rsid w:val="002B6EF2"/>
    <w:pPr>
      <w:keepNext/>
      <w:spacing w:before="240" w:after="60"/>
      <w:outlineLvl w:val="0"/>
    </w:pPr>
    <w:rPr>
      <w:rFonts w:ascii="Cambria" w:eastAsia="Times New Roman" w:hAnsi="Cambria"/>
      <w:b/>
      <w:bCs/>
      <w:kern w:val="32"/>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EF2"/>
    <w:rPr>
      <w:rFonts w:ascii="Cambria" w:hAnsi="Cambria"/>
      <w:b/>
      <w:kern w:val="32"/>
      <w:sz w:val="32"/>
    </w:rPr>
  </w:style>
  <w:style w:type="character" w:styleId="Emphasis">
    <w:name w:val="Emphasis"/>
    <w:basedOn w:val="DefaultParagraphFont"/>
    <w:uiPriority w:val="99"/>
    <w:qFormat/>
    <w:rsid w:val="002B6EF2"/>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20</Pages>
  <Words>2696</Words>
  <Characters>15371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Нортман</cp:lastModifiedBy>
  <cp:revision>4</cp:revision>
  <dcterms:created xsi:type="dcterms:W3CDTF">2017-10-12T07:39:00Z</dcterms:created>
  <dcterms:modified xsi:type="dcterms:W3CDTF">2017-11-03T17:26:00Z</dcterms:modified>
</cp:coreProperties>
</file>