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A0" w:rsidRPr="00FA6A1D" w:rsidRDefault="00B825A0" w:rsidP="00FA6A1D">
      <w:pPr>
        <w:widowControl w:val="0"/>
        <w:autoSpaceDE w:val="0"/>
        <w:autoSpaceDN w:val="0"/>
        <w:adjustRightInd w:val="0"/>
        <w:spacing w:after="0" w:line="240" w:lineRule="auto"/>
        <w:ind w:left="5040" w:firstLine="1056"/>
        <w:rPr>
          <w:rFonts w:ascii="Times New Roman" w:hAnsi="Times New Roman"/>
          <w:bCs/>
          <w:sz w:val="20"/>
          <w:szCs w:val="20"/>
          <w:lang w:val="uk-UA" w:eastAsia="uk-UA"/>
        </w:rPr>
      </w:pPr>
      <w:bookmarkStart w:id="0" w:name="_GoBack"/>
      <w:bookmarkEnd w:id="0"/>
      <w:r w:rsidRPr="00FA6A1D">
        <w:rPr>
          <w:rFonts w:ascii="Times New Roman" w:hAnsi="Times New Roman"/>
          <w:bCs/>
          <w:sz w:val="20"/>
          <w:szCs w:val="20"/>
          <w:lang w:val="uk-UA" w:eastAsia="uk-UA"/>
        </w:rPr>
        <w:t>ЗАТВЕРДЖЕНО</w:t>
      </w:r>
    </w:p>
    <w:p w:rsidR="00B825A0" w:rsidRPr="00FA6A1D" w:rsidRDefault="00B825A0" w:rsidP="00FA6A1D">
      <w:pPr>
        <w:widowControl w:val="0"/>
        <w:autoSpaceDE w:val="0"/>
        <w:autoSpaceDN w:val="0"/>
        <w:adjustRightInd w:val="0"/>
        <w:spacing w:after="0" w:line="240" w:lineRule="auto"/>
        <w:ind w:left="5040"/>
        <w:rPr>
          <w:rFonts w:ascii="Times New Roman" w:hAnsi="Times New Roman"/>
          <w:bCs/>
          <w:sz w:val="20"/>
          <w:szCs w:val="20"/>
          <w:lang w:val="uk-UA" w:eastAsia="uk-UA"/>
        </w:rPr>
      </w:pPr>
      <w:r w:rsidRPr="00FA6A1D">
        <w:rPr>
          <w:rFonts w:ascii="Times New Roman" w:hAnsi="Times New Roman"/>
          <w:bCs/>
          <w:sz w:val="20"/>
          <w:szCs w:val="20"/>
          <w:lang w:val="uk-UA" w:eastAsia="uk-UA"/>
        </w:rPr>
        <w:t>Наказ Міністерства освіти і науки, молоді та спорту України 29.03.2012 р. № 384 (у редакції наказу МОН України від 05.06.2013 р № 683)</w:t>
      </w:r>
    </w:p>
    <w:p w:rsidR="00B825A0" w:rsidRPr="00FA6A1D" w:rsidRDefault="00B825A0" w:rsidP="00FA6A1D">
      <w:pPr>
        <w:spacing w:after="0" w:line="240" w:lineRule="auto"/>
        <w:ind w:left="6237" w:firstLine="709"/>
        <w:jc w:val="center"/>
        <w:rPr>
          <w:rFonts w:ascii="Times New Roman" w:hAnsi="Times New Roman"/>
          <w:b/>
          <w:bCs/>
          <w:sz w:val="20"/>
          <w:szCs w:val="20"/>
          <w:lang w:val="uk-UA" w:eastAsia="uk-UA"/>
        </w:rPr>
      </w:pPr>
      <w:r w:rsidRPr="00FA6A1D">
        <w:rPr>
          <w:rFonts w:ascii="Times New Roman" w:hAnsi="Times New Roman"/>
          <w:b/>
          <w:bCs/>
          <w:sz w:val="20"/>
          <w:szCs w:val="20"/>
          <w:lang w:val="uk-UA" w:eastAsia="uk-UA"/>
        </w:rPr>
        <w:t>Форма № Н-3.03</w:t>
      </w:r>
    </w:p>
    <w:p w:rsidR="00B825A0" w:rsidRPr="00FA6A1D" w:rsidRDefault="00B825A0" w:rsidP="00FA6A1D">
      <w:pPr>
        <w:spacing w:after="0" w:line="240" w:lineRule="auto"/>
        <w:ind w:left="6237" w:firstLine="709"/>
        <w:jc w:val="center"/>
        <w:rPr>
          <w:rFonts w:ascii="Times New Roman" w:hAnsi="Times New Roman"/>
          <w:b/>
          <w:bCs/>
          <w:sz w:val="20"/>
          <w:szCs w:val="20"/>
          <w:lang w:val="uk-UA" w:eastAsia="uk-UA"/>
        </w:rPr>
      </w:pPr>
    </w:p>
    <w:p w:rsidR="00B825A0" w:rsidRPr="00FA6A1D" w:rsidRDefault="00B825A0" w:rsidP="00FA6A1D">
      <w:pPr>
        <w:spacing w:after="0"/>
        <w:jc w:val="center"/>
        <w:rPr>
          <w:rFonts w:ascii="Times New Roman" w:hAnsi="Times New Roman"/>
          <w:b/>
          <w:sz w:val="28"/>
          <w:szCs w:val="28"/>
          <w:lang w:val="uk-UA" w:eastAsia="uk-UA"/>
        </w:rPr>
      </w:pPr>
      <w:r w:rsidRPr="00FA6A1D">
        <w:rPr>
          <w:rFonts w:ascii="Times New Roman" w:hAnsi="Times New Roman"/>
          <w:b/>
          <w:sz w:val="28"/>
          <w:szCs w:val="28"/>
          <w:lang w:val="uk-UA" w:eastAsia="uk-UA"/>
        </w:rPr>
        <w:t>ХАРКІВСЬКИЙ НАЦІОНАЛЬНИЙ АГРАРНИЙ УНІВЕРСИТЕТ</w:t>
      </w:r>
    </w:p>
    <w:p w:rsidR="00B825A0" w:rsidRPr="00FA6A1D" w:rsidRDefault="00B825A0" w:rsidP="00FA6A1D">
      <w:pPr>
        <w:widowControl w:val="0"/>
        <w:autoSpaceDE w:val="0"/>
        <w:autoSpaceDN w:val="0"/>
        <w:adjustRightInd w:val="0"/>
        <w:spacing w:after="0"/>
        <w:jc w:val="center"/>
        <w:rPr>
          <w:rFonts w:ascii="Times New Roman" w:hAnsi="Times New Roman"/>
          <w:b/>
          <w:bCs/>
          <w:sz w:val="28"/>
          <w:szCs w:val="28"/>
          <w:lang w:eastAsia="uk-UA"/>
        </w:rPr>
      </w:pPr>
      <w:r w:rsidRPr="00FA6A1D">
        <w:rPr>
          <w:rFonts w:ascii="Times New Roman" w:hAnsi="Times New Roman"/>
          <w:b/>
          <w:sz w:val="28"/>
          <w:szCs w:val="28"/>
          <w:lang w:val="uk-UA" w:eastAsia="uk-UA"/>
        </w:rPr>
        <w:t>імені В.В. Докучаєва</w:t>
      </w:r>
    </w:p>
    <w:p w:rsidR="00B825A0" w:rsidRPr="00FA6A1D" w:rsidRDefault="00B825A0" w:rsidP="00FA6A1D">
      <w:pPr>
        <w:spacing w:before="240" w:after="0"/>
        <w:jc w:val="center"/>
        <w:rPr>
          <w:rFonts w:ascii="Times New Roman" w:hAnsi="Times New Roman"/>
          <w:b/>
          <w:sz w:val="28"/>
          <w:szCs w:val="28"/>
          <w:lang w:val="uk-UA" w:eastAsia="uk-UA"/>
        </w:rPr>
      </w:pPr>
      <w:r w:rsidRPr="00FA6A1D">
        <w:rPr>
          <w:rFonts w:ascii="Times New Roman" w:hAnsi="Times New Roman"/>
          <w:b/>
          <w:sz w:val="28"/>
          <w:szCs w:val="28"/>
          <w:lang w:val="uk-UA" w:eastAsia="uk-UA"/>
        </w:rPr>
        <w:t>Факультет лісового господарства</w:t>
      </w:r>
    </w:p>
    <w:p w:rsidR="00B825A0" w:rsidRPr="00FA6A1D" w:rsidRDefault="00B825A0" w:rsidP="00FA6A1D">
      <w:pPr>
        <w:spacing w:before="240" w:after="0"/>
        <w:jc w:val="center"/>
        <w:rPr>
          <w:rFonts w:ascii="Times New Roman" w:hAnsi="Times New Roman"/>
          <w:b/>
          <w:sz w:val="28"/>
          <w:szCs w:val="28"/>
          <w:lang w:val="uk-UA" w:eastAsia="uk-UA"/>
        </w:rPr>
      </w:pPr>
      <w:r w:rsidRPr="00FA6A1D">
        <w:rPr>
          <w:rFonts w:ascii="Times New Roman" w:hAnsi="Times New Roman"/>
          <w:b/>
          <w:sz w:val="28"/>
          <w:szCs w:val="28"/>
          <w:lang w:val="uk-UA" w:eastAsia="uk-UA"/>
        </w:rPr>
        <w:t xml:space="preserve">Кафедра </w:t>
      </w:r>
      <w:r>
        <w:rPr>
          <w:rFonts w:ascii="Times New Roman" w:hAnsi="Times New Roman"/>
          <w:b/>
          <w:sz w:val="28"/>
          <w:szCs w:val="28"/>
          <w:lang w:val="uk-UA" w:eastAsia="uk-UA"/>
        </w:rPr>
        <w:t>філософії</w:t>
      </w:r>
    </w:p>
    <w:p w:rsidR="00B825A0" w:rsidRPr="00FA6A1D" w:rsidRDefault="00B825A0" w:rsidP="00FA6A1D">
      <w:pPr>
        <w:spacing w:after="0" w:line="240" w:lineRule="auto"/>
        <w:jc w:val="center"/>
        <w:rPr>
          <w:rFonts w:ascii="Times New Roman" w:hAnsi="Times New Roman"/>
          <w:b/>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360" w:lineRule="auto"/>
        <w:ind w:firstLine="709"/>
        <w:jc w:val="center"/>
        <w:rPr>
          <w:rFonts w:ascii="Times New Roman" w:hAnsi="Times New Roman"/>
          <w:b/>
          <w:sz w:val="28"/>
          <w:szCs w:val="24"/>
          <w:lang w:val="uk-UA" w:eastAsia="uk-UA"/>
        </w:rPr>
      </w:pPr>
      <w:bookmarkStart w:id="1" w:name="_Toc393889294"/>
      <w:bookmarkStart w:id="2" w:name="_Toc393889377"/>
      <w:bookmarkStart w:id="3" w:name="_Toc463210705"/>
      <w:r w:rsidRPr="00FA6A1D">
        <w:rPr>
          <w:rFonts w:ascii="Times New Roman" w:hAnsi="Times New Roman"/>
          <w:b/>
          <w:caps/>
          <w:sz w:val="28"/>
          <w:szCs w:val="24"/>
          <w:lang w:val="uk-UA" w:eastAsia="uk-UA"/>
        </w:rPr>
        <w:t>Програма</w:t>
      </w:r>
      <w:bookmarkStart w:id="4" w:name="_Toc393889295"/>
      <w:bookmarkStart w:id="5" w:name="_Toc393889378"/>
      <w:bookmarkEnd w:id="1"/>
      <w:bookmarkEnd w:id="2"/>
      <w:bookmarkEnd w:id="3"/>
      <w:r w:rsidRPr="00FA6A1D">
        <w:rPr>
          <w:rFonts w:ascii="Times New Roman" w:hAnsi="Times New Roman"/>
          <w:b/>
          <w:sz w:val="28"/>
          <w:szCs w:val="24"/>
          <w:lang w:val="uk-UA" w:eastAsia="uk-UA"/>
        </w:rPr>
        <w:t>НАВЧАЛЬНОЇ ДИСЦИПЛІНИ</w:t>
      </w:r>
      <w:bookmarkEnd w:id="4"/>
      <w:bookmarkEnd w:id="5"/>
    </w:p>
    <w:p w:rsidR="00B825A0" w:rsidRPr="00FA6A1D" w:rsidRDefault="00B825A0" w:rsidP="00FA6A1D">
      <w:pPr>
        <w:spacing w:after="0" w:line="360" w:lineRule="auto"/>
        <w:ind w:firstLine="709"/>
        <w:jc w:val="center"/>
        <w:rPr>
          <w:rFonts w:ascii="Times New Roman" w:hAnsi="Times New Roman"/>
          <w:b/>
          <w:sz w:val="28"/>
          <w:szCs w:val="36"/>
          <w:lang w:val="uk-UA" w:eastAsia="uk-UA"/>
        </w:rPr>
      </w:pPr>
      <w:r w:rsidRPr="00FA6A1D">
        <w:rPr>
          <w:rFonts w:ascii="Times New Roman" w:hAnsi="Times New Roman"/>
          <w:b/>
          <w:sz w:val="28"/>
          <w:szCs w:val="36"/>
          <w:lang w:val="uk-UA" w:eastAsia="uk-UA"/>
        </w:rPr>
        <w:t>«</w:t>
      </w:r>
      <w:r>
        <w:rPr>
          <w:rFonts w:ascii="Times New Roman" w:hAnsi="Times New Roman"/>
          <w:b/>
          <w:sz w:val="28"/>
          <w:szCs w:val="36"/>
          <w:lang w:val="uk-UA" w:eastAsia="uk-UA"/>
        </w:rPr>
        <w:t>СОЦІОЛОГІЯ</w:t>
      </w:r>
      <w:r w:rsidRPr="00FA6A1D">
        <w:rPr>
          <w:rFonts w:ascii="Times New Roman" w:hAnsi="Times New Roman"/>
          <w:b/>
          <w:sz w:val="28"/>
          <w:szCs w:val="36"/>
          <w:lang w:val="uk-UA" w:eastAsia="uk-UA"/>
        </w:rPr>
        <w:t>»</w:t>
      </w:r>
    </w:p>
    <w:p w:rsidR="00B825A0" w:rsidRPr="00FA6A1D" w:rsidRDefault="00B825A0" w:rsidP="00FA6A1D">
      <w:pPr>
        <w:spacing w:after="0" w:line="240" w:lineRule="auto"/>
        <w:jc w:val="center"/>
        <w:rPr>
          <w:rFonts w:ascii="Times New Roman" w:hAnsi="Times New Roman"/>
          <w:sz w:val="28"/>
          <w:szCs w:val="28"/>
          <w:lang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r w:rsidRPr="00FA6A1D">
        <w:rPr>
          <w:rFonts w:ascii="Times New Roman" w:hAnsi="Times New Roman"/>
          <w:sz w:val="28"/>
          <w:szCs w:val="28"/>
          <w:lang w:val="uk-UA" w:eastAsia="uk-UA"/>
        </w:rPr>
        <w:t xml:space="preserve">Для здобувачів першого освітнього ступеню </w:t>
      </w:r>
    </w:p>
    <w:p w:rsidR="00B825A0" w:rsidRPr="00FA6A1D" w:rsidRDefault="00B825A0" w:rsidP="00FA6A1D">
      <w:pPr>
        <w:spacing w:after="0" w:line="360" w:lineRule="auto"/>
        <w:jc w:val="center"/>
        <w:rPr>
          <w:rFonts w:ascii="Times New Roman" w:hAnsi="Times New Roman"/>
          <w:sz w:val="28"/>
          <w:szCs w:val="28"/>
          <w:lang w:val="uk-UA" w:eastAsia="uk-UA"/>
        </w:rPr>
      </w:pPr>
      <w:r w:rsidRPr="00FA6A1D">
        <w:rPr>
          <w:rFonts w:ascii="Times New Roman" w:hAnsi="Times New Roman"/>
          <w:sz w:val="28"/>
          <w:szCs w:val="28"/>
          <w:lang w:val="uk-UA" w:eastAsia="uk-UA"/>
        </w:rPr>
        <w:t>«Бакалавр»</w:t>
      </w:r>
    </w:p>
    <w:p w:rsidR="00B825A0" w:rsidRPr="00FA6A1D" w:rsidRDefault="00B825A0" w:rsidP="00FA6A1D">
      <w:pPr>
        <w:spacing w:after="0" w:line="360" w:lineRule="auto"/>
        <w:jc w:val="center"/>
        <w:rPr>
          <w:rFonts w:ascii="Times New Roman" w:hAnsi="Times New Roman"/>
          <w:sz w:val="28"/>
          <w:szCs w:val="28"/>
          <w:lang w:val="uk-UA" w:eastAsia="uk-UA"/>
        </w:rPr>
      </w:pPr>
      <w:r w:rsidRPr="00FA6A1D">
        <w:rPr>
          <w:rFonts w:ascii="Times New Roman" w:hAnsi="Times New Roman"/>
          <w:sz w:val="28"/>
          <w:szCs w:val="28"/>
          <w:lang w:val="uk-UA" w:eastAsia="uk-UA"/>
        </w:rPr>
        <w:t>за спеціальністю 206 "Садово-паркове господарство"</w:t>
      </w: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sz w:val="28"/>
          <w:szCs w:val="28"/>
          <w:lang w:val="uk-UA" w:eastAsia="uk-UA"/>
        </w:rPr>
      </w:pPr>
    </w:p>
    <w:p w:rsidR="00B825A0" w:rsidRPr="00FA6A1D" w:rsidRDefault="00B825A0" w:rsidP="00FA6A1D">
      <w:pPr>
        <w:spacing w:after="0" w:line="240" w:lineRule="auto"/>
        <w:jc w:val="center"/>
        <w:rPr>
          <w:rFonts w:ascii="Times New Roman" w:hAnsi="Times New Roman"/>
          <w:b/>
          <w:sz w:val="28"/>
          <w:szCs w:val="28"/>
          <w:lang w:val="uk-UA" w:eastAsia="uk-UA"/>
        </w:rPr>
      </w:pPr>
    </w:p>
    <w:p w:rsidR="00B825A0" w:rsidRPr="00FA6A1D" w:rsidRDefault="00B825A0" w:rsidP="00FA6A1D">
      <w:pPr>
        <w:spacing w:after="0" w:line="240" w:lineRule="auto"/>
        <w:jc w:val="center"/>
        <w:rPr>
          <w:rFonts w:ascii="Times New Roman" w:hAnsi="Times New Roman"/>
          <w:b/>
          <w:sz w:val="28"/>
          <w:szCs w:val="28"/>
          <w:lang w:val="uk-UA" w:eastAsia="uk-UA"/>
        </w:rPr>
      </w:pPr>
    </w:p>
    <w:p w:rsidR="00B825A0" w:rsidRPr="00FA6A1D" w:rsidRDefault="00B825A0" w:rsidP="00FA6A1D">
      <w:pPr>
        <w:spacing w:after="0" w:line="240" w:lineRule="auto"/>
        <w:jc w:val="center"/>
        <w:rPr>
          <w:rFonts w:ascii="Times New Roman" w:hAnsi="Times New Roman"/>
          <w:b/>
          <w:sz w:val="28"/>
          <w:szCs w:val="28"/>
          <w:lang w:val="uk-UA" w:eastAsia="uk-UA"/>
        </w:rPr>
      </w:pPr>
    </w:p>
    <w:p w:rsidR="00B825A0" w:rsidRPr="00FA6A1D" w:rsidRDefault="00B825A0" w:rsidP="00FA6A1D">
      <w:pPr>
        <w:spacing w:after="0" w:line="240" w:lineRule="auto"/>
        <w:jc w:val="center"/>
        <w:rPr>
          <w:rFonts w:ascii="Times New Roman" w:hAnsi="Times New Roman"/>
          <w:b/>
          <w:sz w:val="28"/>
          <w:szCs w:val="28"/>
          <w:lang w:val="uk-UA" w:eastAsia="uk-UA"/>
        </w:rPr>
      </w:pPr>
    </w:p>
    <w:p w:rsidR="00B825A0" w:rsidRPr="00FA6A1D" w:rsidRDefault="00B825A0" w:rsidP="00FA6A1D">
      <w:pPr>
        <w:spacing w:after="0" w:line="240" w:lineRule="auto"/>
        <w:jc w:val="center"/>
        <w:rPr>
          <w:rFonts w:ascii="Times New Roman" w:hAnsi="Times New Roman"/>
          <w:b/>
          <w:sz w:val="28"/>
          <w:szCs w:val="28"/>
          <w:lang w:val="uk-UA" w:eastAsia="uk-UA"/>
        </w:rPr>
      </w:pPr>
      <w:r w:rsidRPr="00FA6A1D">
        <w:rPr>
          <w:rFonts w:ascii="Times New Roman" w:hAnsi="Times New Roman"/>
          <w:b/>
          <w:sz w:val="28"/>
          <w:szCs w:val="28"/>
          <w:lang w:val="uk-UA" w:eastAsia="uk-UA"/>
        </w:rPr>
        <w:t>2017 рік</w:t>
      </w:r>
    </w:p>
    <w:p w:rsidR="00B825A0" w:rsidRDefault="00B825A0">
      <w:pPr>
        <w:rPr>
          <w:rFonts w:ascii="Times New Roman" w:hAnsi="Times New Roman"/>
          <w:sz w:val="28"/>
          <w:lang w:val="uk-UA"/>
        </w:rPr>
      </w:pPr>
      <w:r>
        <w:rPr>
          <w:rFonts w:ascii="Times New Roman" w:hAnsi="Times New Roman"/>
          <w:sz w:val="28"/>
          <w:lang w:val="uk-UA"/>
        </w:rPr>
        <w:br w:type="page"/>
      </w:r>
    </w:p>
    <w:p w:rsidR="00B825A0" w:rsidRDefault="00B825A0" w:rsidP="00E920F8">
      <w:pPr>
        <w:spacing w:after="0" w:line="240" w:lineRule="auto"/>
        <w:ind w:firstLine="709"/>
        <w:jc w:val="both"/>
        <w:rPr>
          <w:rFonts w:ascii="Times New Roman" w:hAnsi="Times New Roman"/>
          <w:sz w:val="28"/>
          <w:szCs w:val="28"/>
        </w:rPr>
      </w:pPr>
      <w:r>
        <w:rPr>
          <w:rFonts w:ascii="Times New Roman" w:hAnsi="Times New Roman"/>
          <w:sz w:val="28"/>
          <w:lang w:val="uk-UA"/>
        </w:rPr>
        <w:t>Робоча програма навчальної дисципліни «Соціологія» для здобувачів вищої освіти першого (бакалаврського) рівня за с</w:t>
      </w:r>
      <w:r>
        <w:rPr>
          <w:rFonts w:ascii="Times New Roman" w:hAnsi="Times New Roman"/>
          <w:sz w:val="28"/>
          <w:szCs w:val="28"/>
          <w:lang w:val="uk-UA"/>
        </w:rPr>
        <w:t>пеціальністю 206</w:t>
      </w:r>
      <w:r>
        <w:rPr>
          <w:rFonts w:ascii="Times New Roman" w:hAnsi="Times New Roman"/>
          <w:sz w:val="28"/>
          <w:szCs w:val="28"/>
        </w:rPr>
        <w:t xml:space="preserve"> „</w:t>
      </w:r>
      <w:r>
        <w:rPr>
          <w:rFonts w:ascii="Times New Roman" w:hAnsi="Times New Roman"/>
          <w:sz w:val="28"/>
          <w:szCs w:val="28"/>
          <w:lang w:val="uk-UA"/>
        </w:rPr>
        <w:t>Садово-паркове господарство</w:t>
      </w:r>
      <w:r>
        <w:rPr>
          <w:rFonts w:ascii="Times New Roman" w:hAnsi="Times New Roman"/>
          <w:sz w:val="28"/>
          <w:szCs w:val="28"/>
        </w:rPr>
        <w:t>”</w:t>
      </w:r>
    </w:p>
    <w:p w:rsidR="00B825A0" w:rsidRPr="00E920F8" w:rsidRDefault="00B825A0" w:rsidP="00956A34">
      <w:pPr>
        <w:spacing w:after="0" w:line="240" w:lineRule="auto"/>
        <w:ind w:firstLine="709"/>
        <w:jc w:val="both"/>
        <w:rPr>
          <w:rFonts w:ascii="Times New Roman" w:hAnsi="Times New Roman"/>
          <w:sz w:val="28"/>
          <w:szCs w:val="28"/>
        </w:rPr>
      </w:pP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pStyle w:val="2"/>
        <w:ind w:firstLine="709"/>
        <w:jc w:val="left"/>
        <w:outlineLvl w:val="1"/>
        <w:rPr>
          <w:b w:val="0"/>
        </w:rPr>
      </w:pPr>
      <w:r>
        <w:rPr>
          <w:b w:val="0"/>
        </w:rPr>
        <w:t xml:space="preserve">Розробник: </w:t>
      </w:r>
      <w:r>
        <w:t>Довбня О</w:t>
      </w:r>
      <w:r>
        <w:rPr>
          <w:lang w:val="ru-RU"/>
        </w:rPr>
        <w:t xml:space="preserve">лена </w:t>
      </w:r>
      <w:r>
        <w:t>М</w:t>
      </w:r>
      <w:r>
        <w:rPr>
          <w:lang w:val="ru-RU"/>
        </w:rPr>
        <w:t>иколаївна</w:t>
      </w:r>
      <w:r>
        <w:rPr>
          <w:b w:val="0"/>
          <w:lang w:val="ru-RU"/>
        </w:rPr>
        <w:t xml:space="preserve"> –</w:t>
      </w:r>
      <w:r>
        <w:rPr>
          <w:b w:val="0"/>
        </w:rPr>
        <w:t xml:space="preserve"> кандидат філософських наук, доцент </w:t>
      </w: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Робочу програму затверджено на засіданні </w:t>
      </w:r>
      <w:r>
        <w:rPr>
          <w:rFonts w:ascii="Times New Roman" w:hAnsi="Times New Roman"/>
          <w:bCs/>
          <w:iCs/>
          <w:sz w:val="28"/>
          <w:szCs w:val="28"/>
          <w:lang w:val="uk-UA"/>
        </w:rPr>
        <w:t>кафедри</w:t>
      </w:r>
      <w:r>
        <w:rPr>
          <w:rFonts w:ascii="Times New Roman" w:hAnsi="Times New Roman"/>
          <w:sz w:val="28"/>
          <w:szCs w:val="28"/>
          <w:lang w:val="uk-UA"/>
        </w:rPr>
        <w:t xml:space="preserve"> філософії</w:t>
      </w: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lang w:val="uk-UA"/>
        </w:rPr>
        <w:t>Протокол від «29» серпня2017 року № 1</w:t>
      </w: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bCs/>
          <w:iCs/>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lang w:val="uk-UA"/>
        </w:rPr>
        <w:t>Завідувач кафедри філософії</w:t>
      </w: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lang w:val="uk-UA"/>
        </w:rPr>
        <w:t>канд. філос. наук, доцент                                            Ю.М.Гаврилюк</w:t>
      </w: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«29» серпня2017 року</w:t>
      </w: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lang w:val="uk-UA"/>
        </w:rPr>
        <w:t>Схвалено</w:t>
      </w:r>
      <w:r>
        <w:rPr>
          <w:rFonts w:ascii="Times New Roman" w:hAnsi="Times New Roman"/>
          <w:sz w:val="28"/>
          <w:szCs w:val="28"/>
        </w:rPr>
        <w:t xml:space="preserve"> методичною комісією факультету </w:t>
      </w:r>
      <w:r>
        <w:rPr>
          <w:rFonts w:ascii="Times New Roman" w:hAnsi="Times New Roman"/>
          <w:sz w:val="28"/>
          <w:szCs w:val="28"/>
          <w:lang w:val="uk-UA"/>
        </w:rPr>
        <w:t>лісового господарства</w:t>
      </w:r>
    </w:p>
    <w:p w:rsidR="00B825A0" w:rsidRDefault="00B825A0" w:rsidP="00956A34">
      <w:pPr>
        <w:spacing w:after="0" w:line="240" w:lineRule="auto"/>
        <w:ind w:firstLine="709"/>
        <w:jc w:val="both"/>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rPr>
      </w:pPr>
      <w:r>
        <w:rPr>
          <w:rFonts w:ascii="Times New Roman" w:hAnsi="Times New Roman"/>
          <w:sz w:val="28"/>
          <w:szCs w:val="28"/>
        </w:rPr>
        <w:t>Протокол від “</w:t>
      </w:r>
      <w:r>
        <w:rPr>
          <w:rFonts w:ascii="Times New Roman" w:hAnsi="Times New Roman"/>
          <w:sz w:val="28"/>
          <w:szCs w:val="28"/>
          <w:lang w:val="uk-UA"/>
        </w:rPr>
        <w:t>30</w:t>
      </w:r>
      <w:r>
        <w:rPr>
          <w:rFonts w:ascii="Times New Roman" w:hAnsi="Times New Roman"/>
          <w:sz w:val="28"/>
          <w:szCs w:val="28"/>
        </w:rPr>
        <w:t>”</w:t>
      </w:r>
      <w:r>
        <w:rPr>
          <w:rFonts w:ascii="Times New Roman" w:hAnsi="Times New Roman"/>
          <w:sz w:val="28"/>
          <w:szCs w:val="28"/>
          <w:lang w:val="uk-UA"/>
        </w:rPr>
        <w:t xml:space="preserve">серпня </w:t>
      </w:r>
      <w:r>
        <w:rPr>
          <w:rFonts w:ascii="Times New Roman" w:hAnsi="Times New Roman"/>
          <w:sz w:val="28"/>
          <w:szCs w:val="28"/>
        </w:rPr>
        <w:t>201</w:t>
      </w:r>
      <w:r>
        <w:rPr>
          <w:rFonts w:ascii="Times New Roman" w:hAnsi="Times New Roman"/>
          <w:sz w:val="28"/>
          <w:szCs w:val="28"/>
          <w:lang w:val="uk-UA"/>
        </w:rPr>
        <w:t>7</w:t>
      </w:r>
      <w:r>
        <w:rPr>
          <w:rFonts w:ascii="Times New Roman" w:hAnsi="Times New Roman"/>
          <w:sz w:val="28"/>
          <w:szCs w:val="28"/>
        </w:rPr>
        <w:t xml:space="preserve"> року № _</w:t>
      </w:r>
      <w:r>
        <w:rPr>
          <w:rFonts w:ascii="Times New Roman" w:hAnsi="Times New Roman"/>
          <w:sz w:val="28"/>
          <w:szCs w:val="28"/>
          <w:lang w:val="uk-UA"/>
        </w:rPr>
        <w:t>1</w:t>
      </w:r>
      <w:r>
        <w:rPr>
          <w:rFonts w:ascii="Times New Roman" w:hAnsi="Times New Roman"/>
          <w:sz w:val="28"/>
          <w:szCs w:val="28"/>
        </w:rPr>
        <w:t>__</w:t>
      </w:r>
    </w:p>
    <w:p w:rsidR="00B825A0" w:rsidRDefault="00B825A0" w:rsidP="00956A34">
      <w:pPr>
        <w:spacing w:after="0" w:line="240" w:lineRule="auto"/>
        <w:ind w:firstLine="709"/>
        <w:rPr>
          <w:rFonts w:ascii="Times New Roman" w:hAnsi="Times New Roman"/>
          <w:sz w:val="28"/>
          <w:szCs w:val="28"/>
        </w:rPr>
      </w:pPr>
    </w:p>
    <w:p w:rsidR="00B825A0" w:rsidRDefault="00B825A0" w:rsidP="00956A34">
      <w:pPr>
        <w:spacing w:after="0" w:line="240" w:lineRule="auto"/>
        <w:ind w:firstLine="709"/>
        <w:rPr>
          <w:rFonts w:ascii="Times New Roman" w:hAnsi="Times New Roman"/>
          <w:sz w:val="28"/>
          <w:szCs w:val="28"/>
        </w:rPr>
      </w:pPr>
      <w:r>
        <w:rPr>
          <w:rFonts w:ascii="Times New Roman" w:hAnsi="Times New Roman"/>
          <w:sz w:val="28"/>
          <w:szCs w:val="28"/>
        </w:rPr>
        <w:t xml:space="preserve">Голова методичної комісії </w:t>
      </w: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rPr>
        <w:t>факультету</w:t>
      </w:r>
      <w:r>
        <w:rPr>
          <w:rFonts w:ascii="Times New Roman" w:hAnsi="Times New Roman"/>
          <w:sz w:val="28"/>
          <w:szCs w:val="28"/>
          <w:lang w:val="uk-UA"/>
        </w:rPr>
        <w:t>лісового господарства</w:t>
      </w:r>
    </w:p>
    <w:p w:rsidR="00B825A0" w:rsidRDefault="00B825A0" w:rsidP="00956A34">
      <w:pPr>
        <w:spacing w:after="0" w:line="240" w:lineRule="auto"/>
        <w:ind w:firstLine="709"/>
        <w:rPr>
          <w:rFonts w:ascii="Times New Roman" w:hAnsi="Times New Roman"/>
          <w:sz w:val="28"/>
          <w:szCs w:val="28"/>
          <w:lang w:val="uk-UA"/>
        </w:rPr>
      </w:pPr>
      <w:r>
        <w:rPr>
          <w:rFonts w:ascii="Times New Roman" w:hAnsi="Times New Roman"/>
          <w:sz w:val="28"/>
          <w:szCs w:val="28"/>
          <w:lang w:val="uk-UA"/>
        </w:rPr>
        <w:t xml:space="preserve">канд. с.-г., доцент                                                                </w:t>
      </w:r>
      <w:r>
        <w:rPr>
          <w:rFonts w:ascii="Times New Roman" w:hAnsi="Times New Roman"/>
          <w:color w:val="262626"/>
          <w:sz w:val="28"/>
          <w:szCs w:val="28"/>
          <w:lang w:val="uk-UA"/>
        </w:rPr>
        <w:t>М.М.Ведмідь</w:t>
      </w: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bCs/>
          <w:iCs/>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ind w:firstLine="709"/>
        <w:rPr>
          <w:rFonts w:ascii="Times New Roman" w:hAnsi="Times New Roman"/>
          <w:sz w:val="28"/>
          <w:szCs w:val="28"/>
          <w:lang w:val="uk-UA"/>
        </w:rPr>
      </w:pPr>
    </w:p>
    <w:p w:rsidR="00B825A0" w:rsidRDefault="00B825A0" w:rsidP="00956A34">
      <w:pPr>
        <w:spacing w:after="0" w:line="240" w:lineRule="auto"/>
        <w:rPr>
          <w:rFonts w:ascii="Times New Roman" w:hAnsi="Times New Roman"/>
          <w:sz w:val="28"/>
          <w:szCs w:val="28"/>
          <w:lang w:val="uk-UA"/>
        </w:rPr>
      </w:pPr>
    </w:p>
    <w:p w:rsidR="00B825A0" w:rsidRPr="00956A34" w:rsidRDefault="00B825A0" w:rsidP="000C34B1">
      <w:pPr>
        <w:jc w:val="center"/>
        <w:rPr>
          <w:rFonts w:ascii="Times New Roman" w:hAnsi="Times New Roman"/>
          <w:b/>
          <w:bCs/>
          <w:sz w:val="28"/>
          <w:szCs w:val="28"/>
          <w:lang w:val="uk-UA"/>
        </w:rPr>
      </w:pPr>
    </w:p>
    <w:p w:rsidR="00B825A0" w:rsidRPr="00956A34" w:rsidRDefault="00B825A0" w:rsidP="000C34B1">
      <w:pPr>
        <w:jc w:val="center"/>
        <w:rPr>
          <w:rFonts w:ascii="Times New Roman" w:hAnsi="Times New Roman"/>
          <w:b/>
          <w:bCs/>
          <w:sz w:val="28"/>
          <w:szCs w:val="28"/>
        </w:rPr>
      </w:pPr>
    </w:p>
    <w:p w:rsidR="00B825A0" w:rsidRDefault="00B825A0" w:rsidP="000C34B1">
      <w:pPr>
        <w:pStyle w:val="Heading1"/>
        <w:numPr>
          <w:ilvl w:val="0"/>
          <w:numId w:val="4"/>
        </w:numPr>
        <w:jc w:val="center"/>
        <w:rPr>
          <w:b/>
          <w:bCs/>
          <w:szCs w:val="28"/>
        </w:rPr>
      </w:pPr>
      <w:r>
        <w:rPr>
          <w:b/>
          <w:bCs/>
          <w:szCs w:val="28"/>
        </w:rPr>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6"/>
        <w:gridCol w:w="3262"/>
        <w:gridCol w:w="1620"/>
        <w:gridCol w:w="90"/>
        <w:gridCol w:w="1710"/>
      </w:tblGrid>
      <w:tr w:rsidR="00B825A0" w:rsidRPr="00A15B5B" w:rsidTr="000C34B1">
        <w:trPr>
          <w:trHeight w:val="803"/>
        </w:trPr>
        <w:tc>
          <w:tcPr>
            <w:tcW w:w="2896" w:type="dxa"/>
            <w:vMerge w:val="restart"/>
            <w:vAlign w:val="center"/>
          </w:tcPr>
          <w:p w:rsidR="00B825A0" w:rsidRPr="00D31044" w:rsidRDefault="00B825A0" w:rsidP="000C34B1">
            <w:pPr>
              <w:spacing w:after="0" w:line="240" w:lineRule="auto"/>
              <w:jc w:val="center"/>
              <w:rPr>
                <w:rFonts w:ascii="Times New Roman" w:hAnsi="Times New Roman"/>
                <w:sz w:val="28"/>
                <w:szCs w:val="28"/>
                <w:lang w:val="uk-UA"/>
              </w:rPr>
            </w:pPr>
            <w:r w:rsidRPr="00D31044">
              <w:rPr>
                <w:rFonts w:ascii="Times New Roman" w:hAnsi="Times New Roman"/>
                <w:sz w:val="28"/>
                <w:szCs w:val="28"/>
                <w:lang w:val="uk-UA"/>
              </w:rPr>
              <w:t xml:space="preserve">Найменування показників </w:t>
            </w:r>
          </w:p>
        </w:tc>
        <w:tc>
          <w:tcPr>
            <w:tcW w:w="3262" w:type="dxa"/>
            <w:vMerge w:val="restart"/>
            <w:vAlign w:val="center"/>
          </w:tcPr>
          <w:p w:rsidR="00B825A0" w:rsidRPr="00D31044" w:rsidRDefault="00B825A0" w:rsidP="000C34B1">
            <w:pPr>
              <w:spacing w:after="0" w:line="240" w:lineRule="auto"/>
              <w:jc w:val="center"/>
              <w:rPr>
                <w:rFonts w:ascii="Times New Roman" w:hAnsi="Times New Roman"/>
                <w:sz w:val="28"/>
                <w:szCs w:val="28"/>
                <w:lang w:val="uk-UA"/>
              </w:rPr>
            </w:pPr>
            <w:r w:rsidRPr="00D31044">
              <w:rPr>
                <w:rFonts w:ascii="Times New Roman" w:hAnsi="Times New Roman"/>
                <w:sz w:val="28"/>
                <w:szCs w:val="28"/>
                <w:lang w:val="uk-UA"/>
              </w:rPr>
              <w:t>Галузь знань, напрям підготовки, освітньо-кваліфікаційний рівень</w:t>
            </w:r>
          </w:p>
        </w:tc>
        <w:tc>
          <w:tcPr>
            <w:tcW w:w="3420" w:type="dxa"/>
            <w:gridSpan w:val="3"/>
            <w:vAlign w:val="center"/>
          </w:tcPr>
          <w:p w:rsidR="00B825A0" w:rsidRPr="00D31044" w:rsidRDefault="00B825A0" w:rsidP="000C34B1">
            <w:pPr>
              <w:spacing w:after="0" w:line="240" w:lineRule="auto"/>
              <w:jc w:val="center"/>
              <w:rPr>
                <w:rFonts w:ascii="Times New Roman" w:hAnsi="Times New Roman"/>
                <w:sz w:val="28"/>
                <w:szCs w:val="28"/>
                <w:lang w:val="uk-UA"/>
              </w:rPr>
            </w:pPr>
            <w:r w:rsidRPr="00D31044">
              <w:rPr>
                <w:rFonts w:ascii="Times New Roman" w:hAnsi="Times New Roman"/>
                <w:sz w:val="28"/>
                <w:szCs w:val="28"/>
                <w:lang w:val="uk-UA"/>
              </w:rPr>
              <w:t>Характеристика навчальної дисципліни</w:t>
            </w:r>
          </w:p>
        </w:tc>
      </w:tr>
      <w:tr w:rsidR="00B825A0" w:rsidRPr="00A15B5B" w:rsidTr="000C34B1">
        <w:trPr>
          <w:trHeight w:val="549"/>
        </w:trPr>
        <w:tc>
          <w:tcPr>
            <w:tcW w:w="2896" w:type="dxa"/>
            <w:vMerge/>
            <w:vAlign w:val="center"/>
          </w:tcPr>
          <w:p w:rsidR="00B825A0" w:rsidRPr="00D31044"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D31044" w:rsidRDefault="00B825A0" w:rsidP="000C34B1">
            <w:pPr>
              <w:spacing w:after="0" w:line="240" w:lineRule="auto"/>
              <w:rPr>
                <w:rFonts w:ascii="Times New Roman" w:hAnsi="Times New Roman"/>
                <w:sz w:val="28"/>
                <w:szCs w:val="28"/>
                <w:lang w:val="uk-UA"/>
              </w:rPr>
            </w:pPr>
          </w:p>
        </w:tc>
        <w:tc>
          <w:tcPr>
            <w:tcW w:w="1620" w:type="dxa"/>
          </w:tcPr>
          <w:p w:rsidR="00B825A0" w:rsidRPr="00D31044" w:rsidRDefault="00B825A0" w:rsidP="000C34B1">
            <w:pPr>
              <w:spacing w:after="0" w:line="240" w:lineRule="auto"/>
              <w:jc w:val="center"/>
              <w:rPr>
                <w:rFonts w:ascii="Times New Roman" w:hAnsi="Times New Roman"/>
                <w:sz w:val="28"/>
                <w:szCs w:val="28"/>
                <w:lang w:val="uk-UA"/>
              </w:rPr>
            </w:pPr>
            <w:r w:rsidRPr="00D31044">
              <w:rPr>
                <w:rFonts w:ascii="Times New Roman" w:hAnsi="Times New Roman"/>
                <w:sz w:val="28"/>
                <w:szCs w:val="28"/>
                <w:lang w:val="uk-UA"/>
              </w:rPr>
              <w:t>денна форма навчання</w:t>
            </w:r>
          </w:p>
        </w:tc>
        <w:tc>
          <w:tcPr>
            <w:tcW w:w="1800" w:type="dxa"/>
            <w:gridSpan w:val="2"/>
          </w:tcPr>
          <w:p w:rsidR="00B825A0" w:rsidRPr="00D31044" w:rsidRDefault="00B825A0" w:rsidP="000C34B1">
            <w:pPr>
              <w:spacing w:after="0" w:line="240" w:lineRule="auto"/>
              <w:jc w:val="center"/>
              <w:rPr>
                <w:rFonts w:ascii="Times New Roman" w:hAnsi="Times New Roman"/>
                <w:sz w:val="28"/>
                <w:szCs w:val="28"/>
                <w:lang w:val="uk-UA"/>
              </w:rPr>
            </w:pPr>
            <w:r w:rsidRPr="00D31044">
              <w:rPr>
                <w:rFonts w:ascii="Times New Roman" w:hAnsi="Times New Roman"/>
                <w:sz w:val="28"/>
                <w:szCs w:val="28"/>
                <w:lang w:val="uk-UA"/>
              </w:rPr>
              <w:t>заочна форма навчання</w:t>
            </w:r>
          </w:p>
        </w:tc>
      </w:tr>
      <w:tr w:rsidR="00B825A0" w:rsidRPr="00A15B5B" w:rsidTr="000C34B1">
        <w:trPr>
          <w:trHeight w:val="409"/>
        </w:trPr>
        <w:tc>
          <w:tcPr>
            <w:tcW w:w="2896" w:type="dxa"/>
            <w:vMerge w:val="restart"/>
            <w:vAlign w:val="center"/>
          </w:tcPr>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 xml:space="preserve">Кількість кредитів </w:t>
            </w:r>
            <w:r>
              <w:rPr>
                <w:rFonts w:ascii="Times New Roman" w:hAnsi="Times New Roman"/>
                <w:sz w:val="28"/>
                <w:szCs w:val="28"/>
                <w:lang w:val="uk-UA"/>
              </w:rPr>
              <w:t>3</w:t>
            </w:r>
            <w:r w:rsidRPr="00E14081">
              <w:rPr>
                <w:rFonts w:ascii="Times New Roman" w:hAnsi="Times New Roman"/>
                <w:sz w:val="28"/>
                <w:szCs w:val="28"/>
                <w:lang w:val="uk-UA"/>
              </w:rPr>
              <w:t xml:space="preserve"> </w:t>
            </w:r>
          </w:p>
        </w:tc>
        <w:tc>
          <w:tcPr>
            <w:tcW w:w="3262" w:type="dxa"/>
          </w:tcPr>
          <w:p w:rsidR="00B825A0" w:rsidRDefault="00B825A0" w:rsidP="00E920F8">
            <w:pPr>
              <w:spacing w:after="0" w:line="240" w:lineRule="auto"/>
              <w:ind w:hanging="27"/>
              <w:jc w:val="center"/>
              <w:rPr>
                <w:rFonts w:ascii="Times New Roman" w:hAnsi="Times New Roman"/>
                <w:sz w:val="28"/>
                <w:szCs w:val="28"/>
                <w:lang w:val="uk-UA"/>
              </w:rPr>
            </w:pPr>
            <w:r>
              <w:rPr>
                <w:rFonts w:ascii="Times New Roman" w:hAnsi="Times New Roman"/>
                <w:sz w:val="28"/>
                <w:szCs w:val="28"/>
              </w:rPr>
              <w:t xml:space="preserve">Галузь знань </w:t>
            </w:r>
            <w:r>
              <w:rPr>
                <w:rFonts w:ascii="Times New Roman" w:hAnsi="Times New Roman"/>
                <w:sz w:val="28"/>
                <w:szCs w:val="28"/>
                <w:lang w:val="uk-UA"/>
              </w:rPr>
              <w:t xml:space="preserve">20 </w:t>
            </w:r>
            <w:r>
              <w:rPr>
                <w:rFonts w:ascii="Times New Roman" w:hAnsi="Times New Roman"/>
                <w:sz w:val="28"/>
                <w:szCs w:val="28"/>
              </w:rPr>
              <w:t>«</w:t>
            </w:r>
            <w:r>
              <w:rPr>
                <w:rFonts w:ascii="Times New Roman" w:hAnsi="Times New Roman"/>
                <w:sz w:val="28"/>
                <w:szCs w:val="28"/>
                <w:lang w:val="uk-UA"/>
              </w:rPr>
              <w:t>Аграрні науки та продовольство</w:t>
            </w:r>
            <w:r>
              <w:rPr>
                <w:rFonts w:ascii="Times New Roman" w:hAnsi="Times New Roman"/>
                <w:sz w:val="28"/>
                <w:szCs w:val="28"/>
              </w:rPr>
              <w:t>»</w:t>
            </w:r>
          </w:p>
          <w:p w:rsidR="00B825A0" w:rsidRPr="00E14081" w:rsidRDefault="00B825A0" w:rsidP="00E920F8">
            <w:pPr>
              <w:spacing w:after="0" w:line="240" w:lineRule="auto"/>
              <w:ind w:firstLine="709"/>
              <w:jc w:val="center"/>
              <w:rPr>
                <w:rFonts w:ascii="Times New Roman" w:hAnsi="Times New Roman"/>
                <w:sz w:val="28"/>
                <w:szCs w:val="28"/>
                <w:lang w:val="uk-UA"/>
              </w:rPr>
            </w:pPr>
          </w:p>
        </w:tc>
        <w:tc>
          <w:tcPr>
            <w:tcW w:w="3420" w:type="dxa"/>
            <w:gridSpan w:val="3"/>
            <w:vMerge w:val="restart"/>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 xml:space="preserve"> за вибором</w:t>
            </w:r>
          </w:p>
          <w:p w:rsidR="00B825A0" w:rsidRPr="00E14081" w:rsidRDefault="00B825A0" w:rsidP="000C34B1">
            <w:pPr>
              <w:spacing w:after="0" w:line="240" w:lineRule="auto"/>
              <w:jc w:val="center"/>
              <w:rPr>
                <w:rFonts w:ascii="Times New Roman" w:hAnsi="Times New Roman"/>
                <w:sz w:val="28"/>
                <w:szCs w:val="28"/>
                <w:lang w:val="uk-UA"/>
              </w:rPr>
            </w:pPr>
          </w:p>
        </w:tc>
      </w:tr>
      <w:tr w:rsidR="00B825A0" w:rsidRPr="00A15B5B" w:rsidTr="000C34B1">
        <w:trPr>
          <w:trHeight w:val="409"/>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Align w:val="center"/>
          </w:tcPr>
          <w:p w:rsidR="00B825A0" w:rsidRDefault="00B825A0" w:rsidP="00E920F8">
            <w:pPr>
              <w:spacing w:after="0" w:line="240" w:lineRule="auto"/>
              <w:ind w:hanging="27"/>
              <w:jc w:val="center"/>
              <w:rPr>
                <w:rFonts w:ascii="Times New Roman" w:hAnsi="Times New Roman"/>
                <w:sz w:val="28"/>
                <w:szCs w:val="28"/>
              </w:rPr>
            </w:pPr>
            <w:r>
              <w:rPr>
                <w:rFonts w:ascii="Times New Roman" w:hAnsi="Times New Roman"/>
                <w:sz w:val="28"/>
                <w:szCs w:val="28"/>
                <w:lang w:val="uk-UA"/>
              </w:rPr>
              <w:t>Спеціальність 206</w:t>
            </w:r>
            <w:r>
              <w:rPr>
                <w:rFonts w:ascii="Times New Roman" w:hAnsi="Times New Roman"/>
                <w:sz w:val="28"/>
                <w:szCs w:val="28"/>
              </w:rPr>
              <w:t xml:space="preserve"> „</w:t>
            </w:r>
            <w:r>
              <w:rPr>
                <w:rFonts w:ascii="Times New Roman" w:hAnsi="Times New Roman"/>
                <w:sz w:val="28"/>
                <w:szCs w:val="28"/>
                <w:lang w:val="uk-UA"/>
              </w:rPr>
              <w:t>Садово-паркове господарство</w:t>
            </w:r>
            <w:r>
              <w:rPr>
                <w:rFonts w:ascii="Times New Roman" w:hAnsi="Times New Roman"/>
                <w:sz w:val="28"/>
                <w:szCs w:val="28"/>
              </w:rPr>
              <w:t>”</w:t>
            </w:r>
          </w:p>
          <w:p w:rsidR="00B825A0" w:rsidRPr="00E14081" w:rsidRDefault="00B825A0" w:rsidP="000C34B1">
            <w:pPr>
              <w:spacing w:after="0" w:line="240" w:lineRule="auto"/>
              <w:jc w:val="center"/>
              <w:rPr>
                <w:rFonts w:ascii="Times New Roman" w:hAnsi="Times New Roman"/>
                <w:sz w:val="28"/>
                <w:szCs w:val="28"/>
                <w:lang w:val="uk-UA"/>
              </w:rPr>
            </w:pPr>
          </w:p>
        </w:tc>
        <w:tc>
          <w:tcPr>
            <w:tcW w:w="3420" w:type="dxa"/>
            <w:gridSpan w:val="3"/>
            <w:vMerge/>
            <w:vAlign w:val="center"/>
          </w:tcPr>
          <w:p w:rsidR="00B825A0" w:rsidRPr="00E14081" w:rsidRDefault="00B825A0" w:rsidP="000C34B1">
            <w:pPr>
              <w:spacing w:after="0" w:line="240" w:lineRule="auto"/>
              <w:rPr>
                <w:rFonts w:ascii="Times New Roman" w:hAnsi="Times New Roman"/>
                <w:sz w:val="28"/>
                <w:szCs w:val="28"/>
                <w:lang w:val="uk-UA"/>
              </w:rPr>
            </w:pPr>
          </w:p>
        </w:tc>
      </w:tr>
      <w:tr w:rsidR="00B825A0" w:rsidRPr="00A15B5B" w:rsidTr="000C34B1">
        <w:trPr>
          <w:trHeight w:val="170"/>
        </w:trPr>
        <w:tc>
          <w:tcPr>
            <w:tcW w:w="2896" w:type="dxa"/>
            <w:vAlign w:val="center"/>
          </w:tcPr>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 xml:space="preserve">Модулів 2 </w:t>
            </w:r>
          </w:p>
        </w:tc>
        <w:tc>
          <w:tcPr>
            <w:tcW w:w="3262" w:type="dxa"/>
            <w:vMerge w:val="restart"/>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Рік підготовки:</w:t>
            </w:r>
          </w:p>
        </w:tc>
      </w:tr>
      <w:tr w:rsidR="00B825A0" w:rsidRPr="00A15B5B" w:rsidTr="000C34B1">
        <w:trPr>
          <w:trHeight w:val="207"/>
        </w:trPr>
        <w:tc>
          <w:tcPr>
            <w:tcW w:w="2896" w:type="dxa"/>
            <w:vAlign w:val="center"/>
          </w:tcPr>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 xml:space="preserve">Змістових модулів 2 </w:t>
            </w: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1620" w:type="dxa"/>
            <w:vAlign w:val="center"/>
          </w:tcPr>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Pr="00E14081">
              <w:rPr>
                <w:rFonts w:ascii="Times New Roman" w:hAnsi="Times New Roman"/>
                <w:sz w:val="28"/>
                <w:szCs w:val="28"/>
                <w:lang w:val="uk-UA"/>
              </w:rPr>
              <w:t>-й</w:t>
            </w:r>
          </w:p>
        </w:tc>
        <w:tc>
          <w:tcPr>
            <w:tcW w:w="180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r w:rsidRPr="00E14081">
              <w:rPr>
                <w:rFonts w:ascii="Times New Roman" w:hAnsi="Times New Roman"/>
                <w:sz w:val="28"/>
                <w:szCs w:val="28"/>
                <w:lang w:val="uk-UA"/>
              </w:rPr>
              <w:t>-й</w:t>
            </w:r>
          </w:p>
        </w:tc>
      </w:tr>
      <w:tr w:rsidR="00B825A0" w:rsidRPr="00A15B5B" w:rsidTr="000C34B1">
        <w:trPr>
          <w:trHeight w:val="232"/>
        </w:trPr>
        <w:tc>
          <w:tcPr>
            <w:tcW w:w="2896" w:type="dxa"/>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color w:val="FF0000"/>
                <w:sz w:val="28"/>
                <w:szCs w:val="28"/>
                <w:lang w:val="uk-UA"/>
              </w:rPr>
            </w:pPr>
            <w:r w:rsidRPr="00E14081">
              <w:rPr>
                <w:rFonts w:ascii="Times New Roman" w:hAnsi="Times New Roman"/>
                <w:sz w:val="28"/>
                <w:szCs w:val="28"/>
                <w:lang w:val="uk-UA"/>
              </w:rPr>
              <w:t>Семестр</w:t>
            </w:r>
          </w:p>
        </w:tc>
      </w:tr>
      <w:tr w:rsidR="00B825A0" w:rsidRPr="00A15B5B" w:rsidTr="000C34B1">
        <w:trPr>
          <w:trHeight w:val="323"/>
        </w:trPr>
        <w:tc>
          <w:tcPr>
            <w:tcW w:w="2896" w:type="dxa"/>
            <w:vMerge w:val="restart"/>
            <w:vAlign w:val="center"/>
          </w:tcPr>
          <w:p w:rsidR="00B825A0" w:rsidRPr="00E14081" w:rsidRDefault="00B825A0" w:rsidP="000C34B1">
            <w:pPr>
              <w:spacing w:after="0" w:line="240" w:lineRule="auto"/>
              <w:rPr>
                <w:rFonts w:ascii="Times New Roman" w:hAnsi="Times New Roman"/>
                <w:sz w:val="28"/>
                <w:szCs w:val="28"/>
                <w:lang w:val="uk-UA"/>
              </w:rPr>
            </w:pPr>
            <w:r>
              <w:rPr>
                <w:rFonts w:ascii="Times New Roman" w:hAnsi="Times New Roman"/>
                <w:sz w:val="28"/>
                <w:szCs w:val="28"/>
                <w:lang w:val="uk-UA"/>
              </w:rPr>
              <w:t>Загальна кількість годин: 60</w:t>
            </w: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171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en-US"/>
              </w:rPr>
              <w:t>8</w:t>
            </w:r>
            <w:r w:rsidRPr="00E14081">
              <w:rPr>
                <w:rFonts w:ascii="Times New Roman" w:hAnsi="Times New Roman"/>
                <w:sz w:val="28"/>
                <w:szCs w:val="28"/>
                <w:lang w:val="uk-UA"/>
              </w:rPr>
              <w:t>-й</w:t>
            </w:r>
          </w:p>
        </w:tc>
        <w:tc>
          <w:tcPr>
            <w:tcW w:w="1710" w:type="dxa"/>
            <w:vAlign w:val="center"/>
          </w:tcPr>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r w:rsidRPr="00E14081">
              <w:rPr>
                <w:rFonts w:ascii="Times New Roman" w:hAnsi="Times New Roman"/>
                <w:sz w:val="28"/>
                <w:szCs w:val="28"/>
                <w:lang w:val="uk-UA"/>
              </w:rPr>
              <w:t>-й</w:t>
            </w:r>
          </w:p>
        </w:tc>
      </w:tr>
      <w:tr w:rsidR="00B825A0" w:rsidRPr="00A15B5B" w:rsidTr="000C34B1">
        <w:trPr>
          <w:trHeight w:val="322"/>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Лекції</w:t>
            </w:r>
          </w:p>
        </w:tc>
      </w:tr>
      <w:tr w:rsidR="00B825A0" w:rsidRPr="00A15B5B" w:rsidTr="000C34B1">
        <w:trPr>
          <w:trHeight w:val="320"/>
        </w:trPr>
        <w:tc>
          <w:tcPr>
            <w:tcW w:w="2896" w:type="dxa"/>
            <w:vMerge w:val="restart"/>
            <w:vAlign w:val="center"/>
          </w:tcPr>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Тижневих год</w:t>
            </w:r>
            <w:r>
              <w:rPr>
                <w:rFonts w:ascii="Times New Roman" w:hAnsi="Times New Roman"/>
                <w:sz w:val="28"/>
                <w:szCs w:val="28"/>
                <w:lang w:val="uk-UA"/>
              </w:rPr>
              <w:t>ин для денної форми навчання: 8,3</w:t>
            </w:r>
            <w:r w:rsidRPr="00E14081">
              <w:rPr>
                <w:rFonts w:ascii="Times New Roman" w:hAnsi="Times New Roman"/>
                <w:sz w:val="28"/>
                <w:szCs w:val="28"/>
                <w:lang w:val="uk-UA"/>
              </w:rPr>
              <w:t xml:space="preserve"> год.;</w:t>
            </w:r>
          </w:p>
          <w:p w:rsidR="00B825A0" w:rsidRPr="00E14081" w:rsidRDefault="00B825A0" w:rsidP="000C34B1">
            <w:pPr>
              <w:spacing w:after="0" w:line="240" w:lineRule="auto"/>
              <w:rPr>
                <w:rFonts w:ascii="Times New Roman" w:hAnsi="Times New Roman"/>
                <w:sz w:val="28"/>
                <w:szCs w:val="28"/>
                <w:lang w:val="uk-UA"/>
              </w:rPr>
            </w:pPr>
            <w:r w:rsidRPr="00A15B5B">
              <w:rPr>
                <w:rFonts w:ascii="Times New Roman" w:hAnsi="Times New Roman"/>
                <w:sz w:val="28"/>
                <w:szCs w:val="28"/>
                <w:lang w:val="uk-UA"/>
              </w:rPr>
              <w:t xml:space="preserve">у т.ч. – </w:t>
            </w:r>
          </w:p>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аудиторних – 4,</w:t>
            </w:r>
          </w:p>
          <w:p w:rsidR="00B825A0" w:rsidRPr="00E14081" w:rsidRDefault="00B825A0" w:rsidP="000C34B1">
            <w:pPr>
              <w:spacing w:after="0" w:line="240" w:lineRule="auto"/>
              <w:rPr>
                <w:rFonts w:ascii="Times New Roman" w:hAnsi="Times New Roman"/>
                <w:sz w:val="28"/>
                <w:szCs w:val="28"/>
                <w:lang w:val="uk-UA"/>
              </w:rPr>
            </w:pPr>
            <w:r w:rsidRPr="00E14081">
              <w:rPr>
                <w:rFonts w:ascii="Times New Roman" w:hAnsi="Times New Roman"/>
                <w:sz w:val="28"/>
                <w:szCs w:val="28"/>
                <w:lang w:val="uk-UA"/>
              </w:rPr>
              <w:t xml:space="preserve">самостійної роботи студента – </w:t>
            </w:r>
            <w:r>
              <w:rPr>
                <w:rFonts w:ascii="Times New Roman" w:hAnsi="Times New Roman"/>
                <w:sz w:val="28"/>
                <w:szCs w:val="28"/>
                <w:lang w:val="uk-UA"/>
              </w:rPr>
              <w:t>4,3</w:t>
            </w:r>
          </w:p>
        </w:tc>
        <w:tc>
          <w:tcPr>
            <w:tcW w:w="3262" w:type="dxa"/>
            <w:vMerge w:val="restart"/>
            <w:vAlign w:val="center"/>
          </w:tcPr>
          <w:p w:rsidR="00B825A0" w:rsidRPr="00A15B5B" w:rsidRDefault="00B825A0" w:rsidP="00E920F8">
            <w:pPr>
              <w:spacing w:after="0" w:line="240" w:lineRule="auto"/>
              <w:jc w:val="center"/>
              <w:rPr>
                <w:rFonts w:ascii="Times New Roman" w:hAnsi="Times New Roman"/>
                <w:sz w:val="28"/>
                <w:szCs w:val="28"/>
                <w:lang w:val="uk-UA"/>
              </w:rPr>
            </w:pPr>
            <w:r w:rsidRPr="00A15B5B">
              <w:rPr>
                <w:rFonts w:ascii="Times New Roman" w:hAnsi="Times New Roman"/>
                <w:sz w:val="28"/>
                <w:szCs w:val="28"/>
                <w:lang w:val="uk-UA"/>
              </w:rPr>
              <w:t>Освітній рівень підготовки:</w:t>
            </w:r>
          </w:p>
          <w:p w:rsidR="00B825A0" w:rsidRPr="00A15B5B" w:rsidRDefault="00B825A0" w:rsidP="00E920F8">
            <w:pPr>
              <w:spacing w:after="0" w:line="240" w:lineRule="auto"/>
              <w:jc w:val="center"/>
              <w:rPr>
                <w:rFonts w:ascii="Times New Roman" w:hAnsi="Times New Roman"/>
                <w:sz w:val="28"/>
                <w:szCs w:val="28"/>
                <w:lang w:val="uk-UA"/>
              </w:rPr>
            </w:pPr>
            <w:r w:rsidRPr="00704D85">
              <w:rPr>
                <w:rFonts w:ascii="Times New Roman" w:hAnsi="Times New Roman"/>
                <w:sz w:val="28"/>
                <w:szCs w:val="28"/>
              </w:rPr>
              <w:t>перший (бакалаврський) рівень</w:t>
            </w:r>
          </w:p>
          <w:p w:rsidR="00B825A0" w:rsidRPr="00E14081" w:rsidRDefault="00B825A0" w:rsidP="000C34B1">
            <w:pPr>
              <w:spacing w:after="0" w:line="240" w:lineRule="auto"/>
              <w:jc w:val="center"/>
              <w:rPr>
                <w:rFonts w:ascii="Times New Roman" w:hAnsi="Times New Roman"/>
                <w:sz w:val="28"/>
                <w:szCs w:val="28"/>
                <w:lang w:val="uk-UA"/>
              </w:rPr>
            </w:pPr>
          </w:p>
        </w:tc>
        <w:tc>
          <w:tcPr>
            <w:tcW w:w="1620" w:type="dxa"/>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14 год.</w:t>
            </w:r>
          </w:p>
        </w:tc>
        <w:tc>
          <w:tcPr>
            <w:tcW w:w="180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2 год.</w:t>
            </w:r>
          </w:p>
        </w:tc>
      </w:tr>
      <w:tr w:rsidR="00B825A0" w:rsidRPr="00A15B5B" w:rsidTr="000C34B1">
        <w:trPr>
          <w:trHeight w:val="320"/>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Практичні, семінарські</w:t>
            </w:r>
          </w:p>
        </w:tc>
      </w:tr>
      <w:tr w:rsidR="00B825A0" w:rsidRPr="00A15B5B" w:rsidTr="000C34B1">
        <w:trPr>
          <w:trHeight w:val="320"/>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1620" w:type="dxa"/>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14 год.</w:t>
            </w:r>
          </w:p>
        </w:tc>
        <w:tc>
          <w:tcPr>
            <w:tcW w:w="180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4 год.</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Лабораторні</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1620" w:type="dxa"/>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 год.</w:t>
            </w:r>
          </w:p>
        </w:tc>
        <w:tc>
          <w:tcPr>
            <w:tcW w:w="180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 год.</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Самостійна робота</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1620" w:type="dxa"/>
            <w:vAlign w:val="center"/>
          </w:tcPr>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30</w:t>
            </w:r>
            <w:r w:rsidRPr="00E14081">
              <w:rPr>
                <w:rFonts w:ascii="Times New Roman" w:hAnsi="Times New Roman"/>
                <w:sz w:val="28"/>
                <w:szCs w:val="28"/>
                <w:lang w:val="uk-UA"/>
              </w:rPr>
              <w:t xml:space="preserve"> год.</w:t>
            </w:r>
          </w:p>
        </w:tc>
        <w:tc>
          <w:tcPr>
            <w:tcW w:w="1800" w:type="dxa"/>
            <w:gridSpan w:val="2"/>
            <w:vAlign w:val="center"/>
          </w:tcPr>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r w:rsidRPr="00E14081">
              <w:rPr>
                <w:rFonts w:ascii="Times New Roman" w:hAnsi="Times New Roman"/>
                <w:sz w:val="28"/>
                <w:szCs w:val="28"/>
                <w:lang w:val="uk-UA"/>
              </w:rPr>
              <w:t>4 год.</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Pr="00E14081"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Індивідуальні завдання: – год.</w:t>
            </w:r>
          </w:p>
        </w:tc>
      </w:tr>
      <w:tr w:rsidR="00B825A0" w:rsidRPr="00A15B5B" w:rsidTr="000C34B1">
        <w:trPr>
          <w:trHeight w:val="138"/>
        </w:trPr>
        <w:tc>
          <w:tcPr>
            <w:tcW w:w="2896"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262" w:type="dxa"/>
            <w:vMerge/>
            <w:vAlign w:val="center"/>
          </w:tcPr>
          <w:p w:rsidR="00B825A0" w:rsidRPr="00E14081" w:rsidRDefault="00B825A0" w:rsidP="000C34B1">
            <w:pPr>
              <w:spacing w:after="0" w:line="240" w:lineRule="auto"/>
              <w:rPr>
                <w:rFonts w:ascii="Times New Roman" w:hAnsi="Times New Roman"/>
                <w:sz w:val="28"/>
                <w:szCs w:val="28"/>
                <w:lang w:val="uk-UA"/>
              </w:rPr>
            </w:pPr>
          </w:p>
        </w:tc>
        <w:tc>
          <w:tcPr>
            <w:tcW w:w="3420" w:type="dxa"/>
            <w:gridSpan w:val="3"/>
            <w:vAlign w:val="center"/>
          </w:tcPr>
          <w:p w:rsidR="00B825A0" w:rsidRDefault="00B825A0" w:rsidP="000C34B1">
            <w:pPr>
              <w:spacing w:after="0" w:line="240" w:lineRule="auto"/>
              <w:jc w:val="center"/>
              <w:rPr>
                <w:rFonts w:ascii="Times New Roman" w:hAnsi="Times New Roman"/>
                <w:sz w:val="28"/>
                <w:szCs w:val="28"/>
                <w:lang w:val="uk-UA"/>
              </w:rPr>
            </w:pPr>
            <w:r w:rsidRPr="00E14081">
              <w:rPr>
                <w:rFonts w:ascii="Times New Roman" w:hAnsi="Times New Roman"/>
                <w:sz w:val="28"/>
                <w:szCs w:val="28"/>
                <w:lang w:val="uk-UA"/>
              </w:rPr>
              <w:t xml:space="preserve">Вид контролю: залік </w:t>
            </w:r>
            <w:r>
              <w:rPr>
                <w:rFonts w:ascii="Times New Roman" w:hAnsi="Times New Roman"/>
                <w:sz w:val="28"/>
                <w:szCs w:val="28"/>
                <w:lang w:val="uk-UA"/>
              </w:rPr>
              <w:t xml:space="preserve">– </w:t>
            </w:r>
          </w:p>
          <w:p w:rsidR="00B825A0" w:rsidRPr="00E14081" w:rsidRDefault="00B825A0" w:rsidP="000C34B1">
            <w:pPr>
              <w:spacing w:after="0" w:line="240" w:lineRule="auto"/>
              <w:jc w:val="center"/>
              <w:rPr>
                <w:rFonts w:ascii="Times New Roman" w:hAnsi="Times New Roman"/>
                <w:sz w:val="28"/>
                <w:szCs w:val="28"/>
                <w:lang w:val="uk-UA"/>
              </w:rPr>
            </w:pPr>
            <w:r>
              <w:rPr>
                <w:rFonts w:ascii="Times New Roman" w:hAnsi="Times New Roman"/>
                <w:sz w:val="28"/>
                <w:szCs w:val="28"/>
                <w:lang w:val="uk-UA"/>
              </w:rPr>
              <w:t>2 год.</w:t>
            </w:r>
          </w:p>
        </w:tc>
      </w:tr>
    </w:tbl>
    <w:p w:rsidR="00B825A0" w:rsidRPr="00E14081" w:rsidRDefault="00B825A0" w:rsidP="000C34B1">
      <w:pPr>
        <w:spacing w:after="0" w:line="240" w:lineRule="auto"/>
        <w:rPr>
          <w:rFonts w:ascii="Times New Roman" w:hAnsi="Times New Roman"/>
          <w:sz w:val="28"/>
          <w:szCs w:val="28"/>
          <w:lang w:val="uk-UA"/>
        </w:rPr>
      </w:pPr>
    </w:p>
    <w:p w:rsidR="00B825A0" w:rsidRDefault="00B825A0" w:rsidP="000C34B1">
      <w:pPr>
        <w:rPr>
          <w:rFonts w:ascii="Times New Roman" w:hAnsi="Times New Roman"/>
          <w:sz w:val="28"/>
          <w:lang w:val="uk-UA"/>
        </w:rPr>
      </w:pPr>
      <w:r>
        <w:rPr>
          <w:rFonts w:ascii="Times New Roman" w:hAnsi="Times New Roman"/>
          <w:sz w:val="28"/>
          <w:lang w:val="uk-UA"/>
        </w:rPr>
        <w:br w:type="page"/>
      </w:r>
    </w:p>
    <w:p w:rsidR="00B825A0" w:rsidRPr="00AF0E2E" w:rsidRDefault="00B825A0" w:rsidP="000C34B1">
      <w:pPr>
        <w:spacing w:after="0" w:line="240" w:lineRule="auto"/>
        <w:ind w:firstLine="709"/>
        <w:jc w:val="both"/>
        <w:rPr>
          <w:rFonts w:ascii="Times New Roman" w:hAnsi="Times New Roman"/>
          <w:sz w:val="28"/>
          <w:lang w:val="uk-UA"/>
        </w:rPr>
      </w:pPr>
    </w:p>
    <w:p w:rsidR="00B825A0" w:rsidRPr="00AF0E2E" w:rsidRDefault="00B825A0" w:rsidP="000C34B1">
      <w:pPr>
        <w:spacing w:after="0" w:line="240" w:lineRule="auto"/>
        <w:ind w:firstLine="709"/>
        <w:jc w:val="both"/>
        <w:rPr>
          <w:rFonts w:ascii="Times New Roman" w:hAnsi="Times New Roman"/>
          <w:sz w:val="28"/>
          <w:lang w:val="uk-UA"/>
        </w:rPr>
      </w:pPr>
      <w:r w:rsidRPr="00AF0E2E">
        <w:rPr>
          <w:rFonts w:ascii="Times New Roman" w:hAnsi="Times New Roman"/>
          <w:b/>
          <w:sz w:val="28"/>
          <w:szCs w:val="28"/>
          <w:lang w:val="uk-UA"/>
        </w:rPr>
        <w:t>Мета та завдання навчальної дисципліни</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b/>
          <w:sz w:val="28"/>
          <w:szCs w:val="28"/>
          <w:lang w:val="uk-UA"/>
        </w:rPr>
        <w:t>Мета</w:t>
      </w:r>
      <w:r w:rsidRPr="00366713">
        <w:rPr>
          <w:rFonts w:ascii="Times New Roman" w:hAnsi="Times New Roman"/>
          <w:sz w:val="28"/>
          <w:szCs w:val="28"/>
          <w:lang w:val="uk-UA"/>
        </w:rPr>
        <w:t xml:space="preserve"> – формування знань про предмет, методи і структуру соціології, основні етапи розвитку соціологічної думки, засвоєння основних понять соціології, усвідомлення сутності соціального життя суспільства, вивчення сутності особистості та основних соціальних інститутів, опанування методикою сучасного соціологічного аналізу соціальних відносин, ознайомлення з соціологічними теоріями середнього рівня; формування вміння використовувати знання в суспільному житті і професійній діяльності.</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b/>
          <w:sz w:val="28"/>
          <w:szCs w:val="28"/>
          <w:lang w:val="uk-UA"/>
        </w:rPr>
        <w:t xml:space="preserve">Завдання </w:t>
      </w:r>
      <w:r w:rsidRPr="00366713">
        <w:rPr>
          <w:rFonts w:ascii="Times New Roman" w:hAnsi="Times New Roman"/>
          <w:sz w:val="28"/>
          <w:szCs w:val="28"/>
          <w:lang w:val="uk-UA"/>
        </w:rPr>
        <w:t>:</w:t>
      </w:r>
    </w:p>
    <w:p w:rsidR="00B825A0" w:rsidRPr="00366713" w:rsidRDefault="00B825A0" w:rsidP="000C34B1">
      <w:pPr>
        <w:numPr>
          <w:ilvl w:val="0"/>
          <w:numId w:val="6"/>
        </w:numPr>
        <w:spacing w:after="0" w:line="240" w:lineRule="auto"/>
        <w:ind w:left="0" w:firstLine="709"/>
        <w:jc w:val="both"/>
        <w:rPr>
          <w:rFonts w:ascii="Times New Roman" w:hAnsi="Times New Roman"/>
          <w:sz w:val="28"/>
          <w:szCs w:val="28"/>
          <w:lang w:val="uk-UA"/>
        </w:rPr>
      </w:pPr>
      <w:r w:rsidRPr="00366713">
        <w:rPr>
          <w:rFonts w:ascii="Times New Roman" w:hAnsi="Times New Roman"/>
          <w:sz w:val="28"/>
          <w:szCs w:val="28"/>
          <w:lang w:val="uk-UA"/>
        </w:rPr>
        <w:t xml:space="preserve">формування уявлення про специфіку, об’єкт, предмет, структуру, методи соціологічних знань, сутність соціального і багатоманітність його проявів, історію зарубіжної і вітчизняної соціології, її минуле і перспективи подальшого розвитку; </w:t>
      </w:r>
    </w:p>
    <w:p w:rsidR="00B825A0" w:rsidRPr="00366713" w:rsidRDefault="00B825A0" w:rsidP="000C34B1">
      <w:pPr>
        <w:numPr>
          <w:ilvl w:val="0"/>
          <w:numId w:val="6"/>
        </w:numPr>
        <w:spacing w:after="0" w:line="240" w:lineRule="auto"/>
        <w:ind w:left="0" w:firstLine="709"/>
        <w:jc w:val="both"/>
        <w:rPr>
          <w:rFonts w:ascii="Times New Roman" w:hAnsi="Times New Roman"/>
          <w:sz w:val="28"/>
          <w:szCs w:val="28"/>
          <w:lang w:val="uk-UA"/>
        </w:rPr>
      </w:pPr>
      <w:r w:rsidRPr="00366713">
        <w:rPr>
          <w:rFonts w:ascii="Times New Roman" w:hAnsi="Times New Roman"/>
          <w:iCs/>
          <w:sz w:val="28"/>
          <w:szCs w:val="28"/>
          <w:lang w:val="uk-UA"/>
        </w:rPr>
        <w:t>дослідження базисної сутності соціальних подій; науковий аналіз соціального життя і соціально значущих проблем, процесів, фактів і явищ суспільного та духовного життя;</w:t>
      </w:r>
    </w:p>
    <w:p w:rsidR="00B825A0" w:rsidRPr="00366713" w:rsidRDefault="00B825A0" w:rsidP="000C34B1">
      <w:pPr>
        <w:numPr>
          <w:ilvl w:val="0"/>
          <w:numId w:val="6"/>
        </w:numPr>
        <w:spacing w:after="0" w:line="240" w:lineRule="auto"/>
        <w:ind w:left="0" w:firstLine="709"/>
        <w:jc w:val="both"/>
        <w:rPr>
          <w:rFonts w:ascii="Times New Roman" w:hAnsi="Times New Roman"/>
          <w:sz w:val="28"/>
          <w:szCs w:val="28"/>
          <w:lang w:val="uk-UA"/>
        </w:rPr>
      </w:pPr>
      <w:r w:rsidRPr="00366713">
        <w:rPr>
          <w:rFonts w:ascii="Times New Roman" w:hAnsi="Times New Roman"/>
          <w:sz w:val="28"/>
          <w:szCs w:val="28"/>
          <w:lang w:val="uk-UA"/>
        </w:rPr>
        <w:t>залучення студентів до самостійного пошуку та опрацювання наукової та довідкової літератури, навчальних посібників і спеціалізованих періодичних видань з метою якісного засвоєння курсу соціології;</w:t>
      </w:r>
    </w:p>
    <w:p w:rsidR="00B825A0" w:rsidRPr="00366713" w:rsidRDefault="00B825A0" w:rsidP="000C34B1">
      <w:pPr>
        <w:numPr>
          <w:ilvl w:val="0"/>
          <w:numId w:val="6"/>
        </w:numPr>
        <w:spacing w:after="0" w:line="240" w:lineRule="auto"/>
        <w:ind w:left="0" w:firstLine="709"/>
        <w:jc w:val="both"/>
        <w:rPr>
          <w:rFonts w:ascii="Times New Roman" w:hAnsi="Times New Roman"/>
          <w:sz w:val="28"/>
          <w:szCs w:val="28"/>
          <w:lang w:val="uk-UA"/>
        </w:rPr>
      </w:pPr>
      <w:r w:rsidRPr="00366713">
        <w:rPr>
          <w:rFonts w:ascii="Times New Roman" w:hAnsi="Times New Roman"/>
          <w:iCs/>
          <w:sz w:val="28"/>
          <w:szCs w:val="28"/>
          <w:lang w:val="uk-UA"/>
        </w:rPr>
        <w:t>навчити обґрунтовувати свою світоглядну та громадську позицію; застосовувати одержані соціальні знання при вирішенні професійних завдань, організації соціальних відносин; проводити діагностику соціально-психологічної ситуації в колективі.</w:t>
      </w:r>
    </w:p>
    <w:p w:rsidR="00B825A0" w:rsidRPr="00366713" w:rsidRDefault="00B825A0" w:rsidP="000C34B1">
      <w:pPr>
        <w:tabs>
          <w:tab w:val="left" w:pos="284"/>
          <w:tab w:val="left" w:pos="567"/>
        </w:tabs>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 xml:space="preserve">У результаті вивчення навчальної дисципліни студент повинен </w:t>
      </w:r>
    </w:p>
    <w:p w:rsidR="00B825A0" w:rsidRPr="00366713" w:rsidRDefault="00B825A0" w:rsidP="000C34B1">
      <w:pPr>
        <w:tabs>
          <w:tab w:val="left" w:pos="284"/>
          <w:tab w:val="left" w:pos="567"/>
        </w:tabs>
        <w:spacing w:after="0" w:line="240" w:lineRule="auto"/>
        <w:ind w:firstLine="709"/>
        <w:jc w:val="both"/>
        <w:rPr>
          <w:rFonts w:ascii="Times New Roman" w:hAnsi="Times New Roman"/>
          <w:sz w:val="28"/>
          <w:szCs w:val="28"/>
          <w:lang w:val="uk-UA"/>
        </w:rPr>
      </w:pPr>
      <w:r w:rsidRPr="00366713">
        <w:rPr>
          <w:rFonts w:ascii="Times New Roman" w:hAnsi="Times New Roman"/>
          <w:b/>
          <w:sz w:val="28"/>
          <w:szCs w:val="28"/>
          <w:lang w:val="uk-UA"/>
        </w:rPr>
        <w:t>знати:</w:t>
      </w:r>
      <w:r w:rsidRPr="00366713">
        <w:rPr>
          <w:rFonts w:ascii="Times New Roman" w:hAnsi="Times New Roman"/>
          <w:iCs/>
          <w:sz w:val="28"/>
          <w:szCs w:val="28"/>
          <w:lang w:val="uk-UA"/>
        </w:rPr>
        <w:t>основні методологічні підходи до вивчення соціального життя, процес становлення соціології як науки, основні аспекти теоретичної і практичної</w:t>
      </w:r>
      <w:r w:rsidRPr="00366713">
        <w:rPr>
          <w:rFonts w:ascii="Times New Roman" w:hAnsi="Times New Roman"/>
          <w:sz w:val="28"/>
          <w:szCs w:val="28"/>
          <w:lang w:val="uk-UA"/>
        </w:rPr>
        <w:t xml:space="preserve"> соціології</w:t>
      </w:r>
      <w:r w:rsidRPr="00366713">
        <w:rPr>
          <w:rFonts w:ascii="Times New Roman" w:hAnsi="Times New Roman"/>
          <w:iCs/>
          <w:sz w:val="28"/>
          <w:szCs w:val="28"/>
          <w:lang w:val="uk-UA"/>
        </w:rPr>
        <w:t>; знати методи збору, аналізу та узагальнення соціальної інформації;</w:t>
      </w:r>
    </w:p>
    <w:p w:rsidR="00B825A0" w:rsidRPr="00366713" w:rsidRDefault="00B825A0" w:rsidP="000C34B1">
      <w:pPr>
        <w:spacing w:after="0" w:line="240" w:lineRule="auto"/>
        <w:ind w:firstLine="709"/>
        <w:jc w:val="both"/>
        <w:rPr>
          <w:rFonts w:ascii="Times New Roman" w:hAnsi="Times New Roman"/>
          <w:iCs/>
          <w:sz w:val="28"/>
          <w:szCs w:val="28"/>
          <w:lang w:val="uk-UA"/>
        </w:rPr>
      </w:pPr>
      <w:r w:rsidRPr="00366713">
        <w:rPr>
          <w:rFonts w:ascii="Times New Roman" w:hAnsi="Times New Roman"/>
          <w:b/>
          <w:sz w:val="28"/>
          <w:szCs w:val="28"/>
          <w:lang w:val="uk-UA"/>
        </w:rPr>
        <w:t>вміти:</w:t>
      </w:r>
      <w:r w:rsidRPr="00366713">
        <w:rPr>
          <w:rFonts w:ascii="Times New Roman" w:hAnsi="Times New Roman"/>
          <w:iCs/>
          <w:sz w:val="28"/>
          <w:szCs w:val="28"/>
          <w:lang w:val="uk-UA"/>
        </w:rPr>
        <w:t>шукати базисну сутність соціальних подій; аналізувати соціальне життя, аналізувати і прогнозувати соціально значущі проблеми, процеси, факти і явища суспільного та духовного життя; обґрунтовувати свою світоглядну та громадську позицію; застосовувати одержані соціальні знання при вирішенні професійних завдань, організації міжлюдських відносин; проводити діагностику соціально-психологічної ситуації в колективі;</w:t>
      </w:r>
    </w:p>
    <w:p w:rsidR="00B825A0" w:rsidRPr="00366713" w:rsidRDefault="00B825A0" w:rsidP="000C34B1">
      <w:pPr>
        <w:spacing w:after="0" w:line="240" w:lineRule="auto"/>
        <w:ind w:firstLine="709"/>
        <w:jc w:val="both"/>
        <w:rPr>
          <w:rFonts w:ascii="Times New Roman" w:hAnsi="Times New Roman"/>
          <w:iCs/>
          <w:sz w:val="28"/>
          <w:szCs w:val="28"/>
          <w:lang w:val="uk-UA"/>
        </w:rPr>
      </w:pPr>
      <w:r w:rsidRPr="00366713">
        <w:rPr>
          <w:rFonts w:ascii="Times New Roman" w:hAnsi="Times New Roman"/>
          <w:iCs/>
          <w:sz w:val="28"/>
          <w:szCs w:val="28"/>
          <w:lang w:val="uk-UA"/>
        </w:rPr>
        <w:t>виконувати один із видів самостійної навчальної роботи у ВНЗ – реферат та виступати перед аудиторією, розкриваючи його зміст; о</w:t>
      </w:r>
      <w:r w:rsidRPr="00366713">
        <w:rPr>
          <w:rFonts w:ascii="Times New Roman" w:hAnsi="Times New Roman"/>
          <w:sz w:val="28"/>
          <w:szCs w:val="28"/>
          <w:lang w:val="uk-UA"/>
        </w:rPr>
        <w:t xml:space="preserve">працьовувати </w:t>
      </w:r>
      <w:r>
        <w:rPr>
          <w:rFonts w:ascii="Times New Roman" w:hAnsi="Times New Roman"/>
          <w:sz w:val="28"/>
          <w:szCs w:val="28"/>
          <w:lang w:val="uk-UA"/>
        </w:rPr>
        <w:t>навчальні, наукові, інформаційно-довідкові</w:t>
      </w:r>
      <w:r w:rsidRPr="00366713">
        <w:rPr>
          <w:rFonts w:ascii="Times New Roman" w:hAnsi="Times New Roman"/>
          <w:sz w:val="28"/>
          <w:szCs w:val="28"/>
          <w:lang w:val="uk-UA"/>
        </w:rPr>
        <w:t xml:space="preserve"> видання</w:t>
      </w:r>
      <w:r w:rsidRPr="00366713">
        <w:rPr>
          <w:rFonts w:ascii="Times New Roman" w:hAnsi="Times New Roman"/>
          <w:iCs/>
          <w:sz w:val="28"/>
          <w:szCs w:val="28"/>
          <w:lang w:val="uk-UA"/>
        </w:rPr>
        <w:t>; вивчити життя конкретної відомої особистості і створити її соціальний портрет.</w:t>
      </w:r>
    </w:p>
    <w:p w:rsidR="00B825A0" w:rsidRDefault="00B825A0" w:rsidP="000C34B1">
      <w:pPr>
        <w:spacing w:after="0" w:line="240" w:lineRule="auto"/>
        <w:ind w:firstLine="709"/>
        <w:jc w:val="both"/>
        <w:rPr>
          <w:rFonts w:ascii="Times New Roman" w:hAnsi="Times New Roman"/>
          <w:b/>
          <w:iCs/>
          <w:sz w:val="28"/>
          <w:szCs w:val="28"/>
          <w:lang w:val="uk-UA"/>
        </w:rPr>
      </w:pPr>
      <w:r w:rsidRPr="00366713">
        <w:rPr>
          <w:rFonts w:ascii="Times New Roman" w:hAnsi="Times New Roman"/>
          <w:b/>
          <w:iCs/>
          <w:sz w:val="28"/>
          <w:szCs w:val="28"/>
          <w:lang w:val="uk-UA"/>
        </w:rPr>
        <w:t>Місце і роль дисципліни у системі підгото</w:t>
      </w:r>
      <w:r>
        <w:rPr>
          <w:rFonts w:ascii="Times New Roman" w:hAnsi="Times New Roman"/>
          <w:b/>
          <w:iCs/>
          <w:sz w:val="28"/>
          <w:szCs w:val="28"/>
          <w:lang w:val="uk-UA"/>
        </w:rPr>
        <w:t>вки здобувач</w:t>
      </w:r>
      <w:r w:rsidRPr="00366713">
        <w:rPr>
          <w:rFonts w:ascii="Times New Roman" w:hAnsi="Times New Roman"/>
          <w:b/>
          <w:iCs/>
          <w:sz w:val="28"/>
          <w:szCs w:val="28"/>
          <w:lang w:val="uk-UA"/>
        </w:rPr>
        <w:t>ів</w:t>
      </w:r>
      <w:r>
        <w:rPr>
          <w:rFonts w:ascii="Times New Roman" w:hAnsi="Times New Roman"/>
          <w:b/>
          <w:iCs/>
          <w:sz w:val="28"/>
          <w:szCs w:val="28"/>
          <w:lang w:val="uk-UA"/>
        </w:rPr>
        <w:t xml:space="preserve"> вищої освіти</w:t>
      </w:r>
    </w:p>
    <w:p w:rsidR="00B825A0" w:rsidRPr="00366713" w:rsidRDefault="00B825A0" w:rsidP="000C34B1">
      <w:pPr>
        <w:spacing w:after="0" w:line="240" w:lineRule="auto"/>
        <w:ind w:firstLine="709"/>
        <w:jc w:val="both"/>
        <w:rPr>
          <w:rFonts w:ascii="Times New Roman" w:hAnsi="Times New Roman"/>
          <w:iCs/>
          <w:sz w:val="28"/>
          <w:szCs w:val="28"/>
          <w:lang w:val="uk-UA"/>
        </w:rPr>
      </w:pPr>
      <w:r w:rsidRPr="00366713">
        <w:rPr>
          <w:rFonts w:ascii="Times New Roman" w:hAnsi="Times New Roman"/>
          <w:iCs/>
          <w:sz w:val="28"/>
          <w:szCs w:val="28"/>
          <w:lang w:val="uk-UA"/>
        </w:rPr>
        <w:t>Соціологія – це наукове вчення про соціальне у суспільстві. Її теоретичні и практичні здобутки служать пошуку найбільш раціональних способів управління і організації в інтересах соціальних спільностей. Соціологічні знання займають важливе місце в системі гуманізації освіти, сприяють зростанню духовності здобувачів вищої освіти та їх громадській і професійній компетентності.</w:t>
      </w:r>
    </w:p>
    <w:p w:rsidR="00B825A0" w:rsidRDefault="00B825A0" w:rsidP="000C34B1">
      <w:pPr>
        <w:tabs>
          <w:tab w:val="left" w:pos="284"/>
          <w:tab w:val="left" w:pos="567"/>
        </w:tabs>
        <w:spacing w:after="0" w:line="240" w:lineRule="auto"/>
        <w:ind w:firstLine="709"/>
        <w:jc w:val="center"/>
        <w:rPr>
          <w:rFonts w:ascii="Times New Roman" w:hAnsi="Times New Roman"/>
          <w:b/>
          <w:sz w:val="28"/>
          <w:szCs w:val="28"/>
          <w:lang w:val="uk-UA"/>
        </w:rPr>
      </w:pPr>
      <w:r w:rsidRPr="00366713">
        <w:rPr>
          <w:rFonts w:ascii="Times New Roman" w:hAnsi="Times New Roman"/>
          <w:sz w:val="28"/>
          <w:szCs w:val="28"/>
          <w:lang w:val="uk-UA"/>
        </w:rPr>
        <w:br w:type="page"/>
      </w:r>
    </w:p>
    <w:p w:rsidR="00B825A0" w:rsidRDefault="00B825A0" w:rsidP="000C34B1">
      <w:pPr>
        <w:tabs>
          <w:tab w:val="left" w:pos="284"/>
          <w:tab w:val="left" w:pos="567"/>
        </w:tabs>
        <w:spacing w:after="0" w:line="240" w:lineRule="auto"/>
        <w:ind w:firstLine="709"/>
        <w:jc w:val="center"/>
        <w:rPr>
          <w:rFonts w:ascii="Times New Roman" w:hAnsi="Times New Roman"/>
          <w:b/>
          <w:sz w:val="28"/>
          <w:szCs w:val="28"/>
          <w:lang w:val="uk-UA"/>
        </w:rPr>
      </w:pPr>
      <w:r w:rsidRPr="00AF0E2E">
        <w:rPr>
          <w:rFonts w:ascii="Times New Roman" w:hAnsi="Times New Roman"/>
          <w:b/>
          <w:sz w:val="28"/>
          <w:szCs w:val="28"/>
          <w:lang w:val="uk-UA"/>
        </w:rPr>
        <w:t>Програма навчальної дисципліни</w:t>
      </w:r>
    </w:p>
    <w:p w:rsidR="00B825A0" w:rsidRPr="00366713" w:rsidRDefault="00B825A0" w:rsidP="000C34B1">
      <w:pPr>
        <w:spacing w:after="0" w:line="240" w:lineRule="auto"/>
        <w:ind w:firstLine="680"/>
        <w:jc w:val="both"/>
        <w:rPr>
          <w:rFonts w:ascii="Times New Roman" w:hAnsi="Times New Roman"/>
          <w:sz w:val="28"/>
          <w:szCs w:val="28"/>
        </w:rPr>
      </w:pPr>
      <w:r w:rsidRPr="00366713">
        <w:rPr>
          <w:rFonts w:ascii="Times New Roman" w:hAnsi="Times New Roman"/>
          <w:b/>
          <w:i/>
          <w:sz w:val="28"/>
          <w:szCs w:val="28"/>
        </w:rPr>
        <w:t>Змістовий модуль 1.</w:t>
      </w:r>
      <w:r w:rsidRPr="00366713">
        <w:rPr>
          <w:rFonts w:ascii="Times New Roman" w:hAnsi="Times New Roman"/>
          <w:sz w:val="28"/>
          <w:szCs w:val="28"/>
        </w:rPr>
        <w:t xml:space="preserve"> Основи соціологічних знань</w:t>
      </w:r>
    </w:p>
    <w:p w:rsidR="00B825A0" w:rsidRPr="00366713" w:rsidRDefault="00B825A0" w:rsidP="000C34B1">
      <w:pPr>
        <w:pStyle w:val="BodyTextIndent"/>
        <w:spacing w:after="0"/>
        <w:ind w:left="0" w:firstLine="680"/>
        <w:jc w:val="both"/>
        <w:rPr>
          <w:b/>
          <w:szCs w:val="28"/>
          <w:lang w:val="uk-UA"/>
        </w:rPr>
      </w:pPr>
      <w:r>
        <w:rPr>
          <w:b/>
          <w:szCs w:val="28"/>
        </w:rPr>
        <w:t>Тема 1. Соціологія як наука</w:t>
      </w:r>
    </w:p>
    <w:p w:rsidR="00B825A0" w:rsidRPr="00366713" w:rsidRDefault="00B825A0" w:rsidP="000C34B1">
      <w:pPr>
        <w:pStyle w:val="BodyTextIndent"/>
        <w:spacing w:after="0"/>
        <w:ind w:left="0" w:firstLine="680"/>
        <w:jc w:val="right"/>
        <w:rPr>
          <w:b/>
          <w:szCs w:val="28"/>
          <w:lang w:val="uk-UA"/>
        </w:rPr>
      </w:pPr>
      <w:r w:rsidRPr="00366713">
        <w:rPr>
          <w:b/>
          <w:lang w:val="uk-UA"/>
        </w:rPr>
        <w:t>2 год.</w:t>
      </w:r>
    </w:p>
    <w:p w:rsidR="00B825A0" w:rsidRPr="00366713" w:rsidRDefault="00B825A0" w:rsidP="000C34B1">
      <w:pPr>
        <w:pStyle w:val="BodyText"/>
        <w:spacing w:after="0"/>
        <w:ind w:firstLine="680"/>
        <w:jc w:val="both"/>
        <w:rPr>
          <w:szCs w:val="28"/>
        </w:rPr>
      </w:pPr>
      <w:r w:rsidRPr="00366713">
        <w:rPr>
          <w:szCs w:val="28"/>
        </w:rPr>
        <w:t xml:space="preserve">Сучасне розуміння об’єкта, предмета і методів соціології. О.Конт, </w:t>
      </w:r>
      <w:r w:rsidRPr="00366713">
        <w:rPr>
          <w:spacing w:val="11"/>
          <w:szCs w:val="28"/>
        </w:rPr>
        <w:t xml:space="preserve">М.Вебер, </w:t>
      </w:r>
      <w:r w:rsidRPr="00366713">
        <w:rPr>
          <w:szCs w:val="28"/>
        </w:rPr>
        <w:t xml:space="preserve">П.Сорокін, Е.Дюркгейм про предмет соціології. Соціальне як основна категорія соціології. Специфіка соціологічного аналізу соціальних явищ. Структура соціології. Загальні і спеціальні соціологічні теорії. Емпіричні соціологічні дослідження. Фундаментальні і прикладні  соціологічні знання. Мікросоціологія і макросоціологія. Функції соціології. </w:t>
      </w:r>
    </w:p>
    <w:p w:rsidR="00B825A0" w:rsidRPr="00366713" w:rsidRDefault="00B825A0" w:rsidP="000C34B1">
      <w:pPr>
        <w:spacing w:after="0" w:line="240" w:lineRule="auto"/>
        <w:ind w:firstLine="680"/>
        <w:jc w:val="both"/>
        <w:rPr>
          <w:rFonts w:ascii="Times New Roman" w:hAnsi="Times New Roman"/>
          <w:sz w:val="28"/>
          <w:szCs w:val="28"/>
          <w:lang w:val="uk-UA"/>
        </w:rPr>
      </w:pPr>
      <w:r w:rsidRPr="00366713">
        <w:rPr>
          <w:rFonts w:ascii="Times New Roman" w:hAnsi="Times New Roman"/>
          <w:sz w:val="28"/>
          <w:szCs w:val="28"/>
          <w:lang w:val="uk-UA"/>
        </w:rPr>
        <w:t>Основні періоди і етапи розвитку соціологічної думки. О.Конт як заснов</w:t>
      </w:r>
      <w:r w:rsidRPr="00366713">
        <w:rPr>
          <w:rFonts w:ascii="Times New Roman" w:hAnsi="Times New Roman"/>
          <w:spacing w:val="1"/>
          <w:sz w:val="28"/>
          <w:szCs w:val="28"/>
          <w:lang w:val="uk-UA"/>
        </w:rPr>
        <w:t>ник науки соціології.</w:t>
      </w:r>
      <w:r w:rsidRPr="00366713">
        <w:rPr>
          <w:rFonts w:ascii="Times New Roman" w:hAnsi="Times New Roman"/>
          <w:sz w:val="28"/>
          <w:szCs w:val="28"/>
          <w:lang w:val="uk-UA"/>
        </w:rPr>
        <w:t xml:space="preserve"> Минуле і сучасне соціологічних вчень. Професійна етика соціолога. Значення соціології для розв’язання соціальних, економічних і політичних задач і проблем українського суспільства. </w:t>
      </w:r>
    </w:p>
    <w:p w:rsidR="00B825A0" w:rsidRPr="00366713" w:rsidRDefault="00B825A0" w:rsidP="000C34B1">
      <w:pPr>
        <w:spacing w:after="0" w:line="240" w:lineRule="auto"/>
        <w:ind w:firstLine="680"/>
        <w:jc w:val="both"/>
        <w:rPr>
          <w:rFonts w:ascii="Times New Roman" w:hAnsi="Times New Roman"/>
          <w:sz w:val="28"/>
          <w:szCs w:val="28"/>
          <w:lang w:val="uk-UA"/>
        </w:rPr>
      </w:pPr>
    </w:p>
    <w:p w:rsidR="00B825A0" w:rsidRPr="00366713" w:rsidRDefault="00B825A0" w:rsidP="000C34B1">
      <w:pPr>
        <w:pStyle w:val="BodyTextIndent"/>
        <w:spacing w:after="0"/>
        <w:ind w:left="0" w:firstLine="680"/>
        <w:rPr>
          <w:b/>
          <w:szCs w:val="28"/>
          <w:lang w:val="uk-UA"/>
        </w:rPr>
      </w:pPr>
      <w:r>
        <w:rPr>
          <w:b/>
          <w:szCs w:val="28"/>
        </w:rPr>
        <w:t>Тема 2.Соціальні відносини</w:t>
      </w:r>
    </w:p>
    <w:p w:rsidR="00B825A0" w:rsidRPr="00366713" w:rsidRDefault="00B825A0" w:rsidP="000C34B1">
      <w:pPr>
        <w:pStyle w:val="BodyTextIndent"/>
        <w:spacing w:after="0"/>
        <w:ind w:left="0" w:firstLine="680"/>
        <w:jc w:val="right"/>
        <w:rPr>
          <w:b/>
          <w:szCs w:val="28"/>
          <w:lang w:val="uk-UA"/>
        </w:rPr>
      </w:pPr>
      <w:r>
        <w:rPr>
          <w:b/>
          <w:lang w:val="uk-UA"/>
        </w:rPr>
        <w:t>2</w:t>
      </w:r>
      <w:r w:rsidRPr="00366713">
        <w:rPr>
          <w:b/>
          <w:lang w:val="uk-UA"/>
        </w:rPr>
        <w:t xml:space="preserve"> год.</w:t>
      </w:r>
    </w:p>
    <w:p w:rsidR="00B825A0" w:rsidRPr="00D47FCE" w:rsidRDefault="00B825A0" w:rsidP="000C34B1">
      <w:pPr>
        <w:pStyle w:val="BodyTextIndent"/>
        <w:spacing w:after="0"/>
        <w:ind w:left="0" w:firstLine="680"/>
        <w:jc w:val="both"/>
        <w:rPr>
          <w:szCs w:val="28"/>
        </w:rPr>
      </w:pPr>
      <w:r w:rsidRPr="00D47FCE">
        <w:rPr>
          <w:szCs w:val="28"/>
        </w:rPr>
        <w:t xml:space="preserve">Поняття та сутність соціального життя і соціальних відносин. Суспільство як цілісна соціальна система. Базисні компоненти соціального життя. Соціальна дія і її структура. Класифікація соціальних дій. Суть і структура соціального зв’язку, чинники впливу на нього. Сутність соціальної взаємодії. Соціальні відносини, соціальні інститути, соціальні спільноти як форми прояву соціальної взаємодії. </w:t>
      </w:r>
    </w:p>
    <w:p w:rsidR="00B825A0" w:rsidRPr="00D47FCE" w:rsidRDefault="00B825A0" w:rsidP="000C34B1">
      <w:pPr>
        <w:pStyle w:val="BodyTextIndent"/>
        <w:spacing w:after="0"/>
        <w:ind w:left="0" w:firstLine="680"/>
        <w:jc w:val="both"/>
        <w:rPr>
          <w:szCs w:val="28"/>
        </w:rPr>
      </w:pPr>
      <w:r w:rsidRPr="00D47FCE">
        <w:rPr>
          <w:szCs w:val="28"/>
        </w:rPr>
        <w:t xml:space="preserve">Соціальні відносини у різних типах суспільств. </w:t>
      </w:r>
    </w:p>
    <w:p w:rsidR="00B825A0" w:rsidRPr="00D47FCE" w:rsidRDefault="00B825A0" w:rsidP="000C34B1">
      <w:pPr>
        <w:pStyle w:val="BodyTextIndent"/>
        <w:spacing w:after="0"/>
        <w:ind w:left="0" w:firstLine="680"/>
        <w:jc w:val="both"/>
        <w:rPr>
          <w:szCs w:val="28"/>
        </w:rPr>
      </w:pPr>
      <w:r w:rsidRPr="00D47FCE">
        <w:rPr>
          <w:szCs w:val="28"/>
        </w:rPr>
        <w:t>Суспільні класи, соціальні страти, етно-національні утворення як складові соціальної системи і суб’єкти соціальних відносин. Типи і види стратифікаційних структур. Соціальні мобільність і маргінальність.</w:t>
      </w:r>
    </w:p>
    <w:p w:rsidR="00B825A0" w:rsidRPr="00D47FCE" w:rsidRDefault="00B825A0" w:rsidP="000C34B1">
      <w:pPr>
        <w:spacing w:after="0" w:line="240" w:lineRule="auto"/>
        <w:ind w:firstLine="709"/>
        <w:jc w:val="both"/>
        <w:rPr>
          <w:rFonts w:ascii="Times New Roman" w:hAnsi="Times New Roman"/>
          <w:sz w:val="28"/>
          <w:szCs w:val="28"/>
        </w:rPr>
      </w:pPr>
      <w:r w:rsidRPr="00D47FCE">
        <w:rPr>
          <w:rFonts w:ascii="Times New Roman" w:hAnsi="Times New Roman"/>
          <w:sz w:val="28"/>
          <w:szCs w:val="28"/>
          <w:lang w:val="uk-UA"/>
        </w:rPr>
        <w:t xml:space="preserve">Сутність і особливості соціально-етнічних відносин. </w:t>
      </w:r>
      <w:r w:rsidRPr="00D47FCE">
        <w:rPr>
          <w:rFonts w:ascii="Times New Roman" w:hAnsi="Times New Roman"/>
          <w:sz w:val="28"/>
          <w:szCs w:val="28"/>
        </w:rPr>
        <w:t>Взаємозв’язок етнічного, національного і соціального в суспільстві. Етносоціальні процеси. Консолідація, асиміляція, інтеграція. Поняття «етноцентризм», «націоналізм», «шовінізм». Етносоціальна картина сучасного українського суспільства.</w:t>
      </w:r>
    </w:p>
    <w:p w:rsidR="00B825A0" w:rsidRDefault="00B825A0" w:rsidP="000C34B1">
      <w:pPr>
        <w:pStyle w:val="Heading5"/>
        <w:spacing w:before="0" w:after="0"/>
        <w:ind w:firstLine="709"/>
        <w:jc w:val="both"/>
        <w:rPr>
          <w:sz w:val="28"/>
          <w:szCs w:val="28"/>
          <w:lang w:val="uk-UA"/>
        </w:rPr>
      </w:pPr>
      <w:r w:rsidRPr="00D47FCE">
        <w:rPr>
          <w:b w:val="0"/>
          <w:i w:val="0"/>
          <w:sz w:val="28"/>
          <w:szCs w:val="28"/>
          <w:lang w:val="uk-UA"/>
        </w:rPr>
        <w:t>Методи і форми соціального регулювання.</w:t>
      </w:r>
    </w:p>
    <w:p w:rsidR="00B825A0" w:rsidRPr="00E14081" w:rsidRDefault="00B825A0" w:rsidP="000C34B1">
      <w:pPr>
        <w:pStyle w:val="BodyTextIndent"/>
        <w:spacing w:after="0"/>
        <w:ind w:left="0" w:firstLine="680"/>
        <w:jc w:val="both"/>
        <w:rPr>
          <w:szCs w:val="28"/>
          <w:lang w:val="uk-UA"/>
        </w:rPr>
      </w:pPr>
    </w:p>
    <w:p w:rsidR="00B825A0" w:rsidRPr="00366713" w:rsidRDefault="00B825A0" w:rsidP="000C34B1">
      <w:pPr>
        <w:spacing w:after="0" w:line="240" w:lineRule="auto"/>
        <w:ind w:firstLine="680"/>
        <w:jc w:val="both"/>
        <w:rPr>
          <w:rFonts w:ascii="Times New Roman" w:hAnsi="Times New Roman"/>
          <w:sz w:val="28"/>
          <w:szCs w:val="28"/>
          <w:lang w:val="uk-UA"/>
        </w:rPr>
      </w:pPr>
      <w:r w:rsidRPr="00366713">
        <w:rPr>
          <w:rFonts w:ascii="Times New Roman" w:hAnsi="Times New Roman"/>
          <w:b/>
          <w:i/>
          <w:iCs/>
          <w:sz w:val="28"/>
          <w:szCs w:val="28"/>
          <w:lang w:val="uk-UA"/>
        </w:rPr>
        <w:t>Змістовий модуль</w:t>
      </w:r>
      <w:r w:rsidRPr="00366713">
        <w:rPr>
          <w:rFonts w:ascii="Times New Roman" w:hAnsi="Times New Roman"/>
          <w:b/>
          <w:iCs/>
          <w:sz w:val="28"/>
          <w:szCs w:val="28"/>
          <w:lang w:val="uk-UA"/>
        </w:rPr>
        <w:t xml:space="preserve">2. </w:t>
      </w:r>
      <w:r w:rsidRPr="00366713">
        <w:rPr>
          <w:rFonts w:ascii="Times New Roman" w:hAnsi="Times New Roman"/>
          <w:iCs/>
          <w:sz w:val="28"/>
          <w:szCs w:val="28"/>
          <w:lang w:val="uk-UA"/>
        </w:rPr>
        <w:t>Соціологічні теорії середнього рівня.</w:t>
      </w:r>
    </w:p>
    <w:p w:rsidR="00B825A0" w:rsidRPr="00073658" w:rsidRDefault="00B825A0" w:rsidP="000C34B1">
      <w:pPr>
        <w:pStyle w:val="BodyTextIndent"/>
        <w:spacing w:after="0"/>
        <w:ind w:left="0" w:firstLine="680"/>
        <w:jc w:val="both"/>
        <w:rPr>
          <w:b/>
          <w:szCs w:val="28"/>
          <w:lang w:val="uk-UA"/>
        </w:rPr>
      </w:pPr>
      <w:r>
        <w:rPr>
          <w:b/>
          <w:szCs w:val="28"/>
        </w:rPr>
        <w:t>Тема 3. Соціальна екологія</w:t>
      </w:r>
    </w:p>
    <w:p w:rsidR="00B825A0" w:rsidRPr="00366713" w:rsidRDefault="00B825A0" w:rsidP="000C34B1">
      <w:pPr>
        <w:pStyle w:val="BodyTextIndent"/>
        <w:spacing w:after="0"/>
        <w:ind w:left="0" w:firstLine="680"/>
        <w:jc w:val="right"/>
        <w:rPr>
          <w:b/>
          <w:szCs w:val="28"/>
          <w:lang w:val="uk-UA"/>
        </w:rPr>
      </w:pPr>
      <w:r w:rsidRPr="00366713">
        <w:rPr>
          <w:b/>
          <w:lang w:val="uk-UA"/>
        </w:rPr>
        <w:t>2 год.</w:t>
      </w:r>
    </w:p>
    <w:p w:rsidR="00B825A0" w:rsidRPr="00366713" w:rsidRDefault="00B825A0" w:rsidP="000C34B1">
      <w:pPr>
        <w:pStyle w:val="BodyTextIndent"/>
        <w:spacing w:after="0"/>
        <w:ind w:left="0" w:firstLine="680"/>
        <w:jc w:val="both"/>
        <w:rPr>
          <w:szCs w:val="28"/>
        </w:rPr>
      </w:pPr>
      <w:r w:rsidRPr="00366713">
        <w:rPr>
          <w:szCs w:val="28"/>
        </w:rPr>
        <w:t>Суспільство і природа. Виникнення соціальної екології як галузі наукових знань та її предмет. Біологічні, географічні, демографічні, економічні, соціокультурні засади суспільного життя. Актуальні проблеми соціальної екології.</w:t>
      </w:r>
    </w:p>
    <w:p w:rsidR="00B825A0" w:rsidRPr="00366713" w:rsidRDefault="00B825A0" w:rsidP="000C34B1">
      <w:pPr>
        <w:pStyle w:val="BodyTextIndent"/>
        <w:spacing w:after="0"/>
        <w:ind w:left="0" w:firstLine="680"/>
        <w:jc w:val="both"/>
        <w:rPr>
          <w:lang w:val="uk-UA"/>
        </w:rPr>
      </w:pPr>
      <w:r w:rsidRPr="00366713">
        <w:t>Умови стабільності динамічної системи „індивід – соціальне і природне середовище”. Якість життєвого середовища. Соціально-екологічні аспекти збереження суспільства та людини. Соціальна екологія та глобальні процеси сучасності. Соціально-екологічні аспекти проблем роззброєння, захисту здоров’я людини, захисту навколишнього середовища, захисту прав і свобод людини тощо. Соціально-екологічна ситуація в Україні. Соціально-екологічний аспект прогнозування тенденцій суспільного розвитку в Україні.</w:t>
      </w:r>
    </w:p>
    <w:p w:rsidR="00B825A0" w:rsidRPr="00366713" w:rsidRDefault="00B825A0" w:rsidP="000C34B1">
      <w:pPr>
        <w:pStyle w:val="BodyTextIndent"/>
        <w:spacing w:after="0"/>
        <w:ind w:left="0" w:firstLine="680"/>
        <w:jc w:val="both"/>
        <w:rPr>
          <w:szCs w:val="28"/>
          <w:lang w:val="uk-UA"/>
        </w:rPr>
      </w:pPr>
    </w:p>
    <w:p w:rsidR="00B825A0" w:rsidRPr="00366713" w:rsidRDefault="00B825A0" w:rsidP="000C34B1">
      <w:pPr>
        <w:pStyle w:val="Heading6"/>
        <w:spacing w:before="0" w:after="0"/>
        <w:ind w:firstLine="709"/>
        <w:jc w:val="both"/>
        <w:rPr>
          <w:sz w:val="28"/>
          <w:szCs w:val="28"/>
          <w:lang w:val="uk-UA"/>
        </w:rPr>
      </w:pPr>
      <w:r>
        <w:rPr>
          <w:sz w:val="28"/>
          <w:szCs w:val="28"/>
          <w:lang w:val="uk-UA"/>
        </w:rPr>
        <w:t>Тема 4. Соціологія особистості</w:t>
      </w:r>
    </w:p>
    <w:p w:rsidR="00B825A0" w:rsidRPr="00366713" w:rsidRDefault="00B825A0" w:rsidP="000C34B1">
      <w:pPr>
        <w:pStyle w:val="BodyTextIndent"/>
        <w:spacing w:after="0"/>
        <w:ind w:left="0" w:firstLine="709"/>
        <w:jc w:val="right"/>
        <w:rPr>
          <w:b/>
          <w:szCs w:val="28"/>
          <w:lang w:val="uk-UA"/>
        </w:rPr>
      </w:pPr>
      <w:r w:rsidRPr="00366713">
        <w:rPr>
          <w:b/>
          <w:lang w:val="uk-UA"/>
        </w:rPr>
        <w:t>2 год.</w:t>
      </w:r>
    </w:p>
    <w:p w:rsidR="00B825A0" w:rsidRPr="00366713" w:rsidRDefault="00B825A0" w:rsidP="000C34B1">
      <w:pPr>
        <w:pStyle w:val="BodyTextIndent"/>
        <w:spacing w:after="0"/>
        <w:ind w:left="0" w:firstLine="709"/>
        <w:jc w:val="both"/>
        <w:rPr>
          <w:szCs w:val="28"/>
        </w:rPr>
      </w:pPr>
      <w:r w:rsidRPr="00BB323F">
        <w:rPr>
          <w:szCs w:val="28"/>
          <w:lang w:val="uk-UA"/>
        </w:rPr>
        <w:t xml:space="preserve">Поняття особистості в соціології. Співвідношення понять людина, особистість, індивід, індивідуальність. Основні соціологічні концепції особистості. Статуси та соціальні ролі особистості. Внутрішньо-рольові та міжрольові конфлікти, шляхи їх подолання. Детермінанти соціальної поведінки особистості. </w:t>
      </w:r>
      <w:r w:rsidRPr="00366713">
        <w:rPr>
          <w:szCs w:val="28"/>
        </w:rPr>
        <w:t xml:space="preserve">Структура особистості. Соціально-типологічний аналіз особистостей. </w:t>
      </w:r>
    </w:p>
    <w:p w:rsidR="00B825A0" w:rsidRPr="00366713" w:rsidRDefault="00B825A0" w:rsidP="000C34B1">
      <w:pPr>
        <w:pStyle w:val="BodyTextIndent"/>
        <w:spacing w:after="0"/>
        <w:ind w:left="0" w:firstLine="680"/>
        <w:jc w:val="both"/>
        <w:rPr>
          <w:szCs w:val="28"/>
        </w:rPr>
      </w:pPr>
      <w:r w:rsidRPr="00366713">
        <w:rPr>
          <w:szCs w:val="28"/>
        </w:rPr>
        <w:t xml:space="preserve">Соціалізація особистості: поняття, етапи, види, агенти. Основні чинники та канали соціалізації особистості. Поняття ресоціалізації. Проблеми ресоціалізації особистості в умовах суспільної трансформації. </w:t>
      </w:r>
    </w:p>
    <w:p w:rsidR="00B825A0" w:rsidRPr="00366713" w:rsidRDefault="00B825A0" w:rsidP="000C34B1">
      <w:pPr>
        <w:pStyle w:val="BodyTextIndent"/>
        <w:spacing w:after="0"/>
        <w:ind w:left="0" w:firstLine="680"/>
        <w:jc w:val="both"/>
        <w:rPr>
          <w:szCs w:val="28"/>
          <w:lang w:val="uk-UA"/>
        </w:rPr>
      </w:pPr>
      <w:r w:rsidRPr="00366713">
        <w:rPr>
          <w:szCs w:val="28"/>
        </w:rPr>
        <w:t>Поняття соціальної активності особистості. Основні види, рівні соціальної активності. Протиріччя в структурі соціальної активності. Соціальна діяльність та поведінка особи</w:t>
      </w:r>
      <w:r w:rsidRPr="00366713">
        <w:rPr>
          <w:szCs w:val="28"/>
          <w:lang w:val="uk-UA"/>
        </w:rPr>
        <w:t>.</w:t>
      </w:r>
    </w:p>
    <w:p w:rsidR="00B825A0" w:rsidRPr="00366713" w:rsidRDefault="00B825A0" w:rsidP="000C34B1">
      <w:pPr>
        <w:pStyle w:val="BodyTextIndent"/>
        <w:spacing w:after="0"/>
        <w:ind w:left="0" w:firstLine="680"/>
        <w:jc w:val="both"/>
        <w:rPr>
          <w:szCs w:val="28"/>
          <w:lang w:val="uk-UA"/>
        </w:rPr>
      </w:pPr>
    </w:p>
    <w:p w:rsidR="00B825A0" w:rsidRPr="00366713" w:rsidRDefault="00B825A0" w:rsidP="000C34B1">
      <w:pPr>
        <w:pStyle w:val="BodyTextIndent"/>
        <w:spacing w:after="0"/>
        <w:ind w:left="0" w:firstLine="680"/>
        <w:jc w:val="both"/>
        <w:rPr>
          <w:b/>
          <w:szCs w:val="28"/>
          <w:lang w:val="uk-UA"/>
        </w:rPr>
      </w:pPr>
      <w:r>
        <w:rPr>
          <w:b/>
          <w:szCs w:val="28"/>
          <w:lang w:val="uk-UA"/>
        </w:rPr>
        <w:t>Тема 5. Соціологія сім’ї</w:t>
      </w:r>
    </w:p>
    <w:p w:rsidR="00B825A0" w:rsidRPr="00366713" w:rsidRDefault="00B825A0" w:rsidP="000C34B1">
      <w:pPr>
        <w:pStyle w:val="BodyTextIndent"/>
        <w:spacing w:after="0"/>
        <w:ind w:left="0" w:firstLine="709"/>
        <w:jc w:val="right"/>
        <w:rPr>
          <w:b/>
          <w:szCs w:val="28"/>
          <w:lang w:val="uk-UA"/>
        </w:rPr>
      </w:pPr>
      <w:r w:rsidRPr="00366713">
        <w:rPr>
          <w:b/>
          <w:lang w:val="uk-UA"/>
        </w:rPr>
        <w:t>2 год.</w:t>
      </w:r>
    </w:p>
    <w:p w:rsidR="00B825A0" w:rsidRPr="00366713" w:rsidRDefault="00B825A0" w:rsidP="000C34B1">
      <w:pPr>
        <w:pStyle w:val="BodyTextIndent"/>
        <w:spacing w:after="0"/>
        <w:ind w:left="0" w:firstLine="680"/>
        <w:jc w:val="both"/>
      </w:pPr>
      <w:r w:rsidRPr="00366713">
        <w:rPr>
          <w:lang w:val="uk-UA"/>
        </w:rPr>
        <w:t xml:space="preserve">Поняття сім’ї та шлюбу. Сім’я як соціальна група і соціальний інститут. Форми шлюбів. Шлюбно-сімейні відносини, зразки сімейної поведінки, характерні для того чи іншого типу культури, тієї чи іншої соціальної групи. Основні типи сучасної сім’ї. Сімейні ролі, формальні і неформальні норми і санкції у сфері сімейно-шлюбних відносин. Функції сім’ї. Стадії сімейного життя. Переломні моменти і проблеми сімейного життя (розлучення, повторний шлюб, насилля в сім’ї). Криза сучасної сім’ї. Альтернативні форми сім’ї (неповна сім’я, громадянський шлюб, гомосексуальні пари, життя на самоті). Сім’я і нові репродуктивні технології. Сучасні проблеми української сім’ї та заходи демографічної політики. </w:t>
      </w:r>
      <w:r w:rsidRPr="00366713">
        <w:t>Майбутнє сім’ї.</w:t>
      </w:r>
    </w:p>
    <w:p w:rsidR="00B825A0" w:rsidRPr="00366713" w:rsidRDefault="00B825A0" w:rsidP="000C34B1">
      <w:pPr>
        <w:pStyle w:val="BodyTextIndent"/>
        <w:spacing w:after="0"/>
        <w:ind w:left="0" w:firstLine="680"/>
        <w:jc w:val="both"/>
      </w:pPr>
    </w:p>
    <w:p w:rsidR="00B825A0" w:rsidRPr="00073658" w:rsidRDefault="00B825A0" w:rsidP="000C34B1">
      <w:pPr>
        <w:pStyle w:val="BodyTextIndent"/>
        <w:spacing w:after="0"/>
        <w:ind w:left="0" w:firstLine="680"/>
        <w:jc w:val="both"/>
        <w:rPr>
          <w:b/>
          <w:szCs w:val="28"/>
          <w:lang w:val="uk-UA"/>
        </w:rPr>
      </w:pPr>
      <w:r w:rsidRPr="00366713">
        <w:rPr>
          <w:b/>
          <w:szCs w:val="28"/>
        </w:rPr>
        <w:t>Тема 6.</w:t>
      </w:r>
      <w:r>
        <w:rPr>
          <w:b/>
          <w:szCs w:val="28"/>
        </w:rPr>
        <w:t>Соціологія культури та освіти</w:t>
      </w:r>
    </w:p>
    <w:p w:rsidR="00B825A0" w:rsidRPr="00366713" w:rsidRDefault="00B825A0" w:rsidP="000C34B1">
      <w:pPr>
        <w:pStyle w:val="BodyTextIndent"/>
        <w:spacing w:after="0"/>
        <w:ind w:left="0" w:firstLine="709"/>
        <w:jc w:val="right"/>
        <w:rPr>
          <w:b/>
          <w:szCs w:val="28"/>
          <w:lang w:val="uk-UA"/>
        </w:rPr>
      </w:pPr>
      <w:r w:rsidRPr="00366713">
        <w:rPr>
          <w:b/>
          <w:lang w:val="uk-UA"/>
        </w:rPr>
        <w:t>2 год.</w:t>
      </w:r>
    </w:p>
    <w:p w:rsidR="00B825A0" w:rsidRPr="00366713" w:rsidRDefault="00B825A0" w:rsidP="000C34B1">
      <w:pPr>
        <w:spacing w:after="0" w:line="240" w:lineRule="auto"/>
        <w:ind w:firstLine="680"/>
        <w:jc w:val="both"/>
        <w:rPr>
          <w:rFonts w:ascii="Times New Roman" w:hAnsi="Times New Roman"/>
          <w:sz w:val="28"/>
          <w:szCs w:val="28"/>
        </w:rPr>
      </w:pPr>
      <w:r w:rsidRPr="00366713">
        <w:rPr>
          <w:rFonts w:ascii="Times New Roman" w:hAnsi="Times New Roman"/>
          <w:sz w:val="28"/>
          <w:szCs w:val="28"/>
        </w:rPr>
        <w:t>Методологічні підходи до аналізу культури. Культура як спосіб ціннісного освоєння дійсності. Функції та структура культури. Види і форми культури. Єдність та різноманітність культури. Основні тенденції розвитку культури в сучасних умовах. Глобалізація і універсалізація культури. Зміни в культурі. Культура і особистість.</w:t>
      </w:r>
    </w:p>
    <w:p w:rsidR="00B825A0" w:rsidRPr="00366713" w:rsidRDefault="00B825A0" w:rsidP="000C34B1">
      <w:pPr>
        <w:spacing w:after="0" w:line="240" w:lineRule="auto"/>
        <w:ind w:firstLine="680"/>
        <w:jc w:val="both"/>
        <w:rPr>
          <w:rFonts w:ascii="Times New Roman" w:hAnsi="Times New Roman"/>
          <w:sz w:val="28"/>
          <w:szCs w:val="28"/>
        </w:rPr>
      </w:pPr>
      <w:r w:rsidRPr="00366713">
        <w:rPr>
          <w:rFonts w:ascii="Times New Roman" w:hAnsi="Times New Roman"/>
          <w:sz w:val="28"/>
          <w:szCs w:val="28"/>
        </w:rPr>
        <w:t xml:space="preserve">Освіта як </w:t>
      </w:r>
      <w:r w:rsidRPr="00366713">
        <w:rPr>
          <w:rFonts w:ascii="Times New Roman" w:hAnsi="Times New Roman"/>
          <w:sz w:val="28"/>
          <w:szCs w:val="28"/>
          <w:lang w:val="uk-UA"/>
        </w:rPr>
        <w:t>соціальний інститут.</w:t>
      </w:r>
      <w:r w:rsidRPr="00366713">
        <w:rPr>
          <w:rFonts w:ascii="Times New Roman" w:hAnsi="Times New Roman"/>
          <w:sz w:val="28"/>
          <w:szCs w:val="28"/>
        </w:rPr>
        <w:t xml:space="preserve"> Складові системи освіти. Самоосвіта. Суспільні потреби у сфері освіти. Загальна і професійна освіта. Безперервність освіти як суспільна потреба. Функції освіти. Освіта як засіб розвитку людини і підготовки її до активної соціальної діяльності.</w:t>
      </w:r>
    </w:p>
    <w:p w:rsidR="00B825A0" w:rsidRPr="00366713" w:rsidRDefault="00B825A0" w:rsidP="000C34B1">
      <w:pPr>
        <w:spacing w:after="0" w:line="240" w:lineRule="auto"/>
        <w:ind w:firstLine="680"/>
        <w:rPr>
          <w:rFonts w:ascii="Times New Roman" w:hAnsi="Times New Roman"/>
          <w:b/>
          <w:sz w:val="28"/>
          <w:szCs w:val="28"/>
          <w:lang w:val="uk-UA"/>
        </w:rPr>
      </w:pPr>
    </w:p>
    <w:p w:rsidR="00B825A0" w:rsidRPr="00366713" w:rsidRDefault="00B825A0" w:rsidP="000C34B1">
      <w:pPr>
        <w:spacing w:after="0" w:line="240" w:lineRule="auto"/>
        <w:ind w:firstLine="680"/>
        <w:rPr>
          <w:rFonts w:ascii="Times New Roman" w:hAnsi="Times New Roman"/>
          <w:b/>
          <w:sz w:val="28"/>
          <w:szCs w:val="28"/>
          <w:lang w:val="uk-UA"/>
        </w:rPr>
      </w:pPr>
      <w:r>
        <w:rPr>
          <w:rFonts w:ascii="Times New Roman" w:hAnsi="Times New Roman"/>
          <w:b/>
          <w:sz w:val="28"/>
          <w:szCs w:val="28"/>
          <w:lang w:val="uk-UA"/>
        </w:rPr>
        <w:t>Тема 7. Аграрна соціологія</w:t>
      </w:r>
    </w:p>
    <w:p w:rsidR="00B825A0" w:rsidRPr="00366713" w:rsidRDefault="00B825A0" w:rsidP="000C34B1">
      <w:pPr>
        <w:pStyle w:val="BodyTextIndent"/>
        <w:spacing w:after="0"/>
        <w:ind w:left="0" w:firstLine="709"/>
        <w:jc w:val="right"/>
        <w:rPr>
          <w:b/>
          <w:szCs w:val="28"/>
          <w:lang w:val="uk-UA"/>
        </w:rPr>
      </w:pPr>
      <w:r w:rsidRPr="00366713">
        <w:rPr>
          <w:b/>
          <w:lang w:val="uk-UA"/>
        </w:rPr>
        <w:t>2 год.</w:t>
      </w:r>
    </w:p>
    <w:p w:rsidR="00B825A0" w:rsidRPr="00366713" w:rsidRDefault="00B825A0" w:rsidP="000C34B1">
      <w:pPr>
        <w:spacing w:after="0" w:line="240" w:lineRule="auto"/>
        <w:ind w:firstLine="680"/>
        <w:jc w:val="both"/>
        <w:rPr>
          <w:rFonts w:ascii="Times New Roman" w:hAnsi="Times New Roman"/>
          <w:sz w:val="28"/>
          <w:szCs w:val="28"/>
        </w:rPr>
      </w:pPr>
      <w:r w:rsidRPr="00366713">
        <w:rPr>
          <w:rFonts w:ascii="Times New Roman" w:hAnsi="Times New Roman"/>
          <w:sz w:val="28"/>
          <w:szCs w:val="28"/>
          <w:lang w:val="uk-UA"/>
        </w:rPr>
        <w:t xml:space="preserve">Соціальна сутність праці та своєрідність її у сільськогосподарському виробництві. </w:t>
      </w:r>
      <w:r w:rsidRPr="00366713">
        <w:rPr>
          <w:rFonts w:ascii="Times New Roman" w:hAnsi="Times New Roman"/>
          <w:sz w:val="28"/>
          <w:szCs w:val="28"/>
        </w:rPr>
        <w:t xml:space="preserve">Характер і зміст праці. Соціальний аналіз аграрного сектору економіки України. Ставлення до праці. Чинники впливу на трудову поведінку. Соціально-функціональна і суб’єктивна складові трудової діяльності. Цільові, інноваційні, адаптивні, церемонійно-субординаційні, характерологічні, деструктивні форми трудової поведінки. Трудова етика. Об’єктивні і суб’єктивні показники трудової поведінки. Мотивація праці. Ціннісна орієнтація і задоволеність працею. </w:t>
      </w:r>
    </w:p>
    <w:p w:rsidR="00B825A0" w:rsidRPr="00366713" w:rsidRDefault="00B825A0" w:rsidP="000C34B1">
      <w:pPr>
        <w:spacing w:after="0" w:line="240" w:lineRule="auto"/>
        <w:ind w:firstLine="680"/>
        <w:jc w:val="both"/>
        <w:rPr>
          <w:rFonts w:ascii="Times New Roman" w:hAnsi="Times New Roman"/>
          <w:sz w:val="28"/>
          <w:szCs w:val="28"/>
        </w:rPr>
      </w:pPr>
      <w:r w:rsidRPr="00366713">
        <w:rPr>
          <w:rFonts w:ascii="Times New Roman" w:hAnsi="Times New Roman"/>
          <w:sz w:val="28"/>
          <w:szCs w:val="28"/>
        </w:rPr>
        <w:t xml:space="preserve">Лідер в трудовому колективі. Керівник і його функції. Стиль роботи керівника: авторитарного, ліберального, демократичного, технократичного, бюрократичного. Вимоги до керівника. Авторитет керівника, складові його росту. </w:t>
      </w:r>
    </w:p>
    <w:p w:rsidR="00B825A0" w:rsidRPr="00366713" w:rsidRDefault="00B825A0" w:rsidP="000C34B1">
      <w:pPr>
        <w:spacing w:after="0" w:line="240" w:lineRule="auto"/>
        <w:ind w:firstLine="680"/>
        <w:jc w:val="both"/>
        <w:rPr>
          <w:rFonts w:ascii="Times New Roman" w:hAnsi="Times New Roman"/>
          <w:sz w:val="28"/>
          <w:szCs w:val="28"/>
          <w:lang w:val="uk-UA"/>
        </w:rPr>
      </w:pPr>
      <w:r w:rsidRPr="00366713">
        <w:rPr>
          <w:rFonts w:ascii="Times New Roman" w:hAnsi="Times New Roman"/>
          <w:sz w:val="28"/>
          <w:szCs w:val="28"/>
        </w:rPr>
        <w:t xml:space="preserve">Структура, функції, типи сільськогосподарських організацій та колективів. Соціальна зрілість колективу і її критерії. Згуртованість і стабільність колективу. Соціальні проблеми розвитку аграрного трудового колективу в умовах ринкових  відносин. Соціально-психологічний клімат колективу. Конфлікти в колективі і шляхи їх розв’язання. Управління і профілактика конфлікту в трудовому колективі. </w:t>
      </w:r>
    </w:p>
    <w:p w:rsidR="00B825A0" w:rsidRPr="00366713" w:rsidRDefault="00B825A0" w:rsidP="000C34B1">
      <w:pPr>
        <w:rPr>
          <w:rFonts w:ascii="Times New Roman" w:hAnsi="Times New Roman"/>
          <w:sz w:val="28"/>
          <w:szCs w:val="28"/>
        </w:rPr>
      </w:pPr>
      <w:r w:rsidRPr="00366713">
        <w:rPr>
          <w:rFonts w:ascii="Times New Roman" w:hAnsi="Times New Roman"/>
          <w:sz w:val="28"/>
          <w:szCs w:val="28"/>
        </w:rPr>
        <w:br w:type="page"/>
      </w:r>
    </w:p>
    <w:p w:rsidR="00B825A0" w:rsidRPr="00E14081" w:rsidRDefault="00B825A0" w:rsidP="000C34B1">
      <w:pPr>
        <w:tabs>
          <w:tab w:val="left" w:pos="284"/>
          <w:tab w:val="left" w:pos="567"/>
        </w:tabs>
        <w:spacing w:after="0" w:line="240" w:lineRule="auto"/>
        <w:ind w:firstLine="709"/>
        <w:jc w:val="center"/>
        <w:rPr>
          <w:rFonts w:ascii="Times New Roman" w:hAnsi="Times New Roman"/>
          <w:b/>
          <w:sz w:val="28"/>
          <w:szCs w:val="28"/>
        </w:rPr>
      </w:pPr>
    </w:p>
    <w:p w:rsidR="00B825A0" w:rsidRDefault="00B825A0" w:rsidP="000C34B1">
      <w:pPr>
        <w:pStyle w:val="BodyTextIndent"/>
        <w:spacing w:after="0"/>
        <w:ind w:left="0" w:firstLine="709"/>
        <w:jc w:val="center"/>
        <w:rPr>
          <w:b/>
          <w:lang w:val="uk-UA"/>
        </w:rPr>
      </w:pPr>
      <w:r w:rsidRPr="00AF0E2E">
        <w:rPr>
          <w:b/>
          <w:lang w:val="uk-UA"/>
        </w:rPr>
        <w:t>4. Структура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4"/>
        <w:gridCol w:w="956"/>
        <w:gridCol w:w="465"/>
        <w:gridCol w:w="465"/>
        <w:gridCol w:w="588"/>
        <w:gridCol w:w="554"/>
        <w:gridCol w:w="586"/>
        <w:gridCol w:w="957"/>
        <w:gridCol w:w="663"/>
        <w:gridCol w:w="663"/>
        <w:gridCol w:w="588"/>
        <w:gridCol w:w="554"/>
        <w:gridCol w:w="578"/>
      </w:tblGrid>
      <w:tr w:rsidR="00B825A0" w:rsidRPr="00A15B5B" w:rsidTr="000C34B1">
        <w:trPr>
          <w:cantSplit/>
        </w:trPr>
        <w:tc>
          <w:tcPr>
            <w:tcW w:w="926" w:type="pct"/>
            <w:vMerge w:val="restar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Назви змістових модулів і тем</w:t>
            </w:r>
          </w:p>
        </w:tc>
        <w:tc>
          <w:tcPr>
            <w:tcW w:w="4074" w:type="pct"/>
            <w:gridSpan w:val="12"/>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Кількість годин</w:t>
            </w:r>
          </w:p>
        </w:tc>
      </w:tr>
      <w:tr w:rsidR="00B825A0" w:rsidRPr="00A15B5B" w:rsidTr="000C34B1">
        <w:trPr>
          <w:cantSplit/>
        </w:trPr>
        <w:tc>
          <w:tcPr>
            <w:tcW w:w="0" w:type="auto"/>
            <w:vMerge/>
            <w:vAlign w:val="center"/>
          </w:tcPr>
          <w:p w:rsidR="00B825A0" w:rsidRPr="00D7252B" w:rsidRDefault="00B825A0" w:rsidP="000C34B1">
            <w:pPr>
              <w:rPr>
                <w:rFonts w:ascii="Times New Roman" w:hAnsi="Times New Roman"/>
                <w:sz w:val="24"/>
                <w:szCs w:val="24"/>
                <w:lang w:val="uk-UA"/>
              </w:rPr>
            </w:pPr>
          </w:p>
        </w:tc>
        <w:tc>
          <w:tcPr>
            <w:tcW w:w="1936" w:type="pct"/>
            <w:gridSpan w:val="6"/>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денна форма</w:t>
            </w:r>
          </w:p>
        </w:tc>
        <w:tc>
          <w:tcPr>
            <w:tcW w:w="2138" w:type="pct"/>
            <w:gridSpan w:val="6"/>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Заочна форма</w:t>
            </w:r>
          </w:p>
        </w:tc>
      </w:tr>
      <w:tr w:rsidR="00B825A0" w:rsidRPr="00A15B5B" w:rsidTr="000C34B1">
        <w:trPr>
          <w:cantSplit/>
        </w:trPr>
        <w:tc>
          <w:tcPr>
            <w:tcW w:w="0" w:type="auto"/>
            <w:vMerge/>
            <w:vAlign w:val="center"/>
          </w:tcPr>
          <w:p w:rsidR="00B825A0" w:rsidRPr="00D7252B" w:rsidRDefault="00B825A0" w:rsidP="000C34B1">
            <w:pPr>
              <w:rPr>
                <w:rFonts w:ascii="Times New Roman" w:hAnsi="Times New Roman"/>
                <w:sz w:val="24"/>
                <w:szCs w:val="24"/>
                <w:lang w:val="uk-UA"/>
              </w:rPr>
            </w:pPr>
          </w:p>
        </w:tc>
        <w:tc>
          <w:tcPr>
            <w:tcW w:w="508" w:type="pct"/>
            <w:vMerge w:val="restar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 xml:space="preserve">усього </w:t>
            </w:r>
          </w:p>
        </w:tc>
        <w:tc>
          <w:tcPr>
            <w:tcW w:w="1428" w:type="pct"/>
            <w:gridSpan w:val="5"/>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у тому числі</w:t>
            </w:r>
          </w:p>
        </w:tc>
        <w:tc>
          <w:tcPr>
            <w:tcW w:w="508" w:type="pct"/>
            <w:vMerge w:val="restar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 xml:space="preserve">усього </w:t>
            </w:r>
          </w:p>
        </w:tc>
        <w:tc>
          <w:tcPr>
            <w:tcW w:w="1630" w:type="pct"/>
            <w:gridSpan w:val="5"/>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у тому числі</w:t>
            </w:r>
          </w:p>
        </w:tc>
      </w:tr>
      <w:tr w:rsidR="00B825A0" w:rsidRPr="00A15B5B" w:rsidTr="000C34B1">
        <w:trPr>
          <w:cantSplit/>
        </w:trPr>
        <w:tc>
          <w:tcPr>
            <w:tcW w:w="0" w:type="auto"/>
            <w:vMerge/>
            <w:vAlign w:val="center"/>
          </w:tcPr>
          <w:p w:rsidR="00B825A0" w:rsidRPr="00D7252B" w:rsidRDefault="00B825A0" w:rsidP="000C34B1">
            <w:pPr>
              <w:rPr>
                <w:rFonts w:ascii="Times New Roman" w:hAnsi="Times New Roman"/>
                <w:sz w:val="24"/>
                <w:szCs w:val="24"/>
                <w:lang w:val="uk-UA"/>
              </w:rPr>
            </w:pPr>
          </w:p>
        </w:tc>
        <w:tc>
          <w:tcPr>
            <w:tcW w:w="0" w:type="auto"/>
            <w:vMerge/>
            <w:vAlign w:val="center"/>
          </w:tcPr>
          <w:p w:rsidR="00B825A0" w:rsidRPr="00D7252B" w:rsidRDefault="00B825A0" w:rsidP="000C34B1">
            <w:pPr>
              <w:rPr>
                <w:rFonts w:ascii="Times New Roman" w:hAnsi="Times New Roman"/>
                <w:sz w:val="24"/>
                <w:szCs w:val="24"/>
                <w:lang w:val="uk-UA"/>
              </w:rPr>
            </w:pPr>
          </w:p>
        </w:tc>
        <w:tc>
          <w:tcPr>
            <w:tcW w:w="251"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л</w:t>
            </w:r>
          </w:p>
        </w:tc>
        <w:tc>
          <w:tcPr>
            <w:tcW w:w="251"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п</w:t>
            </w:r>
          </w:p>
        </w:tc>
        <w:tc>
          <w:tcPr>
            <w:tcW w:w="315"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лаб</w:t>
            </w:r>
          </w:p>
        </w:tc>
        <w:tc>
          <w:tcPr>
            <w:tcW w:w="297"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інд</w:t>
            </w:r>
          </w:p>
        </w:tc>
        <w:tc>
          <w:tcPr>
            <w:tcW w:w="314"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с.р.</w:t>
            </w:r>
          </w:p>
        </w:tc>
        <w:tc>
          <w:tcPr>
            <w:tcW w:w="0" w:type="auto"/>
            <w:vMerge/>
            <w:vAlign w:val="center"/>
          </w:tcPr>
          <w:p w:rsidR="00B825A0" w:rsidRPr="00D7252B" w:rsidRDefault="00B825A0" w:rsidP="000C34B1">
            <w:pPr>
              <w:rPr>
                <w:rFonts w:ascii="Times New Roman" w:hAnsi="Times New Roman"/>
                <w:sz w:val="24"/>
                <w:szCs w:val="24"/>
                <w:lang w:val="uk-UA"/>
              </w:rPr>
            </w:pPr>
          </w:p>
        </w:tc>
        <w:tc>
          <w:tcPr>
            <w:tcW w:w="354"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л</w:t>
            </w:r>
          </w:p>
        </w:tc>
        <w:tc>
          <w:tcPr>
            <w:tcW w:w="354"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п</w:t>
            </w:r>
          </w:p>
        </w:tc>
        <w:tc>
          <w:tcPr>
            <w:tcW w:w="315"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лаб</w:t>
            </w:r>
          </w:p>
        </w:tc>
        <w:tc>
          <w:tcPr>
            <w:tcW w:w="297"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інд</w:t>
            </w:r>
          </w:p>
        </w:tc>
        <w:tc>
          <w:tcPr>
            <w:tcW w:w="310" w:type="pct"/>
          </w:tcPr>
          <w:p w:rsidR="00B825A0" w:rsidRPr="00D7252B" w:rsidRDefault="00B825A0" w:rsidP="000C34B1">
            <w:pPr>
              <w:jc w:val="center"/>
              <w:rPr>
                <w:rFonts w:ascii="Times New Roman" w:hAnsi="Times New Roman"/>
                <w:sz w:val="24"/>
                <w:szCs w:val="24"/>
                <w:lang w:val="uk-UA"/>
              </w:rPr>
            </w:pPr>
            <w:r w:rsidRPr="00D7252B">
              <w:rPr>
                <w:rFonts w:ascii="Times New Roman" w:hAnsi="Times New Roman"/>
                <w:sz w:val="24"/>
                <w:szCs w:val="24"/>
                <w:lang w:val="uk-UA"/>
              </w:rPr>
              <w:t>с.р.</w:t>
            </w:r>
          </w:p>
        </w:tc>
      </w:tr>
      <w:tr w:rsidR="00B825A0" w:rsidRPr="00A15B5B" w:rsidTr="000C34B1">
        <w:tc>
          <w:tcPr>
            <w:tcW w:w="926"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1</w:t>
            </w:r>
          </w:p>
        </w:tc>
        <w:tc>
          <w:tcPr>
            <w:tcW w:w="508"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2</w:t>
            </w:r>
          </w:p>
        </w:tc>
        <w:tc>
          <w:tcPr>
            <w:tcW w:w="251"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3</w:t>
            </w:r>
          </w:p>
        </w:tc>
        <w:tc>
          <w:tcPr>
            <w:tcW w:w="251"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4</w:t>
            </w:r>
          </w:p>
        </w:tc>
        <w:tc>
          <w:tcPr>
            <w:tcW w:w="315"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5</w:t>
            </w:r>
          </w:p>
        </w:tc>
        <w:tc>
          <w:tcPr>
            <w:tcW w:w="297"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6</w:t>
            </w:r>
          </w:p>
        </w:tc>
        <w:tc>
          <w:tcPr>
            <w:tcW w:w="314"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7</w:t>
            </w:r>
          </w:p>
        </w:tc>
        <w:tc>
          <w:tcPr>
            <w:tcW w:w="508"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8</w:t>
            </w:r>
          </w:p>
        </w:tc>
        <w:tc>
          <w:tcPr>
            <w:tcW w:w="354"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9</w:t>
            </w:r>
          </w:p>
        </w:tc>
        <w:tc>
          <w:tcPr>
            <w:tcW w:w="354"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10</w:t>
            </w:r>
          </w:p>
        </w:tc>
        <w:tc>
          <w:tcPr>
            <w:tcW w:w="315"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11</w:t>
            </w:r>
          </w:p>
        </w:tc>
        <w:tc>
          <w:tcPr>
            <w:tcW w:w="297"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12</w:t>
            </w:r>
          </w:p>
        </w:tc>
        <w:tc>
          <w:tcPr>
            <w:tcW w:w="310" w:type="pct"/>
          </w:tcPr>
          <w:p w:rsidR="00B825A0" w:rsidRPr="00D7252B" w:rsidRDefault="00B825A0" w:rsidP="000C34B1">
            <w:pPr>
              <w:jc w:val="center"/>
              <w:rPr>
                <w:rFonts w:ascii="Times New Roman" w:hAnsi="Times New Roman"/>
                <w:bCs/>
                <w:sz w:val="24"/>
                <w:szCs w:val="24"/>
                <w:lang w:val="uk-UA"/>
              </w:rPr>
            </w:pPr>
            <w:r w:rsidRPr="00D7252B">
              <w:rPr>
                <w:rFonts w:ascii="Times New Roman" w:hAnsi="Times New Roman"/>
                <w:bCs/>
                <w:sz w:val="24"/>
                <w:szCs w:val="24"/>
                <w:lang w:val="uk-UA"/>
              </w:rPr>
              <w:t>13</w:t>
            </w:r>
          </w:p>
        </w:tc>
      </w:tr>
      <w:tr w:rsidR="00B825A0" w:rsidRPr="00A15B5B" w:rsidTr="000C34B1">
        <w:trPr>
          <w:cantSplit/>
        </w:trPr>
        <w:tc>
          <w:tcPr>
            <w:tcW w:w="5000" w:type="pct"/>
            <w:gridSpan w:val="13"/>
          </w:tcPr>
          <w:p w:rsidR="00B825A0" w:rsidRPr="00D7252B" w:rsidRDefault="00B825A0" w:rsidP="000C34B1">
            <w:pPr>
              <w:jc w:val="center"/>
              <w:rPr>
                <w:rFonts w:ascii="Times New Roman" w:hAnsi="Times New Roman"/>
                <w:b/>
                <w:bCs/>
                <w:sz w:val="24"/>
                <w:szCs w:val="24"/>
                <w:lang w:val="uk-UA"/>
              </w:rPr>
            </w:pPr>
            <w:r w:rsidRPr="00D7252B">
              <w:rPr>
                <w:rFonts w:ascii="Times New Roman" w:hAnsi="Times New Roman"/>
                <w:b/>
                <w:bCs/>
                <w:sz w:val="24"/>
                <w:szCs w:val="24"/>
                <w:lang w:val="uk-UA"/>
              </w:rPr>
              <w:t>Модуль 1</w:t>
            </w:r>
          </w:p>
        </w:tc>
      </w:tr>
      <w:tr w:rsidR="00B825A0" w:rsidRPr="00A15B5B" w:rsidTr="000C34B1">
        <w:trPr>
          <w:cantSplit/>
        </w:trPr>
        <w:tc>
          <w:tcPr>
            <w:tcW w:w="5000" w:type="pct"/>
            <w:gridSpan w:val="13"/>
          </w:tcPr>
          <w:p w:rsidR="00B825A0" w:rsidRPr="00D7252B" w:rsidRDefault="00B825A0" w:rsidP="000C34B1">
            <w:pPr>
              <w:jc w:val="center"/>
              <w:rPr>
                <w:rFonts w:ascii="Times New Roman" w:hAnsi="Times New Roman"/>
                <w:sz w:val="24"/>
                <w:szCs w:val="24"/>
                <w:lang w:val="uk-UA"/>
              </w:rPr>
            </w:pPr>
            <w:r w:rsidRPr="00A15B5B">
              <w:rPr>
                <w:rFonts w:ascii="Times New Roman" w:hAnsi="Times New Roman"/>
                <w:b/>
                <w:bCs/>
                <w:sz w:val="24"/>
                <w:szCs w:val="24"/>
                <w:lang w:val="uk-UA"/>
              </w:rPr>
              <w:t>Змістовиймодуль 1.</w:t>
            </w:r>
            <w:r w:rsidRPr="00D7252B">
              <w:rPr>
                <w:rFonts w:ascii="Times New Roman" w:hAnsi="Times New Roman"/>
                <w:b/>
                <w:sz w:val="24"/>
                <w:szCs w:val="24"/>
                <w:lang w:val="uk-UA"/>
              </w:rPr>
              <w:t xml:space="preserve"> «Основи соціологічних знань»</w:t>
            </w:r>
          </w:p>
          <w:p w:rsidR="00B825A0" w:rsidRPr="00D7252B" w:rsidRDefault="00B825A0" w:rsidP="000C34B1">
            <w:pPr>
              <w:jc w:val="center"/>
              <w:rPr>
                <w:rFonts w:ascii="Times New Roman" w:hAnsi="Times New Roman"/>
                <w:sz w:val="24"/>
                <w:szCs w:val="24"/>
                <w:lang w:val="uk-UA"/>
              </w:rPr>
            </w:pPr>
            <w:r w:rsidRPr="00A15B5B">
              <w:rPr>
                <w:rFonts w:ascii="Times New Roman" w:hAnsi="Times New Roman"/>
                <w:sz w:val="24"/>
                <w:szCs w:val="24"/>
                <w:lang w:val="uk-UA"/>
              </w:rPr>
              <w:t>(теми №1-</w:t>
            </w:r>
            <w:r>
              <w:rPr>
                <w:rFonts w:ascii="Times New Roman" w:hAnsi="Times New Roman"/>
                <w:sz w:val="24"/>
                <w:szCs w:val="24"/>
                <w:lang w:val="uk-UA"/>
              </w:rPr>
              <w:t>2</w:t>
            </w:r>
            <w:r w:rsidRPr="00D7252B">
              <w:rPr>
                <w:rFonts w:ascii="Times New Roman" w:hAnsi="Times New Roman"/>
                <w:sz w:val="24"/>
                <w:szCs w:val="24"/>
                <w:lang w:val="uk-UA"/>
              </w:rPr>
              <w:t>)</w:t>
            </w:r>
          </w:p>
        </w:tc>
      </w:tr>
      <w:tr w:rsidR="00B825A0" w:rsidRPr="00A15B5B" w:rsidTr="000C34B1">
        <w:tc>
          <w:tcPr>
            <w:tcW w:w="926" w:type="pct"/>
          </w:tcPr>
          <w:p w:rsidR="00B825A0" w:rsidRPr="00D7252B" w:rsidRDefault="00B825A0" w:rsidP="000C34B1">
            <w:pPr>
              <w:pStyle w:val="BodyTextIndent"/>
              <w:spacing w:after="0"/>
              <w:ind w:left="0"/>
              <w:jc w:val="both"/>
              <w:rPr>
                <w:sz w:val="24"/>
                <w:lang w:val="uk-UA"/>
              </w:rPr>
            </w:pPr>
            <w:r w:rsidRPr="00D7252B">
              <w:rPr>
                <w:bCs/>
                <w:sz w:val="24"/>
                <w:lang w:val="uk-UA"/>
              </w:rPr>
              <w:t xml:space="preserve">Тема 1. </w:t>
            </w:r>
            <w:r>
              <w:rPr>
                <w:sz w:val="24"/>
                <w:lang w:val="uk-UA"/>
              </w:rPr>
              <w:t>Соціологія як наук</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w:t>
            </w: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pStyle w:val="BodyTextIndent"/>
              <w:spacing w:after="0"/>
              <w:ind w:left="0"/>
              <w:jc w:val="both"/>
              <w:rPr>
                <w:bCs/>
                <w:sz w:val="24"/>
                <w:lang w:val="uk-UA"/>
              </w:rPr>
            </w:pPr>
            <w:r w:rsidRPr="00D7252B">
              <w:rPr>
                <w:bCs/>
                <w:sz w:val="24"/>
                <w:lang w:val="uk-UA"/>
              </w:rPr>
              <w:t xml:space="preserve">Тема 2. </w:t>
            </w:r>
          </w:p>
          <w:p w:rsidR="00B825A0" w:rsidRPr="00D7252B" w:rsidRDefault="00B825A0" w:rsidP="000C34B1">
            <w:pPr>
              <w:pStyle w:val="BodyTextIndent"/>
              <w:spacing w:after="0"/>
              <w:ind w:left="0"/>
              <w:jc w:val="both"/>
              <w:rPr>
                <w:sz w:val="24"/>
                <w:lang w:val="uk-UA"/>
              </w:rPr>
            </w:pPr>
            <w:r>
              <w:rPr>
                <w:sz w:val="24"/>
                <w:lang w:val="uk-UA"/>
              </w:rPr>
              <w:t>Соціальні відносини</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pStyle w:val="BodyTextIndent"/>
              <w:spacing w:after="0"/>
              <w:ind w:left="0"/>
              <w:jc w:val="both"/>
              <w:rPr>
                <w:bCs/>
                <w:sz w:val="24"/>
                <w:lang w:val="uk-UA"/>
              </w:rPr>
            </w:pPr>
            <w:r w:rsidRPr="00366713">
              <w:rPr>
                <w:bCs/>
                <w:sz w:val="24"/>
                <w:lang w:val="uk-UA"/>
              </w:rPr>
              <w:t>Разом за змістовим модулем 1.</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14</w:t>
            </w:r>
          </w:p>
        </w:tc>
        <w:tc>
          <w:tcPr>
            <w:tcW w:w="251"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4</w:t>
            </w:r>
          </w:p>
        </w:tc>
        <w:tc>
          <w:tcPr>
            <w:tcW w:w="251"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4</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c>
          <w:tcPr>
            <w:tcW w:w="508" w:type="pct"/>
          </w:tcPr>
          <w:p w:rsidR="00B825A0" w:rsidRPr="00A15B5B" w:rsidRDefault="00B825A0" w:rsidP="000C34B1">
            <w:pPr>
              <w:rPr>
                <w:rFonts w:ascii="Times New Roman" w:hAnsi="Times New Roman"/>
                <w:sz w:val="24"/>
                <w:szCs w:val="24"/>
                <w:lang w:val="uk-UA"/>
              </w:rPr>
            </w:pPr>
            <w:r w:rsidRPr="00A15B5B">
              <w:rPr>
                <w:rFonts w:ascii="Times New Roman" w:hAnsi="Times New Roman"/>
                <w:sz w:val="24"/>
                <w:szCs w:val="24"/>
                <w:lang w:val="uk-UA"/>
              </w:rPr>
              <w:t>13,8</w:t>
            </w:r>
          </w:p>
        </w:tc>
        <w:tc>
          <w:tcPr>
            <w:tcW w:w="35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0,6</w:t>
            </w:r>
          </w:p>
        </w:tc>
        <w:tc>
          <w:tcPr>
            <w:tcW w:w="35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12</w:t>
            </w:r>
          </w:p>
        </w:tc>
      </w:tr>
      <w:tr w:rsidR="00B825A0" w:rsidRPr="00A15B5B" w:rsidTr="000C34B1">
        <w:tc>
          <w:tcPr>
            <w:tcW w:w="5000" w:type="pct"/>
            <w:gridSpan w:val="13"/>
          </w:tcPr>
          <w:p w:rsidR="00B825A0" w:rsidRPr="00D7252B" w:rsidRDefault="00B825A0" w:rsidP="000C34B1">
            <w:pPr>
              <w:rPr>
                <w:rFonts w:ascii="Times New Roman" w:hAnsi="Times New Roman"/>
                <w:sz w:val="24"/>
                <w:szCs w:val="24"/>
                <w:lang w:val="uk-UA"/>
              </w:rPr>
            </w:pPr>
            <w:r w:rsidRPr="00A15B5B">
              <w:rPr>
                <w:rFonts w:ascii="Times New Roman" w:hAnsi="Times New Roman"/>
                <w:b/>
                <w:bCs/>
                <w:sz w:val="24"/>
                <w:szCs w:val="24"/>
                <w:lang w:val="uk-UA"/>
              </w:rPr>
              <w:t>Змістовиймодуль</w:t>
            </w:r>
            <w:r>
              <w:rPr>
                <w:rFonts w:ascii="Times New Roman" w:hAnsi="Times New Roman"/>
                <w:b/>
                <w:sz w:val="24"/>
                <w:szCs w:val="24"/>
                <w:lang w:val="uk-UA"/>
              </w:rPr>
              <w:t xml:space="preserve"> 2</w:t>
            </w:r>
            <w:r w:rsidRPr="00366713">
              <w:rPr>
                <w:rFonts w:ascii="Times New Roman" w:hAnsi="Times New Roman"/>
                <w:b/>
                <w:sz w:val="24"/>
                <w:szCs w:val="24"/>
                <w:lang w:val="uk-UA"/>
              </w:rPr>
              <w:t xml:space="preserve">. </w:t>
            </w:r>
            <w:r w:rsidRPr="00A15B5B">
              <w:rPr>
                <w:rFonts w:ascii="Times New Roman" w:hAnsi="Times New Roman"/>
                <w:iCs/>
                <w:sz w:val="28"/>
                <w:szCs w:val="28"/>
                <w:lang w:val="uk-UA"/>
              </w:rPr>
              <w:t xml:space="preserve">Соціологічні теорії середнього рівня </w:t>
            </w:r>
            <w:r w:rsidRPr="00A15B5B">
              <w:rPr>
                <w:rFonts w:ascii="Times New Roman" w:hAnsi="Times New Roman"/>
                <w:sz w:val="24"/>
                <w:szCs w:val="24"/>
                <w:lang w:val="uk-UA"/>
              </w:rPr>
              <w:t>(теми №3-7</w:t>
            </w:r>
            <w:r w:rsidRPr="00366713">
              <w:rPr>
                <w:rFonts w:ascii="Times New Roman" w:hAnsi="Times New Roman"/>
                <w:sz w:val="24"/>
                <w:szCs w:val="24"/>
                <w:lang w:val="uk-UA"/>
              </w:rPr>
              <w:t>)</w:t>
            </w:r>
          </w:p>
        </w:tc>
      </w:tr>
      <w:tr w:rsidR="00B825A0" w:rsidRPr="00A15B5B" w:rsidTr="000C34B1">
        <w:tc>
          <w:tcPr>
            <w:tcW w:w="926" w:type="pct"/>
          </w:tcPr>
          <w:p w:rsidR="00B825A0" w:rsidRPr="00E2221A" w:rsidRDefault="00B825A0" w:rsidP="000C34B1">
            <w:pPr>
              <w:pStyle w:val="BodyTextIndent"/>
              <w:spacing w:after="0"/>
              <w:ind w:left="0"/>
              <w:jc w:val="both"/>
              <w:rPr>
                <w:sz w:val="24"/>
                <w:lang w:val="uk-UA"/>
              </w:rPr>
            </w:pPr>
            <w:r w:rsidRPr="00D7252B">
              <w:rPr>
                <w:sz w:val="24"/>
              </w:rPr>
              <w:t>Тема3.Соціальна екологія</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pStyle w:val="Heading3"/>
              <w:spacing w:before="0" w:after="0"/>
              <w:jc w:val="both"/>
              <w:rPr>
                <w:rFonts w:ascii="Times New Roman" w:hAnsi="Times New Roman" w:cs="Times New Roman"/>
                <w:b w:val="0"/>
                <w:sz w:val="24"/>
                <w:szCs w:val="24"/>
              </w:rPr>
            </w:pPr>
            <w:r w:rsidRPr="00D7252B">
              <w:rPr>
                <w:rFonts w:ascii="Times New Roman" w:hAnsi="Times New Roman" w:cs="Times New Roman"/>
                <w:b w:val="0"/>
                <w:bCs w:val="0"/>
                <w:sz w:val="24"/>
                <w:szCs w:val="24"/>
                <w:lang w:val="uk-UA"/>
              </w:rPr>
              <w:t>Тема 4.</w:t>
            </w:r>
          </w:p>
          <w:p w:rsidR="00B825A0" w:rsidRPr="00D7252B" w:rsidRDefault="00B825A0" w:rsidP="000C34B1">
            <w:pPr>
              <w:pStyle w:val="Heading6"/>
              <w:spacing w:before="0" w:after="0"/>
              <w:jc w:val="both"/>
              <w:rPr>
                <w:b w:val="0"/>
                <w:sz w:val="24"/>
                <w:szCs w:val="24"/>
                <w:lang w:val="uk-UA"/>
              </w:rPr>
            </w:pPr>
            <w:r w:rsidRPr="00D7252B">
              <w:rPr>
                <w:b w:val="0"/>
                <w:sz w:val="24"/>
                <w:szCs w:val="24"/>
                <w:lang w:val="uk-UA"/>
              </w:rPr>
              <w:t>Соціологія</w:t>
            </w:r>
            <w:r>
              <w:rPr>
                <w:b w:val="0"/>
                <w:sz w:val="24"/>
                <w:szCs w:val="24"/>
                <w:lang w:val="uk-UA"/>
              </w:rPr>
              <w:t xml:space="preserve"> особистості</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r w:rsidRPr="00D7252B">
              <w:rPr>
                <w:rFonts w:ascii="Times New Roman" w:hAnsi="Times New Roman"/>
                <w:sz w:val="24"/>
                <w:szCs w:val="24"/>
                <w:lang w:val="uk-UA"/>
              </w:rPr>
              <w:t>,9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pStyle w:val="Heading3"/>
              <w:spacing w:before="0" w:after="0"/>
              <w:jc w:val="both"/>
              <w:rPr>
                <w:rFonts w:ascii="Times New Roman" w:hAnsi="Times New Roman" w:cs="Times New Roman"/>
                <w:sz w:val="24"/>
                <w:szCs w:val="24"/>
                <w:lang w:val="uk-UA"/>
              </w:rPr>
            </w:pPr>
            <w:r w:rsidRPr="00D7252B">
              <w:rPr>
                <w:rFonts w:ascii="Times New Roman" w:hAnsi="Times New Roman" w:cs="Times New Roman"/>
                <w:b w:val="0"/>
                <w:bCs w:val="0"/>
                <w:sz w:val="24"/>
                <w:szCs w:val="24"/>
                <w:lang w:val="uk-UA"/>
              </w:rPr>
              <w:t>Тема 5.</w:t>
            </w:r>
            <w:r w:rsidRPr="00E2221A">
              <w:rPr>
                <w:rFonts w:ascii="Times New Roman" w:hAnsi="Times New Roman" w:cs="Times New Roman"/>
                <w:b w:val="0"/>
                <w:sz w:val="24"/>
                <w:szCs w:val="24"/>
                <w:lang w:val="uk-UA"/>
              </w:rPr>
              <w:t>Соціологія сім’ї</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shd w:val="clear" w:color="auto" w:fill="FFFFFF"/>
              <w:spacing w:after="0" w:line="240" w:lineRule="auto"/>
              <w:jc w:val="both"/>
              <w:rPr>
                <w:rFonts w:ascii="Times New Roman" w:hAnsi="Times New Roman"/>
                <w:bCs/>
                <w:sz w:val="24"/>
                <w:szCs w:val="24"/>
                <w:lang w:val="uk-UA"/>
              </w:rPr>
            </w:pPr>
            <w:r w:rsidRPr="00D7252B">
              <w:rPr>
                <w:rFonts w:ascii="Times New Roman" w:hAnsi="Times New Roman"/>
                <w:bCs/>
                <w:sz w:val="24"/>
                <w:szCs w:val="24"/>
                <w:lang w:val="uk-UA"/>
              </w:rPr>
              <w:t>Тема 6.</w:t>
            </w:r>
          </w:p>
          <w:p w:rsidR="00B825A0" w:rsidRPr="00D7252B" w:rsidRDefault="00B825A0" w:rsidP="000C34B1">
            <w:pPr>
              <w:spacing w:after="0" w:line="240" w:lineRule="auto"/>
              <w:rPr>
                <w:rFonts w:ascii="Times New Roman" w:hAnsi="Times New Roman"/>
                <w:sz w:val="24"/>
                <w:szCs w:val="24"/>
                <w:lang w:val="uk-UA"/>
              </w:rPr>
            </w:pPr>
            <w:r w:rsidRPr="00366713">
              <w:rPr>
                <w:rFonts w:ascii="Times New Roman" w:hAnsi="Times New Roman"/>
                <w:sz w:val="24"/>
                <w:szCs w:val="24"/>
                <w:lang w:val="uk-UA"/>
              </w:rPr>
              <w:t>Соціологія культури та освіти</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6,9</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0,3</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0,6</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Pr="00D7252B" w:rsidRDefault="00B825A0" w:rsidP="000C34B1">
            <w:pPr>
              <w:shd w:val="clear" w:color="auto" w:fill="FFFFFF"/>
              <w:spacing w:after="0" w:line="240" w:lineRule="auto"/>
              <w:jc w:val="both"/>
              <w:rPr>
                <w:rFonts w:ascii="Times New Roman" w:hAnsi="Times New Roman"/>
                <w:bCs/>
                <w:sz w:val="24"/>
                <w:szCs w:val="24"/>
                <w:lang w:val="uk-UA"/>
              </w:rPr>
            </w:pPr>
            <w:r>
              <w:rPr>
                <w:rFonts w:ascii="Times New Roman" w:hAnsi="Times New Roman"/>
                <w:sz w:val="24"/>
                <w:szCs w:val="24"/>
                <w:lang w:val="uk-UA"/>
              </w:rPr>
              <w:t xml:space="preserve">Тема 7. </w:t>
            </w:r>
            <w:r w:rsidRPr="00366713">
              <w:rPr>
                <w:rFonts w:ascii="Times New Roman" w:hAnsi="Times New Roman"/>
                <w:sz w:val="24"/>
                <w:szCs w:val="24"/>
                <w:lang w:val="uk-UA"/>
              </w:rPr>
              <w:t>Аграрна соціологія</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7</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w:t>
            </w:r>
          </w:p>
        </w:tc>
        <w:tc>
          <w:tcPr>
            <w:tcW w:w="508" w:type="pct"/>
          </w:tcPr>
          <w:p w:rsidR="00B825A0" w:rsidRPr="00D7252B" w:rsidRDefault="00B825A0" w:rsidP="000C34B1">
            <w:pPr>
              <w:rPr>
                <w:rFonts w:ascii="Times New Roman" w:hAnsi="Times New Roman"/>
                <w:sz w:val="24"/>
                <w:szCs w:val="24"/>
                <w:lang w:val="uk-UA"/>
              </w:rPr>
            </w:pPr>
            <w:r w:rsidRPr="00A15B5B">
              <w:rPr>
                <w:rFonts w:ascii="Times New Roman" w:hAnsi="Times New Roman"/>
                <w:sz w:val="24"/>
                <w:szCs w:val="24"/>
                <w:lang w:val="uk-UA"/>
              </w:rPr>
              <w:t>6,6</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0,2</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0,4</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w:t>
            </w:r>
          </w:p>
        </w:tc>
      </w:tr>
      <w:tr w:rsidR="00B825A0" w:rsidRPr="00A15B5B" w:rsidTr="000C34B1">
        <w:tc>
          <w:tcPr>
            <w:tcW w:w="926" w:type="pct"/>
          </w:tcPr>
          <w:p w:rsidR="00B825A0" w:rsidRDefault="00B825A0" w:rsidP="000C34B1">
            <w:pPr>
              <w:shd w:val="clear" w:color="auto" w:fill="FFFFFF"/>
              <w:spacing w:after="0" w:line="240" w:lineRule="auto"/>
              <w:jc w:val="both"/>
              <w:rPr>
                <w:rFonts w:ascii="Times New Roman" w:hAnsi="Times New Roman"/>
                <w:sz w:val="24"/>
                <w:szCs w:val="24"/>
                <w:lang w:val="uk-UA"/>
              </w:rPr>
            </w:pPr>
            <w:r w:rsidRPr="00A15B5B">
              <w:rPr>
                <w:rFonts w:ascii="Times New Roman" w:hAnsi="Times New Roman"/>
                <w:bCs/>
                <w:sz w:val="24"/>
                <w:lang w:val="uk-UA"/>
              </w:rPr>
              <w:t>Разом за змістовим модулем 2</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35</w:t>
            </w:r>
          </w:p>
        </w:tc>
        <w:tc>
          <w:tcPr>
            <w:tcW w:w="251"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10</w:t>
            </w:r>
          </w:p>
        </w:tc>
        <w:tc>
          <w:tcPr>
            <w:tcW w:w="251"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10</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15</w:t>
            </w:r>
          </w:p>
        </w:tc>
        <w:tc>
          <w:tcPr>
            <w:tcW w:w="508" w:type="pct"/>
          </w:tcPr>
          <w:p w:rsidR="00B825A0" w:rsidRPr="00A15B5B" w:rsidRDefault="00B825A0" w:rsidP="000C34B1">
            <w:pPr>
              <w:rPr>
                <w:rFonts w:ascii="Times New Roman" w:hAnsi="Times New Roman"/>
                <w:sz w:val="24"/>
                <w:szCs w:val="24"/>
                <w:lang w:val="uk-UA"/>
              </w:rPr>
            </w:pPr>
            <w:r w:rsidRPr="00A15B5B">
              <w:rPr>
                <w:rFonts w:ascii="Times New Roman" w:hAnsi="Times New Roman"/>
                <w:sz w:val="24"/>
                <w:szCs w:val="24"/>
                <w:lang w:val="uk-UA"/>
              </w:rPr>
              <w:t>34,2</w:t>
            </w:r>
          </w:p>
        </w:tc>
        <w:tc>
          <w:tcPr>
            <w:tcW w:w="35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1,4</w:t>
            </w:r>
          </w:p>
        </w:tc>
        <w:tc>
          <w:tcPr>
            <w:tcW w:w="35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2,8</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30</w:t>
            </w:r>
          </w:p>
        </w:tc>
      </w:tr>
      <w:tr w:rsidR="00B825A0" w:rsidRPr="00A15B5B" w:rsidTr="000C34B1">
        <w:tc>
          <w:tcPr>
            <w:tcW w:w="5000" w:type="pct"/>
            <w:gridSpan w:val="13"/>
          </w:tcPr>
          <w:p w:rsidR="00B825A0" w:rsidRPr="00D7252B" w:rsidRDefault="00B825A0" w:rsidP="000C34B1">
            <w:pPr>
              <w:jc w:val="center"/>
              <w:rPr>
                <w:rFonts w:ascii="Times New Roman" w:hAnsi="Times New Roman"/>
                <w:sz w:val="24"/>
                <w:szCs w:val="24"/>
                <w:lang w:val="uk-UA"/>
              </w:rPr>
            </w:pPr>
            <w:r w:rsidRPr="00366713">
              <w:rPr>
                <w:rFonts w:ascii="Times New Roman" w:hAnsi="Times New Roman"/>
                <w:sz w:val="24"/>
                <w:szCs w:val="24"/>
                <w:lang w:val="uk-UA"/>
              </w:rPr>
              <w:t>Модуль 2</w:t>
            </w:r>
          </w:p>
        </w:tc>
      </w:tr>
      <w:tr w:rsidR="00B825A0" w:rsidRPr="00A15B5B" w:rsidTr="000C34B1">
        <w:tc>
          <w:tcPr>
            <w:tcW w:w="926" w:type="pct"/>
          </w:tcPr>
          <w:p w:rsidR="00B825A0" w:rsidRDefault="00B825A0" w:rsidP="000C34B1">
            <w:pPr>
              <w:shd w:val="clear" w:color="auto" w:fill="FFFFFF"/>
              <w:spacing w:after="0" w:line="240" w:lineRule="auto"/>
              <w:jc w:val="both"/>
              <w:rPr>
                <w:rFonts w:ascii="Times New Roman" w:hAnsi="Times New Roman"/>
                <w:sz w:val="24"/>
                <w:szCs w:val="24"/>
                <w:lang w:val="uk-UA"/>
              </w:rPr>
            </w:pPr>
            <w:r w:rsidRPr="00366713">
              <w:rPr>
                <w:rFonts w:ascii="Times New Roman" w:hAnsi="Times New Roman"/>
                <w:bCs/>
                <w:sz w:val="24"/>
                <w:szCs w:val="24"/>
                <w:lang w:val="uk-UA"/>
              </w:rPr>
              <w:t>Реферат</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5</w:t>
            </w:r>
          </w:p>
        </w:tc>
        <w:tc>
          <w:tcPr>
            <w:tcW w:w="251" w:type="pct"/>
          </w:tcPr>
          <w:p w:rsidR="00B825A0" w:rsidRPr="00D7252B" w:rsidRDefault="00B825A0" w:rsidP="000C34B1">
            <w:pPr>
              <w:rPr>
                <w:rFonts w:ascii="Times New Roman" w:hAnsi="Times New Roman"/>
                <w:sz w:val="24"/>
                <w:szCs w:val="24"/>
                <w:lang w:val="uk-UA"/>
              </w:rPr>
            </w:pPr>
          </w:p>
        </w:tc>
        <w:tc>
          <w:tcPr>
            <w:tcW w:w="251"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5</w:t>
            </w:r>
          </w:p>
        </w:tc>
        <w:tc>
          <w:tcPr>
            <w:tcW w:w="508" w:type="pct"/>
          </w:tcPr>
          <w:p w:rsidR="00B825A0" w:rsidRPr="00A15B5B" w:rsidRDefault="00B825A0" w:rsidP="000C34B1">
            <w:pPr>
              <w:rPr>
                <w:rFonts w:ascii="Times New Roman" w:hAnsi="Times New Roman"/>
                <w:sz w:val="24"/>
                <w:szCs w:val="24"/>
                <w:lang w:val="uk-UA"/>
              </w:rPr>
            </w:pPr>
            <w:r w:rsidRPr="00A15B5B">
              <w:rPr>
                <w:rFonts w:ascii="Times New Roman" w:hAnsi="Times New Roman"/>
                <w:sz w:val="24"/>
                <w:szCs w:val="24"/>
                <w:lang w:val="uk-UA"/>
              </w:rPr>
              <w:t>5</w:t>
            </w:r>
          </w:p>
        </w:tc>
        <w:tc>
          <w:tcPr>
            <w:tcW w:w="354" w:type="pct"/>
          </w:tcPr>
          <w:p w:rsidR="00B825A0" w:rsidRPr="00D7252B" w:rsidRDefault="00B825A0" w:rsidP="000C34B1">
            <w:pPr>
              <w:rPr>
                <w:rFonts w:ascii="Times New Roman" w:hAnsi="Times New Roman"/>
                <w:sz w:val="24"/>
                <w:szCs w:val="24"/>
                <w:lang w:val="uk-UA"/>
              </w:rPr>
            </w:pPr>
          </w:p>
        </w:tc>
        <w:tc>
          <w:tcPr>
            <w:tcW w:w="354"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5</w:t>
            </w:r>
          </w:p>
        </w:tc>
      </w:tr>
      <w:tr w:rsidR="00B825A0" w:rsidRPr="00A15B5B" w:rsidTr="000C34B1">
        <w:tc>
          <w:tcPr>
            <w:tcW w:w="926" w:type="pct"/>
          </w:tcPr>
          <w:p w:rsidR="00B825A0" w:rsidRDefault="00B825A0" w:rsidP="000C34B1">
            <w:pPr>
              <w:shd w:val="clear" w:color="auto" w:fill="FFFFFF"/>
              <w:spacing w:after="0" w:line="240" w:lineRule="auto"/>
              <w:jc w:val="both"/>
              <w:rPr>
                <w:rFonts w:ascii="Times New Roman" w:hAnsi="Times New Roman"/>
                <w:sz w:val="24"/>
                <w:szCs w:val="24"/>
                <w:lang w:val="uk-UA"/>
              </w:rPr>
            </w:pPr>
            <w:r w:rsidRPr="00366713">
              <w:rPr>
                <w:rFonts w:ascii="Times New Roman" w:hAnsi="Times New Roman"/>
                <w:bCs/>
                <w:sz w:val="24"/>
                <w:szCs w:val="24"/>
                <w:lang w:val="uk-UA"/>
              </w:rPr>
              <w:t>Соціальний портрет особистості</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4</w:t>
            </w:r>
          </w:p>
        </w:tc>
        <w:tc>
          <w:tcPr>
            <w:tcW w:w="251" w:type="pct"/>
          </w:tcPr>
          <w:p w:rsidR="00B825A0" w:rsidRPr="00D7252B" w:rsidRDefault="00B825A0" w:rsidP="000C34B1">
            <w:pPr>
              <w:rPr>
                <w:rFonts w:ascii="Times New Roman" w:hAnsi="Times New Roman"/>
                <w:sz w:val="24"/>
                <w:szCs w:val="24"/>
                <w:lang w:val="uk-UA"/>
              </w:rPr>
            </w:pPr>
          </w:p>
        </w:tc>
        <w:tc>
          <w:tcPr>
            <w:tcW w:w="251"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4</w:t>
            </w:r>
          </w:p>
        </w:tc>
        <w:tc>
          <w:tcPr>
            <w:tcW w:w="508" w:type="pct"/>
          </w:tcPr>
          <w:p w:rsidR="00B825A0" w:rsidRPr="00A15B5B" w:rsidRDefault="00B825A0" w:rsidP="000C34B1">
            <w:pPr>
              <w:rPr>
                <w:rFonts w:ascii="Times New Roman" w:hAnsi="Times New Roman"/>
                <w:sz w:val="24"/>
                <w:szCs w:val="24"/>
                <w:lang w:val="uk-UA"/>
              </w:rPr>
            </w:pPr>
            <w:r w:rsidRPr="00A15B5B">
              <w:rPr>
                <w:rFonts w:ascii="Times New Roman" w:hAnsi="Times New Roman"/>
                <w:sz w:val="24"/>
                <w:szCs w:val="24"/>
                <w:lang w:val="uk-UA"/>
              </w:rPr>
              <w:t>5</w:t>
            </w:r>
          </w:p>
        </w:tc>
        <w:tc>
          <w:tcPr>
            <w:tcW w:w="354" w:type="pct"/>
          </w:tcPr>
          <w:p w:rsidR="00B825A0" w:rsidRPr="00D7252B" w:rsidRDefault="00B825A0" w:rsidP="000C34B1">
            <w:pPr>
              <w:rPr>
                <w:rFonts w:ascii="Times New Roman" w:hAnsi="Times New Roman"/>
                <w:sz w:val="24"/>
                <w:szCs w:val="24"/>
                <w:lang w:val="uk-UA"/>
              </w:rPr>
            </w:pPr>
          </w:p>
        </w:tc>
        <w:tc>
          <w:tcPr>
            <w:tcW w:w="354"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5</w:t>
            </w:r>
          </w:p>
        </w:tc>
      </w:tr>
      <w:tr w:rsidR="00B825A0" w:rsidRPr="00A15B5B" w:rsidTr="000C34B1">
        <w:tc>
          <w:tcPr>
            <w:tcW w:w="926" w:type="pct"/>
          </w:tcPr>
          <w:p w:rsidR="00B825A0" w:rsidRPr="00C5052C" w:rsidRDefault="00B825A0" w:rsidP="000C34B1">
            <w:pPr>
              <w:shd w:val="clear" w:color="auto" w:fill="FFFFFF"/>
              <w:spacing w:after="0" w:line="240" w:lineRule="auto"/>
              <w:jc w:val="both"/>
              <w:rPr>
                <w:rFonts w:ascii="Times New Roman" w:hAnsi="Times New Roman"/>
                <w:sz w:val="24"/>
                <w:szCs w:val="24"/>
                <w:lang w:val="uk-UA"/>
              </w:rPr>
            </w:pPr>
            <w:r w:rsidRPr="00A15B5B">
              <w:rPr>
                <w:rFonts w:ascii="Times New Roman" w:hAnsi="Times New Roman"/>
                <w:bCs/>
                <w:sz w:val="24"/>
                <w:lang w:val="uk-UA"/>
              </w:rPr>
              <w:t>Разом за модулем 2</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9</w:t>
            </w:r>
          </w:p>
        </w:tc>
        <w:tc>
          <w:tcPr>
            <w:tcW w:w="251" w:type="pct"/>
          </w:tcPr>
          <w:p w:rsidR="00B825A0" w:rsidRPr="00D7252B" w:rsidRDefault="00B825A0" w:rsidP="000C34B1">
            <w:pPr>
              <w:rPr>
                <w:rFonts w:ascii="Times New Roman" w:hAnsi="Times New Roman"/>
                <w:sz w:val="24"/>
                <w:szCs w:val="24"/>
                <w:lang w:val="uk-UA"/>
              </w:rPr>
            </w:pPr>
          </w:p>
        </w:tc>
        <w:tc>
          <w:tcPr>
            <w:tcW w:w="251"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9</w:t>
            </w:r>
          </w:p>
        </w:tc>
        <w:tc>
          <w:tcPr>
            <w:tcW w:w="508" w:type="pct"/>
          </w:tcPr>
          <w:p w:rsidR="00B825A0" w:rsidRPr="00A15B5B" w:rsidRDefault="00B825A0" w:rsidP="000C34B1">
            <w:pPr>
              <w:rPr>
                <w:rFonts w:ascii="Times New Roman" w:hAnsi="Times New Roman"/>
                <w:sz w:val="24"/>
                <w:szCs w:val="24"/>
                <w:lang w:val="uk-UA"/>
              </w:rPr>
            </w:pPr>
            <w:r w:rsidRPr="00A15B5B">
              <w:rPr>
                <w:rFonts w:ascii="Times New Roman" w:hAnsi="Times New Roman"/>
                <w:sz w:val="24"/>
                <w:szCs w:val="24"/>
                <w:lang w:val="uk-UA"/>
              </w:rPr>
              <w:t>10</w:t>
            </w:r>
          </w:p>
        </w:tc>
        <w:tc>
          <w:tcPr>
            <w:tcW w:w="354" w:type="pct"/>
          </w:tcPr>
          <w:p w:rsidR="00B825A0" w:rsidRPr="00D7252B" w:rsidRDefault="00B825A0" w:rsidP="000C34B1">
            <w:pPr>
              <w:rPr>
                <w:rFonts w:ascii="Times New Roman" w:hAnsi="Times New Roman"/>
                <w:sz w:val="24"/>
                <w:szCs w:val="24"/>
                <w:lang w:val="uk-UA"/>
              </w:rPr>
            </w:pPr>
          </w:p>
        </w:tc>
        <w:tc>
          <w:tcPr>
            <w:tcW w:w="354" w:type="pct"/>
          </w:tcPr>
          <w:p w:rsidR="00B825A0" w:rsidRPr="00D7252B" w:rsidRDefault="00B825A0" w:rsidP="000C34B1">
            <w:pPr>
              <w:rPr>
                <w:rFonts w:ascii="Times New Roman" w:hAnsi="Times New Roman"/>
                <w:sz w:val="24"/>
                <w:szCs w:val="24"/>
                <w:lang w:val="uk-UA"/>
              </w:rPr>
            </w:pP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10</w:t>
            </w:r>
          </w:p>
        </w:tc>
      </w:tr>
      <w:tr w:rsidR="00B825A0" w:rsidRPr="00A15B5B" w:rsidTr="000C34B1">
        <w:tc>
          <w:tcPr>
            <w:tcW w:w="926" w:type="pct"/>
          </w:tcPr>
          <w:p w:rsidR="00B825A0" w:rsidRPr="00C5052C" w:rsidRDefault="00B825A0" w:rsidP="000C34B1">
            <w:pPr>
              <w:pStyle w:val="Heading4"/>
              <w:spacing w:before="0" w:after="0"/>
              <w:jc w:val="center"/>
              <w:rPr>
                <w:b w:val="0"/>
                <w:sz w:val="24"/>
                <w:szCs w:val="24"/>
                <w:lang w:val="uk-UA"/>
              </w:rPr>
            </w:pPr>
            <w:r w:rsidRPr="00D7252B">
              <w:rPr>
                <w:b w:val="0"/>
                <w:sz w:val="24"/>
                <w:szCs w:val="24"/>
                <w:lang w:val="uk-UA"/>
              </w:rPr>
              <w:t>В</w:t>
            </w:r>
            <w:r w:rsidRPr="00D7252B">
              <w:rPr>
                <w:b w:val="0"/>
                <w:sz w:val="24"/>
                <w:szCs w:val="24"/>
              </w:rPr>
              <w:t>сього годин</w:t>
            </w:r>
            <w:r>
              <w:rPr>
                <w:b w:val="0"/>
                <w:sz w:val="24"/>
                <w:szCs w:val="24"/>
                <w:lang w:val="uk-UA"/>
              </w:rPr>
              <w:t>, у т. ч. залік – 2 год.</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60</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14</w:t>
            </w:r>
          </w:p>
        </w:tc>
        <w:tc>
          <w:tcPr>
            <w:tcW w:w="251"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14</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4"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30</w:t>
            </w:r>
          </w:p>
        </w:tc>
        <w:tc>
          <w:tcPr>
            <w:tcW w:w="508"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60</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2</w:t>
            </w:r>
          </w:p>
        </w:tc>
        <w:tc>
          <w:tcPr>
            <w:tcW w:w="354" w:type="pct"/>
          </w:tcPr>
          <w:p w:rsidR="00B825A0" w:rsidRPr="00D7252B" w:rsidRDefault="00B825A0" w:rsidP="000C34B1">
            <w:pPr>
              <w:rPr>
                <w:rFonts w:ascii="Times New Roman" w:hAnsi="Times New Roman"/>
                <w:sz w:val="24"/>
                <w:szCs w:val="24"/>
                <w:lang w:val="uk-UA"/>
              </w:rPr>
            </w:pPr>
            <w:r w:rsidRPr="00D7252B">
              <w:rPr>
                <w:rFonts w:ascii="Times New Roman" w:hAnsi="Times New Roman"/>
                <w:sz w:val="24"/>
                <w:szCs w:val="24"/>
                <w:lang w:val="uk-UA"/>
              </w:rPr>
              <w:t>4</w:t>
            </w:r>
          </w:p>
        </w:tc>
        <w:tc>
          <w:tcPr>
            <w:tcW w:w="315" w:type="pct"/>
          </w:tcPr>
          <w:p w:rsidR="00B825A0" w:rsidRPr="00D7252B" w:rsidRDefault="00B825A0" w:rsidP="000C34B1">
            <w:pPr>
              <w:rPr>
                <w:rFonts w:ascii="Times New Roman" w:hAnsi="Times New Roman"/>
                <w:sz w:val="24"/>
                <w:szCs w:val="24"/>
                <w:lang w:val="uk-UA"/>
              </w:rPr>
            </w:pPr>
          </w:p>
        </w:tc>
        <w:tc>
          <w:tcPr>
            <w:tcW w:w="297" w:type="pct"/>
          </w:tcPr>
          <w:p w:rsidR="00B825A0" w:rsidRPr="00D7252B" w:rsidRDefault="00B825A0" w:rsidP="000C34B1">
            <w:pPr>
              <w:rPr>
                <w:rFonts w:ascii="Times New Roman" w:hAnsi="Times New Roman"/>
                <w:sz w:val="24"/>
                <w:szCs w:val="24"/>
                <w:lang w:val="uk-UA"/>
              </w:rPr>
            </w:pPr>
          </w:p>
        </w:tc>
        <w:tc>
          <w:tcPr>
            <w:tcW w:w="310" w:type="pct"/>
          </w:tcPr>
          <w:p w:rsidR="00B825A0" w:rsidRPr="00D7252B" w:rsidRDefault="00B825A0" w:rsidP="000C34B1">
            <w:pPr>
              <w:rPr>
                <w:rFonts w:ascii="Times New Roman" w:hAnsi="Times New Roman"/>
                <w:sz w:val="24"/>
                <w:szCs w:val="24"/>
                <w:lang w:val="uk-UA"/>
              </w:rPr>
            </w:pPr>
            <w:r>
              <w:rPr>
                <w:rFonts w:ascii="Times New Roman" w:hAnsi="Times New Roman"/>
                <w:sz w:val="24"/>
                <w:szCs w:val="24"/>
                <w:lang w:val="uk-UA"/>
              </w:rPr>
              <w:t>52</w:t>
            </w:r>
          </w:p>
        </w:tc>
      </w:tr>
    </w:tbl>
    <w:p w:rsidR="00B825A0" w:rsidRPr="00D7252B" w:rsidRDefault="00B825A0" w:rsidP="000C34B1">
      <w:pPr>
        <w:pStyle w:val="BodyTextIndent"/>
        <w:spacing w:after="0"/>
        <w:ind w:left="0" w:firstLine="709"/>
        <w:rPr>
          <w:b/>
          <w:sz w:val="24"/>
          <w:lang w:val="uk-UA"/>
        </w:rPr>
      </w:pPr>
    </w:p>
    <w:p w:rsidR="00B825A0" w:rsidRPr="00D7252B" w:rsidRDefault="00B825A0" w:rsidP="000C34B1">
      <w:pPr>
        <w:spacing w:after="0" w:line="240" w:lineRule="auto"/>
        <w:ind w:firstLine="709"/>
        <w:jc w:val="center"/>
        <w:rPr>
          <w:rFonts w:ascii="Times New Roman" w:hAnsi="Times New Roman"/>
          <w:b/>
          <w:sz w:val="24"/>
          <w:szCs w:val="24"/>
          <w:lang w:val="uk-UA"/>
        </w:rPr>
      </w:pPr>
      <w:r w:rsidRPr="00D7252B">
        <w:rPr>
          <w:rFonts w:ascii="Times New Roman" w:hAnsi="Times New Roman"/>
          <w:b/>
          <w:sz w:val="24"/>
          <w:szCs w:val="24"/>
          <w:lang w:val="uk-UA"/>
        </w:rPr>
        <w:t xml:space="preserve">5. Теми </w:t>
      </w:r>
      <w:r>
        <w:rPr>
          <w:rFonts w:ascii="Times New Roman" w:hAnsi="Times New Roman"/>
          <w:b/>
          <w:sz w:val="24"/>
          <w:szCs w:val="24"/>
          <w:lang w:val="uk-UA"/>
        </w:rPr>
        <w:t xml:space="preserve">і плани </w:t>
      </w:r>
      <w:r w:rsidRPr="00D7252B">
        <w:rPr>
          <w:rFonts w:ascii="Times New Roman" w:hAnsi="Times New Roman"/>
          <w:b/>
          <w:sz w:val="24"/>
          <w:szCs w:val="24"/>
          <w:lang w:val="uk-UA"/>
        </w:rPr>
        <w:t>семінарських занять</w:t>
      </w:r>
    </w:p>
    <w:p w:rsidR="00B825A0" w:rsidRDefault="00B825A0" w:rsidP="000C34B1">
      <w:pPr>
        <w:spacing w:after="0" w:line="240" w:lineRule="auto"/>
        <w:ind w:firstLine="709"/>
        <w:jc w:val="center"/>
        <w:rPr>
          <w:rFonts w:ascii="Times New Roman" w:hAnsi="Times New Roman"/>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6"/>
        <w:gridCol w:w="5927"/>
        <w:gridCol w:w="1096"/>
        <w:gridCol w:w="81"/>
        <w:gridCol w:w="1016"/>
      </w:tblGrid>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w:t>
            </w:r>
          </w:p>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з/п</w:t>
            </w:r>
          </w:p>
        </w:tc>
        <w:tc>
          <w:tcPr>
            <w:tcW w:w="5927"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Назва теми і перелік питань</w:t>
            </w:r>
          </w:p>
        </w:tc>
        <w:tc>
          <w:tcPr>
            <w:tcW w:w="1177" w:type="dxa"/>
            <w:gridSpan w:val="2"/>
          </w:tcPr>
          <w:p w:rsidR="00B825A0" w:rsidRPr="00A15B5B" w:rsidRDefault="00B825A0" w:rsidP="000C34B1">
            <w:pPr>
              <w:spacing w:after="0" w:line="240" w:lineRule="auto"/>
              <w:rPr>
                <w:rFonts w:ascii="Times New Roman" w:hAnsi="Times New Roman"/>
                <w:lang w:val="uk-UA"/>
              </w:rPr>
            </w:pPr>
            <w:r w:rsidRPr="00A15B5B">
              <w:rPr>
                <w:rFonts w:ascii="Times New Roman" w:hAnsi="Times New Roman"/>
                <w:lang w:val="uk-UA"/>
              </w:rPr>
              <w:t>Ден.ф.н.</w:t>
            </w:r>
          </w:p>
          <w:p w:rsidR="00B825A0" w:rsidRPr="00A15B5B" w:rsidRDefault="00B825A0" w:rsidP="000C34B1">
            <w:pPr>
              <w:spacing w:after="0" w:line="240" w:lineRule="auto"/>
              <w:rPr>
                <w:rFonts w:ascii="Times New Roman" w:hAnsi="Times New Roman"/>
                <w:lang w:val="uk-UA"/>
              </w:rPr>
            </w:pPr>
            <w:r w:rsidRPr="00A15B5B">
              <w:rPr>
                <w:rFonts w:ascii="Times New Roman" w:hAnsi="Times New Roman"/>
                <w:lang w:val="uk-UA"/>
              </w:rPr>
              <w:t>(год.)</w:t>
            </w:r>
          </w:p>
        </w:tc>
        <w:tc>
          <w:tcPr>
            <w:tcW w:w="101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Заоч. ф</w:t>
            </w:r>
          </w:p>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lang w:val="uk-UA"/>
              </w:rPr>
              <w:t>(год.)</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1.</w:t>
            </w:r>
          </w:p>
        </w:tc>
        <w:tc>
          <w:tcPr>
            <w:tcW w:w="5927" w:type="dxa"/>
          </w:tcPr>
          <w:p w:rsidR="00B825A0" w:rsidRPr="00D7252B" w:rsidRDefault="00B825A0" w:rsidP="000C34B1">
            <w:pPr>
              <w:pStyle w:val="BodyTextIndent"/>
              <w:spacing w:after="0"/>
              <w:ind w:left="0" w:firstLine="709"/>
              <w:jc w:val="both"/>
              <w:rPr>
                <w:sz w:val="24"/>
                <w:lang w:val="uk-UA"/>
              </w:rPr>
            </w:pPr>
            <w:r w:rsidRPr="00D7252B">
              <w:rPr>
                <w:sz w:val="24"/>
                <w:lang w:val="uk-UA"/>
              </w:rPr>
              <w:t xml:space="preserve">Тема 1. Соціологія як наука. </w:t>
            </w:r>
          </w:p>
          <w:p w:rsidR="00B825A0" w:rsidRPr="00D7252B" w:rsidRDefault="00B825A0" w:rsidP="000C34B1">
            <w:pPr>
              <w:pStyle w:val="BodyTextIndent"/>
              <w:spacing w:after="0"/>
              <w:ind w:left="0" w:firstLine="709"/>
              <w:jc w:val="both"/>
              <w:rPr>
                <w:sz w:val="24"/>
                <w:lang w:val="uk-UA"/>
              </w:rPr>
            </w:pPr>
            <w:r w:rsidRPr="00D7252B">
              <w:rPr>
                <w:sz w:val="24"/>
                <w:lang w:val="uk-UA"/>
              </w:rPr>
              <w:t>1. Предмет і об’єкт соціології.</w:t>
            </w:r>
          </w:p>
          <w:p w:rsidR="00B825A0" w:rsidRPr="00D7252B" w:rsidRDefault="00B825A0" w:rsidP="000C34B1">
            <w:pPr>
              <w:pStyle w:val="BodyTextIndent"/>
              <w:spacing w:after="0"/>
              <w:ind w:left="0" w:firstLine="709"/>
              <w:jc w:val="both"/>
              <w:rPr>
                <w:sz w:val="24"/>
                <w:lang w:val="uk-UA"/>
              </w:rPr>
            </w:pPr>
            <w:r w:rsidRPr="00D7252B">
              <w:rPr>
                <w:sz w:val="24"/>
                <w:lang w:val="uk-UA"/>
              </w:rPr>
              <w:t>2. Структура соціологічної системи знань.</w:t>
            </w:r>
          </w:p>
          <w:p w:rsidR="00B825A0" w:rsidRPr="00D7252B" w:rsidRDefault="00B825A0" w:rsidP="000C34B1">
            <w:pPr>
              <w:pStyle w:val="BodyTextIndent"/>
              <w:spacing w:after="0"/>
              <w:ind w:left="0" w:firstLine="709"/>
              <w:jc w:val="both"/>
              <w:rPr>
                <w:sz w:val="24"/>
                <w:lang w:val="uk-UA"/>
              </w:rPr>
            </w:pPr>
            <w:r w:rsidRPr="00D7252B">
              <w:rPr>
                <w:sz w:val="24"/>
                <w:lang w:val="uk-UA"/>
              </w:rPr>
              <w:t>3. Методи пізнання та функції соціології.</w:t>
            </w:r>
          </w:p>
          <w:p w:rsidR="00B825A0" w:rsidRPr="00366713" w:rsidRDefault="00B825A0" w:rsidP="000C34B1">
            <w:pPr>
              <w:pStyle w:val="BodyTextIndent"/>
              <w:spacing w:after="0"/>
              <w:ind w:left="0" w:firstLine="709"/>
              <w:jc w:val="both"/>
              <w:rPr>
                <w:sz w:val="24"/>
                <w:lang w:val="uk-UA"/>
              </w:rPr>
            </w:pPr>
            <w:r w:rsidRPr="00D7252B">
              <w:rPr>
                <w:sz w:val="24"/>
                <w:lang w:val="uk-UA"/>
              </w:rPr>
              <w:t xml:space="preserve">4. Характеристика основних етапів становлення і розвитку соціологічних знань. Значення соціології для розв’язання соціально-економічних і політичних проблем модернізації українського суспільства. </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2.</w:t>
            </w:r>
          </w:p>
        </w:tc>
        <w:tc>
          <w:tcPr>
            <w:tcW w:w="5927" w:type="dxa"/>
          </w:tcPr>
          <w:p w:rsidR="00B825A0" w:rsidRPr="00EC50DB" w:rsidRDefault="00B825A0" w:rsidP="000C34B1">
            <w:pPr>
              <w:pStyle w:val="BodyTextIndent"/>
              <w:spacing w:after="0"/>
              <w:ind w:left="0" w:firstLine="709"/>
              <w:jc w:val="both"/>
              <w:rPr>
                <w:bCs/>
                <w:sz w:val="24"/>
                <w:lang w:val="uk-UA"/>
              </w:rPr>
            </w:pPr>
            <w:r w:rsidRPr="00EC50DB">
              <w:rPr>
                <w:bCs/>
                <w:sz w:val="24"/>
                <w:lang w:val="uk-UA"/>
              </w:rPr>
              <w:t xml:space="preserve">Тема 2. </w:t>
            </w:r>
            <w:r w:rsidRPr="00EC50DB">
              <w:rPr>
                <w:sz w:val="24"/>
                <w:lang w:val="uk-UA"/>
              </w:rPr>
              <w:t>Соціальні відносини</w:t>
            </w:r>
          </w:p>
          <w:p w:rsidR="00B825A0" w:rsidRPr="00A15B5B" w:rsidRDefault="00B825A0" w:rsidP="000C34B1">
            <w:pPr>
              <w:numPr>
                <w:ilvl w:val="0"/>
                <w:numId w:val="20"/>
              </w:numPr>
              <w:spacing w:after="0" w:line="240" w:lineRule="auto"/>
              <w:ind w:left="0" w:firstLine="709"/>
              <w:rPr>
                <w:rFonts w:ascii="Times New Roman" w:hAnsi="Times New Roman"/>
                <w:sz w:val="24"/>
                <w:szCs w:val="24"/>
                <w:lang w:val="uk-UA"/>
              </w:rPr>
            </w:pPr>
            <w:r w:rsidRPr="00A15B5B">
              <w:rPr>
                <w:rFonts w:ascii="Times New Roman" w:hAnsi="Times New Roman"/>
                <w:sz w:val="24"/>
                <w:szCs w:val="24"/>
                <w:lang w:val="uk-UA"/>
              </w:rPr>
              <w:t>Поняття і сутність соціального життя та соціальних відносин. Суспільство як цілісна система.</w:t>
            </w:r>
          </w:p>
          <w:p w:rsidR="00B825A0" w:rsidRPr="00A15B5B" w:rsidRDefault="00B825A0" w:rsidP="000C34B1">
            <w:pPr>
              <w:numPr>
                <w:ilvl w:val="0"/>
                <w:numId w:val="20"/>
              </w:numPr>
              <w:spacing w:after="0" w:line="240" w:lineRule="auto"/>
              <w:ind w:left="0" w:firstLine="709"/>
              <w:rPr>
                <w:rFonts w:ascii="Times New Roman" w:hAnsi="Times New Roman"/>
                <w:sz w:val="24"/>
                <w:szCs w:val="24"/>
                <w:lang w:val="uk-UA"/>
              </w:rPr>
            </w:pPr>
            <w:r w:rsidRPr="00A15B5B">
              <w:rPr>
                <w:rFonts w:ascii="Times New Roman" w:hAnsi="Times New Roman"/>
                <w:sz w:val="24"/>
                <w:szCs w:val="24"/>
              </w:rPr>
              <w:t>Соціально-класові</w:t>
            </w:r>
            <w:r w:rsidRPr="00A15B5B">
              <w:rPr>
                <w:rFonts w:ascii="Times New Roman" w:hAnsi="Times New Roman"/>
                <w:sz w:val="24"/>
                <w:szCs w:val="24"/>
                <w:lang w:val="uk-UA"/>
              </w:rPr>
              <w:t xml:space="preserve">, етно-національні структури </w:t>
            </w:r>
            <w:r w:rsidRPr="00A15B5B">
              <w:rPr>
                <w:rFonts w:ascii="Times New Roman" w:hAnsi="Times New Roman"/>
                <w:sz w:val="24"/>
                <w:szCs w:val="24"/>
              </w:rPr>
              <w:t xml:space="preserve">та відносини. </w:t>
            </w:r>
          </w:p>
          <w:p w:rsidR="00B825A0" w:rsidRPr="00A15B5B" w:rsidRDefault="00B825A0" w:rsidP="000C34B1">
            <w:pPr>
              <w:spacing w:after="0" w:line="240" w:lineRule="auto"/>
              <w:ind w:left="709"/>
              <w:rPr>
                <w:rFonts w:ascii="Times New Roman" w:hAnsi="Times New Roman"/>
                <w:sz w:val="24"/>
                <w:szCs w:val="24"/>
                <w:lang w:val="uk-UA"/>
              </w:rPr>
            </w:pPr>
            <w:r w:rsidRPr="00A15B5B">
              <w:rPr>
                <w:rFonts w:ascii="Times New Roman" w:hAnsi="Times New Roman"/>
                <w:sz w:val="24"/>
                <w:szCs w:val="24"/>
              </w:rPr>
              <w:t>Методи і форми соціального регулювання</w:t>
            </w:r>
            <w:r w:rsidRPr="00A15B5B">
              <w:rPr>
                <w:rFonts w:ascii="Times New Roman" w:hAnsi="Times New Roman"/>
                <w:sz w:val="24"/>
                <w:szCs w:val="24"/>
                <w:lang w:val="uk-UA"/>
              </w:rPr>
              <w:t xml:space="preserve"> у суспільстві</w:t>
            </w:r>
            <w:r w:rsidRPr="00A15B5B">
              <w:rPr>
                <w:rFonts w:ascii="Times New Roman" w:hAnsi="Times New Roman"/>
                <w:sz w:val="24"/>
                <w:szCs w:val="24"/>
              </w:rPr>
              <w:t>.</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3.</w:t>
            </w:r>
          </w:p>
        </w:tc>
        <w:tc>
          <w:tcPr>
            <w:tcW w:w="5927" w:type="dxa"/>
          </w:tcPr>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Тема 3. Соціальна екологія</w:t>
            </w:r>
          </w:p>
          <w:p w:rsidR="00B825A0" w:rsidRPr="003D5725" w:rsidRDefault="00B825A0" w:rsidP="000C34B1">
            <w:pPr>
              <w:pStyle w:val="ListParagraph"/>
              <w:numPr>
                <w:ilvl w:val="0"/>
                <w:numId w:val="29"/>
              </w:numPr>
              <w:spacing w:after="0" w:line="240" w:lineRule="auto"/>
              <w:rPr>
                <w:rFonts w:ascii="Times New Roman" w:hAnsi="Times New Roman"/>
                <w:sz w:val="24"/>
                <w:szCs w:val="24"/>
                <w:lang w:val="uk-UA"/>
              </w:rPr>
            </w:pPr>
            <w:r w:rsidRPr="003D5725">
              <w:rPr>
                <w:rFonts w:ascii="Times New Roman" w:hAnsi="Times New Roman"/>
                <w:sz w:val="24"/>
                <w:szCs w:val="24"/>
                <w:lang w:val="uk-UA"/>
              </w:rPr>
              <w:t xml:space="preserve">Поняття, сутність, предмет соціальної екології. </w:t>
            </w:r>
          </w:p>
          <w:p w:rsidR="00B825A0" w:rsidRPr="003D5725" w:rsidRDefault="00B825A0" w:rsidP="000C34B1">
            <w:pPr>
              <w:pStyle w:val="ListParagraph"/>
              <w:numPr>
                <w:ilvl w:val="0"/>
                <w:numId w:val="29"/>
              </w:numPr>
              <w:spacing w:after="0" w:line="240" w:lineRule="auto"/>
              <w:rPr>
                <w:rFonts w:ascii="Times New Roman" w:hAnsi="Times New Roman"/>
                <w:sz w:val="24"/>
                <w:szCs w:val="24"/>
                <w:lang w:val="uk-UA"/>
              </w:rPr>
            </w:pPr>
            <w:r w:rsidRPr="003D5725">
              <w:rPr>
                <w:rFonts w:ascii="Times New Roman" w:hAnsi="Times New Roman"/>
                <w:sz w:val="24"/>
                <w:szCs w:val="24"/>
                <w:lang w:val="uk-UA"/>
              </w:rPr>
              <w:t>Актуальні проблеми соціальної екології в розвитку суспільства та природи. Якість життєвого середовища.</w:t>
            </w:r>
          </w:p>
          <w:p w:rsidR="00B825A0" w:rsidRPr="003D5725" w:rsidRDefault="00B825A0" w:rsidP="000C34B1">
            <w:pPr>
              <w:pStyle w:val="ListParagraph"/>
              <w:numPr>
                <w:ilvl w:val="0"/>
                <w:numId w:val="29"/>
              </w:numPr>
              <w:spacing w:after="0" w:line="240" w:lineRule="auto"/>
              <w:rPr>
                <w:rFonts w:ascii="Times New Roman" w:hAnsi="Times New Roman"/>
                <w:sz w:val="24"/>
                <w:szCs w:val="24"/>
                <w:lang w:val="uk-UA"/>
              </w:rPr>
            </w:pPr>
            <w:r w:rsidRPr="003D5725">
              <w:rPr>
                <w:rFonts w:ascii="Times New Roman" w:hAnsi="Times New Roman"/>
                <w:sz w:val="24"/>
                <w:szCs w:val="24"/>
                <w:lang w:val="uk-UA"/>
              </w:rPr>
              <w:t>Вплив на соціальну екологію глобальних процесів.</w:t>
            </w:r>
          </w:p>
          <w:p w:rsidR="00B825A0" w:rsidRPr="003D5725" w:rsidRDefault="00B825A0" w:rsidP="000C34B1">
            <w:pPr>
              <w:pStyle w:val="ListParagraph"/>
              <w:numPr>
                <w:ilvl w:val="0"/>
                <w:numId w:val="29"/>
              </w:numPr>
              <w:spacing w:after="0" w:line="240" w:lineRule="auto"/>
              <w:rPr>
                <w:rFonts w:ascii="Times New Roman" w:hAnsi="Times New Roman"/>
                <w:sz w:val="24"/>
                <w:szCs w:val="24"/>
                <w:lang w:val="uk-UA"/>
              </w:rPr>
            </w:pPr>
            <w:r w:rsidRPr="003D5725">
              <w:rPr>
                <w:rFonts w:ascii="Times New Roman" w:hAnsi="Times New Roman"/>
                <w:sz w:val="24"/>
                <w:szCs w:val="24"/>
              </w:rPr>
              <w:t>Соціально</w:t>
            </w:r>
            <w:r w:rsidRPr="003D5725">
              <w:rPr>
                <w:rFonts w:ascii="Times New Roman" w:hAnsi="Times New Roman"/>
                <w:sz w:val="24"/>
                <w:szCs w:val="24"/>
                <w:lang w:val="uk-UA"/>
              </w:rPr>
              <w:t>-екологічна ситуація в Україні.</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4.</w:t>
            </w:r>
          </w:p>
        </w:tc>
        <w:tc>
          <w:tcPr>
            <w:tcW w:w="5927" w:type="dxa"/>
          </w:tcPr>
          <w:p w:rsidR="00B825A0" w:rsidRPr="00366713" w:rsidRDefault="00B825A0" w:rsidP="000C34B1">
            <w:pPr>
              <w:pStyle w:val="Heading3"/>
              <w:spacing w:before="0" w:after="0"/>
              <w:ind w:firstLine="709"/>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Тема 4. Соціологія особистості</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 xml:space="preserve">1. Особистість у системі соціальних зв’язків та підходи до її вивчення. </w:t>
            </w:r>
            <w:r w:rsidRPr="00366713">
              <w:rPr>
                <w:rFonts w:ascii="Times New Roman" w:eastAsia="Arial Unicode MS" w:hAnsi="Times New Roman"/>
                <w:sz w:val="24"/>
                <w:szCs w:val="24"/>
                <w:lang w:val="uk-UA" w:eastAsia="zh-TW"/>
              </w:rPr>
              <w:t>Поняття і основні соціологічні теорії особистості.</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2. Структура , соціальні якості, соціальні статуси, соціальні ролі, соціальні типи особистості.</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3. Соціалізація особистості. Проблеми соціалізації молодої людини у суспільстві.</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4. Соціальні детермінанти діяльності та поведінки особистості.</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5.</w:t>
            </w:r>
          </w:p>
        </w:tc>
        <w:tc>
          <w:tcPr>
            <w:tcW w:w="5927" w:type="dxa"/>
          </w:tcPr>
          <w:p w:rsidR="00B825A0" w:rsidRPr="00366713" w:rsidRDefault="00B825A0" w:rsidP="000C34B1">
            <w:pPr>
              <w:pStyle w:val="Heading3"/>
              <w:spacing w:before="0" w:after="0"/>
              <w:ind w:firstLine="709"/>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Тема 5.Соціологія сім’ї</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 xml:space="preserve">1. Поняття сім’ї та шлюбу. Сім'я як об’єкт соціологічного вивчення: </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2. Розвиток і функціонування сім’ї. Форми шлюбів.</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 xml:space="preserve">3. Функції сім’ї. </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4. Основні типи сучасної сім’ї. Сімейні ролі, формальні і неформальні норми і санкції у сфері сімейно-шлюбних відносин.</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5. Соціальні проблеми сім’ї.</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6.</w:t>
            </w:r>
          </w:p>
        </w:tc>
        <w:tc>
          <w:tcPr>
            <w:tcW w:w="5927" w:type="dxa"/>
          </w:tcPr>
          <w:p w:rsidR="00B825A0" w:rsidRPr="00366713" w:rsidRDefault="00B825A0" w:rsidP="000C34B1">
            <w:pPr>
              <w:pStyle w:val="Heading3"/>
              <w:spacing w:before="0" w:after="0"/>
              <w:ind w:firstLine="709"/>
              <w:jc w:val="both"/>
              <w:rPr>
                <w:rFonts w:ascii="Times New Roman" w:hAnsi="Times New Roman" w:cs="Times New Roman"/>
                <w:b w:val="0"/>
                <w:bCs w:val="0"/>
                <w:sz w:val="24"/>
                <w:szCs w:val="24"/>
                <w:lang w:val="uk-UA"/>
              </w:rPr>
            </w:pPr>
            <w:r w:rsidRPr="00366713">
              <w:rPr>
                <w:rFonts w:ascii="Times New Roman" w:hAnsi="Times New Roman" w:cs="Times New Roman"/>
                <w:b w:val="0"/>
                <w:sz w:val="24"/>
                <w:szCs w:val="24"/>
                <w:lang w:val="uk-UA"/>
              </w:rPr>
              <w:t xml:space="preserve">Тема </w:t>
            </w:r>
            <w:r>
              <w:rPr>
                <w:rFonts w:ascii="Times New Roman" w:hAnsi="Times New Roman" w:cs="Times New Roman"/>
                <w:b w:val="0"/>
                <w:sz w:val="24"/>
                <w:szCs w:val="24"/>
                <w:lang w:val="uk-UA"/>
              </w:rPr>
              <w:t>6.Соціологія культури та освіти</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1. Культура як соціальний інститут і об’єкт пізнання:</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 xml:space="preserve">1) </w:t>
            </w:r>
            <w:r w:rsidRPr="00A15B5B">
              <w:rPr>
                <w:rFonts w:ascii="Times New Roman" w:hAnsi="Times New Roman"/>
                <w:sz w:val="24"/>
                <w:szCs w:val="24"/>
              </w:rPr>
              <w:t>Методологічні підходи до аналізу культури.</w:t>
            </w:r>
            <w:r w:rsidRPr="00366713">
              <w:rPr>
                <w:rFonts w:ascii="Times New Roman" w:eastAsia="Arial Unicode MS" w:hAnsi="Times New Roman"/>
                <w:sz w:val="24"/>
                <w:szCs w:val="24"/>
                <w:lang w:val="uk-UA" w:eastAsia="zh-TW"/>
              </w:rPr>
              <w:t xml:space="preserve">Основні елементи культури. Різноманіття культурних форм. </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 xml:space="preserve">2) </w:t>
            </w:r>
            <w:r w:rsidRPr="00366713">
              <w:rPr>
                <w:rFonts w:ascii="Times New Roman" w:eastAsia="Arial Unicode MS" w:hAnsi="Times New Roman"/>
                <w:sz w:val="24"/>
                <w:szCs w:val="24"/>
                <w:lang w:eastAsia="zh-TW"/>
              </w:rPr>
              <w:t>Соціальні функції культури.</w:t>
            </w:r>
          </w:p>
          <w:p w:rsidR="00B825A0" w:rsidRPr="00366713" w:rsidRDefault="00B825A0" w:rsidP="000C34B1">
            <w:pPr>
              <w:spacing w:after="0" w:line="240" w:lineRule="auto"/>
              <w:ind w:firstLine="709"/>
              <w:rPr>
                <w:rFonts w:ascii="Times New Roman" w:eastAsia="Arial Unicode MS" w:hAnsi="Times New Roman"/>
                <w:sz w:val="24"/>
                <w:szCs w:val="24"/>
                <w:lang w:val="uk-UA" w:eastAsia="zh-TW"/>
              </w:rPr>
            </w:pPr>
            <w:r w:rsidRPr="00366713">
              <w:rPr>
                <w:rFonts w:ascii="Times New Roman" w:eastAsia="Arial Unicode MS" w:hAnsi="Times New Roman"/>
                <w:sz w:val="24"/>
                <w:szCs w:val="24"/>
                <w:lang w:val="uk-UA" w:eastAsia="zh-TW"/>
              </w:rPr>
              <w:t xml:space="preserve">3) Зміни в культурі Основні тенденції розвитку культури в сучасних </w:t>
            </w:r>
            <w:r w:rsidRPr="00366713">
              <w:rPr>
                <w:rFonts w:ascii="Times New Roman" w:eastAsia="Arial Unicode MS" w:hAnsi="Times New Roman"/>
                <w:sz w:val="24"/>
                <w:szCs w:val="24"/>
                <w:lang w:eastAsia="zh-TW"/>
              </w:rPr>
              <w:t>умовах</w:t>
            </w:r>
          </w:p>
          <w:p w:rsidR="00B825A0" w:rsidRPr="00A15B5B" w:rsidRDefault="00B825A0" w:rsidP="000C34B1">
            <w:pPr>
              <w:spacing w:after="0" w:line="240" w:lineRule="auto"/>
              <w:ind w:firstLine="709"/>
              <w:rPr>
                <w:rFonts w:ascii="Times New Roman" w:hAnsi="Times New Roman"/>
                <w:sz w:val="24"/>
                <w:szCs w:val="24"/>
                <w:lang w:val="uk-UA"/>
              </w:rPr>
            </w:pPr>
            <w:r w:rsidRPr="00366713">
              <w:rPr>
                <w:rFonts w:ascii="Times New Roman" w:eastAsia="Arial Unicode MS" w:hAnsi="Times New Roman"/>
                <w:sz w:val="24"/>
                <w:szCs w:val="24"/>
                <w:lang w:val="uk-UA" w:eastAsia="zh-TW"/>
              </w:rPr>
              <w:t xml:space="preserve">2. </w:t>
            </w:r>
            <w:r w:rsidRPr="00A15B5B">
              <w:rPr>
                <w:rFonts w:ascii="Times New Roman" w:hAnsi="Times New Roman"/>
                <w:sz w:val="24"/>
                <w:szCs w:val="24"/>
                <w:lang w:val="uk-UA"/>
              </w:rPr>
              <w:t>Освіта як механізм формування знань та передачі соціального досвіду:</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 xml:space="preserve">1) </w:t>
            </w:r>
            <w:r w:rsidRPr="00A15B5B">
              <w:rPr>
                <w:rFonts w:ascii="Times New Roman" w:hAnsi="Times New Roman"/>
                <w:sz w:val="24"/>
                <w:szCs w:val="24"/>
              </w:rPr>
              <w:t xml:space="preserve">Освіта як </w:t>
            </w:r>
            <w:r w:rsidRPr="00A15B5B">
              <w:rPr>
                <w:rFonts w:ascii="Times New Roman" w:hAnsi="Times New Roman"/>
                <w:sz w:val="24"/>
                <w:szCs w:val="24"/>
                <w:lang w:val="uk-UA"/>
              </w:rPr>
              <w:t>соціальний інститут.Складові системи освіти.</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 xml:space="preserve">2) Функції освіти. </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3) Освіта як засіб розвитку людини і підготовки її до активної соціальної діяльності.</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0,6</w:t>
            </w:r>
          </w:p>
        </w:tc>
      </w:tr>
      <w:tr w:rsidR="00B825A0" w:rsidRPr="00A15B5B" w:rsidTr="000C34B1">
        <w:tc>
          <w:tcPr>
            <w:tcW w:w="123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7.</w:t>
            </w:r>
          </w:p>
        </w:tc>
        <w:tc>
          <w:tcPr>
            <w:tcW w:w="5927" w:type="dxa"/>
          </w:tcPr>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bCs/>
                <w:sz w:val="24"/>
                <w:szCs w:val="24"/>
                <w:lang w:val="uk-UA"/>
              </w:rPr>
              <w:t xml:space="preserve">Тема 7. </w:t>
            </w:r>
            <w:r w:rsidRPr="00A15B5B">
              <w:rPr>
                <w:rFonts w:ascii="Times New Roman" w:hAnsi="Times New Roman"/>
                <w:sz w:val="24"/>
                <w:szCs w:val="24"/>
                <w:lang w:val="uk-UA"/>
              </w:rPr>
              <w:t>Аграрна соціологія</w:t>
            </w:r>
          </w:p>
          <w:p w:rsidR="00B825A0" w:rsidRPr="00A15B5B" w:rsidRDefault="00B825A0" w:rsidP="000C34B1">
            <w:pPr>
              <w:spacing w:after="0" w:line="240" w:lineRule="auto"/>
              <w:ind w:firstLine="709"/>
              <w:jc w:val="both"/>
              <w:rPr>
                <w:rFonts w:ascii="Times New Roman" w:hAnsi="Times New Roman"/>
                <w:sz w:val="24"/>
                <w:szCs w:val="24"/>
                <w:lang w:val="uk-UA"/>
              </w:rPr>
            </w:pPr>
            <w:r w:rsidRPr="00A15B5B">
              <w:rPr>
                <w:rFonts w:ascii="Times New Roman" w:hAnsi="Times New Roman"/>
                <w:sz w:val="24"/>
                <w:szCs w:val="24"/>
                <w:lang w:val="uk-UA"/>
              </w:rPr>
              <w:t>1. Соціологічний аспект вивчення організацій, трудових колективів і відносин у сільськогосподарському виробництві.</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2. Соціальна сутність, характер і зміст праці. Своєрідність праці у сільськогосподарському виробництві.</w:t>
            </w:r>
          </w:p>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3</w:t>
            </w:r>
            <w:r w:rsidRPr="00366713">
              <w:rPr>
                <w:b w:val="0"/>
                <w:sz w:val="24"/>
                <w:szCs w:val="24"/>
              </w:rPr>
              <w:t xml:space="preserve">. Трудова </w:t>
            </w:r>
            <w:r w:rsidRPr="00366713">
              <w:rPr>
                <w:b w:val="0"/>
                <w:sz w:val="24"/>
                <w:szCs w:val="24"/>
                <w:lang w:val="uk-UA"/>
              </w:rPr>
              <w:t xml:space="preserve">діяльність та </w:t>
            </w:r>
            <w:r w:rsidRPr="00366713">
              <w:rPr>
                <w:b w:val="0"/>
                <w:sz w:val="24"/>
                <w:szCs w:val="24"/>
              </w:rPr>
              <w:t>поведінка</w:t>
            </w:r>
            <w:r w:rsidRPr="00366713">
              <w:rPr>
                <w:b w:val="0"/>
                <w:sz w:val="24"/>
                <w:szCs w:val="24"/>
                <w:lang w:val="uk-UA"/>
              </w:rPr>
              <w:t xml:space="preserve">. </w:t>
            </w:r>
            <w:r w:rsidRPr="00366713">
              <w:rPr>
                <w:b w:val="0"/>
                <w:sz w:val="24"/>
                <w:szCs w:val="24"/>
              </w:rPr>
              <w:t>Соціально-психологічний клімат колективу. Конфлікти в колективі і шляхи їх розв’язання.</w:t>
            </w:r>
          </w:p>
          <w:p w:rsidR="00B825A0" w:rsidRPr="00A15B5B" w:rsidRDefault="00B825A0" w:rsidP="000C34B1">
            <w:pPr>
              <w:spacing w:after="0" w:line="240" w:lineRule="auto"/>
              <w:ind w:firstLine="709"/>
              <w:jc w:val="both"/>
              <w:rPr>
                <w:rFonts w:ascii="Times New Roman" w:hAnsi="Times New Roman"/>
                <w:sz w:val="24"/>
                <w:szCs w:val="24"/>
                <w:lang w:val="uk-UA"/>
              </w:rPr>
            </w:pPr>
            <w:r w:rsidRPr="00A15B5B">
              <w:rPr>
                <w:rFonts w:ascii="Times New Roman" w:hAnsi="Times New Roman"/>
                <w:sz w:val="24"/>
                <w:szCs w:val="24"/>
                <w:lang w:val="uk-UA"/>
              </w:rPr>
              <w:t>4. Структура і функції сільськогосподарських організацій та колективів.</w:t>
            </w:r>
          </w:p>
        </w:tc>
        <w:tc>
          <w:tcPr>
            <w:tcW w:w="109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2</w:t>
            </w:r>
          </w:p>
        </w:tc>
        <w:tc>
          <w:tcPr>
            <w:tcW w:w="109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0,4</w:t>
            </w:r>
          </w:p>
        </w:tc>
      </w:tr>
    </w:tbl>
    <w:p w:rsidR="00B825A0" w:rsidRPr="00092B0E" w:rsidRDefault="00B825A0" w:rsidP="000C34B1">
      <w:pPr>
        <w:spacing w:after="0" w:line="240" w:lineRule="auto"/>
        <w:ind w:firstLine="709"/>
        <w:rPr>
          <w:rFonts w:ascii="Times New Roman" w:hAnsi="Times New Roman"/>
          <w:sz w:val="24"/>
          <w:szCs w:val="24"/>
          <w:lang w:val="uk-UA"/>
        </w:rPr>
      </w:pPr>
    </w:p>
    <w:p w:rsidR="00B825A0" w:rsidRPr="00092B0E" w:rsidRDefault="00B825A0" w:rsidP="000C34B1">
      <w:pPr>
        <w:spacing w:after="0" w:line="240" w:lineRule="auto"/>
        <w:ind w:firstLine="709"/>
        <w:jc w:val="center"/>
        <w:rPr>
          <w:rFonts w:ascii="Times New Roman" w:hAnsi="Times New Roman"/>
          <w:b/>
          <w:sz w:val="24"/>
          <w:szCs w:val="24"/>
          <w:lang w:val="uk-UA"/>
        </w:rPr>
      </w:pPr>
      <w:r w:rsidRPr="00092B0E">
        <w:rPr>
          <w:rFonts w:ascii="Times New Roman" w:hAnsi="Times New Roman"/>
          <w:b/>
          <w:sz w:val="24"/>
          <w:szCs w:val="24"/>
          <w:lang w:val="uk-UA"/>
        </w:rPr>
        <w:t>6.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6614"/>
        <w:gridCol w:w="1527"/>
      </w:tblGrid>
      <w:tr w:rsidR="00B825A0" w:rsidRPr="00A15B5B" w:rsidTr="000C34B1">
        <w:tc>
          <w:tcPr>
            <w:tcW w:w="70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w:t>
            </w:r>
          </w:p>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з/п</w:t>
            </w:r>
          </w:p>
        </w:tc>
        <w:tc>
          <w:tcPr>
            <w:tcW w:w="7087"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Назва теми</w:t>
            </w:r>
          </w:p>
        </w:tc>
        <w:tc>
          <w:tcPr>
            <w:tcW w:w="1560"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Кількість годин</w:t>
            </w:r>
          </w:p>
        </w:tc>
      </w:tr>
      <w:tr w:rsidR="00B825A0" w:rsidRPr="00A15B5B" w:rsidTr="000C34B1">
        <w:tc>
          <w:tcPr>
            <w:tcW w:w="70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1</w:t>
            </w:r>
          </w:p>
        </w:tc>
        <w:tc>
          <w:tcPr>
            <w:tcW w:w="7087" w:type="dxa"/>
          </w:tcPr>
          <w:p w:rsidR="00B825A0" w:rsidRPr="00A15B5B" w:rsidRDefault="00B825A0" w:rsidP="000C34B1">
            <w:pPr>
              <w:spacing w:after="0" w:line="240" w:lineRule="auto"/>
              <w:ind w:firstLine="709"/>
              <w:jc w:val="center"/>
              <w:rPr>
                <w:rFonts w:ascii="Times New Roman" w:hAnsi="Times New Roman"/>
                <w:sz w:val="24"/>
                <w:szCs w:val="24"/>
                <w:lang w:val="uk-UA"/>
              </w:rPr>
            </w:pPr>
          </w:p>
        </w:tc>
        <w:tc>
          <w:tcPr>
            <w:tcW w:w="1560" w:type="dxa"/>
          </w:tcPr>
          <w:p w:rsidR="00B825A0" w:rsidRPr="00A15B5B" w:rsidRDefault="00B825A0" w:rsidP="000C34B1">
            <w:pPr>
              <w:spacing w:after="0" w:line="240" w:lineRule="auto"/>
              <w:ind w:firstLine="709"/>
              <w:jc w:val="center"/>
              <w:rPr>
                <w:rFonts w:ascii="Times New Roman" w:hAnsi="Times New Roman"/>
                <w:sz w:val="24"/>
                <w:szCs w:val="24"/>
                <w:lang w:val="uk-UA"/>
              </w:rPr>
            </w:pPr>
          </w:p>
        </w:tc>
      </w:tr>
    </w:tbl>
    <w:p w:rsidR="00B825A0" w:rsidRDefault="00B825A0" w:rsidP="000C34B1">
      <w:pPr>
        <w:spacing w:after="0" w:line="240" w:lineRule="auto"/>
        <w:ind w:firstLine="709"/>
        <w:jc w:val="center"/>
        <w:rPr>
          <w:rFonts w:ascii="Times New Roman" w:hAnsi="Times New Roman"/>
          <w:b/>
          <w:sz w:val="24"/>
          <w:szCs w:val="24"/>
          <w:lang w:val="uk-UA"/>
        </w:rPr>
      </w:pPr>
    </w:p>
    <w:p w:rsidR="00B825A0" w:rsidRPr="00092B0E" w:rsidRDefault="00B825A0" w:rsidP="000C34B1">
      <w:pPr>
        <w:spacing w:after="0" w:line="240" w:lineRule="auto"/>
        <w:ind w:firstLine="709"/>
        <w:jc w:val="center"/>
        <w:rPr>
          <w:rFonts w:ascii="Times New Roman" w:hAnsi="Times New Roman"/>
          <w:b/>
          <w:sz w:val="24"/>
          <w:szCs w:val="24"/>
          <w:lang w:val="uk-UA"/>
        </w:rPr>
      </w:pPr>
      <w:r w:rsidRPr="00092B0E">
        <w:rPr>
          <w:rFonts w:ascii="Times New Roman" w:hAnsi="Times New Roman"/>
          <w:b/>
          <w:sz w:val="24"/>
          <w:szCs w:val="24"/>
          <w:lang w:val="uk-UA"/>
        </w:rPr>
        <w:t>7. Теми лабораторних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6614"/>
        <w:gridCol w:w="1527"/>
      </w:tblGrid>
      <w:tr w:rsidR="00B825A0" w:rsidRPr="00A15B5B" w:rsidTr="000C34B1">
        <w:tc>
          <w:tcPr>
            <w:tcW w:w="70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w:t>
            </w:r>
          </w:p>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з/п</w:t>
            </w:r>
          </w:p>
        </w:tc>
        <w:tc>
          <w:tcPr>
            <w:tcW w:w="7087"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Назва теми</w:t>
            </w:r>
          </w:p>
        </w:tc>
        <w:tc>
          <w:tcPr>
            <w:tcW w:w="1560"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Кількість годин</w:t>
            </w:r>
          </w:p>
        </w:tc>
      </w:tr>
      <w:tr w:rsidR="00B825A0" w:rsidRPr="00A15B5B" w:rsidTr="000C34B1">
        <w:tc>
          <w:tcPr>
            <w:tcW w:w="70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1</w:t>
            </w:r>
          </w:p>
        </w:tc>
        <w:tc>
          <w:tcPr>
            <w:tcW w:w="7087" w:type="dxa"/>
          </w:tcPr>
          <w:p w:rsidR="00B825A0" w:rsidRPr="00A15B5B" w:rsidRDefault="00B825A0" w:rsidP="000C34B1">
            <w:pPr>
              <w:spacing w:after="0" w:line="240" w:lineRule="auto"/>
              <w:ind w:firstLine="709"/>
              <w:jc w:val="center"/>
              <w:rPr>
                <w:rFonts w:ascii="Times New Roman" w:hAnsi="Times New Roman"/>
                <w:sz w:val="24"/>
                <w:szCs w:val="24"/>
                <w:lang w:val="uk-UA"/>
              </w:rPr>
            </w:pPr>
          </w:p>
        </w:tc>
        <w:tc>
          <w:tcPr>
            <w:tcW w:w="1560" w:type="dxa"/>
          </w:tcPr>
          <w:p w:rsidR="00B825A0" w:rsidRPr="00A15B5B" w:rsidRDefault="00B825A0" w:rsidP="000C34B1">
            <w:pPr>
              <w:spacing w:after="0" w:line="240" w:lineRule="auto"/>
              <w:ind w:firstLine="709"/>
              <w:jc w:val="center"/>
              <w:rPr>
                <w:rFonts w:ascii="Times New Roman" w:hAnsi="Times New Roman"/>
                <w:sz w:val="24"/>
                <w:szCs w:val="24"/>
                <w:lang w:val="uk-UA"/>
              </w:rPr>
            </w:pPr>
          </w:p>
        </w:tc>
      </w:tr>
    </w:tbl>
    <w:p w:rsidR="00B825A0" w:rsidRDefault="00B825A0" w:rsidP="000C34B1">
      <w:pPr>
        <w:spacing w:after="0" w:line="240" w:lineRule="auto"/>
        <w:ind w:firstLine="709"/>
        <w:rPr>
          <w:rFonts w:ascii="Times New Roman" w:hAnsi="Times New Roman"/>
          <w:sz w:val="24"/>
          <w:szCs w:val="24"/>
          <w:lang w:val="uk-UA"/>
        </w:rPr>
      </w:pPr>
    </w:p>
    <w:p w:rsidR="00B825A0" w:rsidRDefault="00B825A0" w:rsidP="000C34B1">
      <w:pPr>
        <w:rPr>
          <w:rFonts w:ascii="Times New Roman" w:hAnsi="Times New Roman"/>
          <w:sz w:val="24"/>
          <w:szCs w:val="24"/>
          <w:lang w:val="uk-UA"/>
        </w:rPr>
      </w:pPr>
      <w:r>
        <w:rPr>
          <w:rFonts w:ascii="Times New Roman" w:hAnsi="Times New Roman"/>
          <w:sz w:val="24"/>
          <w:szCs w:val="24"/>
          <w:lang w:val="uk-UA"/>
        </w:rPr>
        <w:br w:type="page"/>
      </w:r>
    </w:p>
    <w:p w:rsidR="00B825A0" w:rsidRPr="00092B0E" w:rsidRDefault="00B825A0" w:rsidP="000C34B1">
      <w:pPr>
        <w:spacing w:after="0" w:line="240" w:lineRule="auto"/>
        <w:ind w:firstLine="709"/>
        <w:rPr>
          <w:rFonts w:ascii="Times New Roman" w:hAnsi="Times New Roman"/>
          <w:sz w:val="24"/>
          <w:szCs w:val="24"/>
          <w:lang w:val="uk-UA"/>
        </w:rPr>
      </w:pPr>
    </w:p>
    <w:p w:rsidR="00B825A0" w:rsidRPr="00092B0E" w:rsidRDefault="00B825A0" w:rsidP="000C34B1">
      <w:pPr>
        <w:spacing w:after="0" w:line="240" w:lineRule="auto"/>
        <w:ind w:firstLine="709"/>
        <w:jc w:val="center"/>
        <w:rPr>
          <w:rFonts w:ascii="Times New Roman" w:hAnsi="Times New Roman"/>
          <w:b/>
          <w:sz w:val="24"/>
          <w:szCs w:val="24"/>
          <w:lang w:val="uk-UA"/>
        </w:rPr>
      </w:pPr>
      <w:r w:rsidRPr="00092B0E">
        <w:rPr>
          <w:rFonts w:ascii="Times New Roman" w:hAnsi="Times New Roman"/>
          <w:b/>
          <w:sz w:val="24"/>
          <w:szCs w:val="24"/>
          <w:lang w:val="uk-UA"/>
        </w:rPr>
        <w:t>8.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8"/>
        <w:gridCol w:w="5746"/>
        <w:gridCol w:w="891"/>
        <w:gridCol w:w="116"/>
        <w:gridCol w:w="1165"/>
      </w:tblGrid>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w:t>
            </w:r>
          </w:p>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зп.№</w:t>
            </w:r>
          </w:p>
        </w:tc>
        <w:tc>
          <w:tcPr>
            <w:tcW w:w="6844"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Назва теми і питання</w:t>
            </w:r>
          </w:p>
        </w:tc>
        <w:tc>
          <w:tcPr>
            <w:tcW w:w="1007" w:type="dxa"/>
            <w:gridSpan w:val="2"/>
          </w:tcPr>
          <w:p w:rsidR="00B825A0" w:rsidRPr="00A15B5B" w:rsidRDefault="00B825A0" w:rsidP="000C34B1">
            <w:pPr>
              <w:spacing w:after="0" w:line="240" w:lineRule="auto"/>
              <w:rPr>
                <w:rFonts w:ascii="Times New Roman" w:hAnsi="Times New Roman"/>
                <w:lang w:val="uk-UA"/>
              </w:rPr>
            </w:pPr>
            <w:r w:rsidRPr="00A15B5B">
              <w:rPr>
                <w:rFonts w:ascii="Times New Roman" w:hAnsi="Times New Roman"/>
                <w:lang w:val="uk-UA"/>
              </w:rPr>
              <w:t>Ден.ф.н.</w:t>
            </w:r>
          </w:p>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lang w:val="uk-UA"/>
              </w:rPr>
              <w:t>(год.)</w:t>
            </w:r>
          </w:p>
        </w:tc>
        <w:tc>
          <w:tcPr>
            <w:tcW w:w="776"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Заоч. ф.</w:t>
            </w:r>
          </w:p>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lang w:val="uk-UA"/>
              </w:rPr>
              <w:t>(год.)</w:t>
            </w:r>
          </w:p>
          <w:p w:rsidR="00B825A0" w:rsidRPr="00A15B5B" w:rsidRDefault="00B825A0" w:rsidP="000C34B1">
            <w:pPr>
              <w:spacing w:after="0" w:line="240" w:lineRule="auto"/>
              <w:rPr>
                <w:rFonts w:ascii="Times New Roman" w:hAnsi="Times New Roman"/>
                <w:sz w:val="24"/>
                <w:szCs w:val="24"/>
                <w:lang w:val="uk-UA"/>
              </w:rPr>
            </w:pP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11.</w:t>
            </w:r>
          </w:p>
        </w:tc>
        <w:tc>
          <w:tcPr>
            <w:tcW w:w="6844" w:type="dxa"/>
          </w:tcPr>
          <w:p w:rsidR="00B825A0" w:rsidRPr="00366713" w:rsidRDefault="00B825A0" w:rsidP="000C34B1">
            <w:pPr>
              <w:pStyle w:val="BodyTextIndent"/>
              <w:spacing w:after="0"/>
              <w:ind w:left="0" w:firstLine="709"/>
              <w:jc w:val="both"/>
              <w:rPr>
                <w:sz w:val="24"/>
                <w:lang w:val="uk-UA"/>
              </w:rPr>
            </w:pPr>
            <w:r>
              <w:rPr>
                <w:sz w:val="24"/>
                <w:lang w:val="uk-UA"/>
              </w:rPr>
              <w:t>Тема 1. Соціологія як наука</w:t>
            </w:r>
          </w:p>
          <w:p w:rsidR="00B825A0" w:rsidRPr="00366713" w:rsidRDefault="00B825A0" w:rsidP="000C34B1">
            <w:pPr>
              <w:pStyle w:val="BodyTextIndent"/>
              <w:numPr>
                <w:ilvl w:val="0"/>
                <w:numId w:val="13"/>
              </w:numPr>
              <w:spacing w:after="0"/>
              <w:ind w:left="0" w:firstLine="709"/>
              <w:jc w:val="both"/>
              <w:rPr>
                <w:sz w:val="24"/>
                <w:lang w:val="uk-UA"/>
              </w:rPr>
            </w:pPr>
            <w:r w:rsidRPr="00366713">
              <w:rPr>
                <w:sz w:val="24"/>
                <w:lang w:val="uk-UA"/>
              </w:rPr>
              <w:t>Соціологія у ХХ на початку ХХ</w:t>
            </w:r>
            <w:r w:rsidRPr="00366713">
              <w:rPr>
                <w:sz w:val="24"/>
                <w:lang w:val="en-US"/>
              </w:rPr>
              <w:t>I</w:t>
            </w:r>
            <w:r w:rsidRPr="00366713">
              <w:rPr>
                <w:sz w:val="24"/>
                <w:lang w:val="uk-UA"/>
              </w:rPr>
              <w:t xml:space="preserve"> ст. </w:t>
            </w:r>
          </w:p>
          <w:p w:rsidR="00B825A0" w:rsidRPr="00366713" w:rsidRDefault="00B825A0" w:rsidP="000C34B1">
            <w:pPr>
              <w:pStyle w:val="BodyTextIndent"/>
              <w:numPr>
                <w:ilvl w:val="0"/>
                <w:numId w:val="13"/>
              </w:numPr>
              <w:spacing w:after="0"/>
              <w:ind w:left="0" w:firstLine="709"/>
              <w:jc w:val="both"/>
              <w:rPr>
                <w:sz w:val="24"/>
                <w:lang w:val="uk-UA"/>
              </w:rPr>
            </w:pPr>
            <w:r w:rsidRPr="00366713">
              <w:rPr>
                <w:sz w:val="24"/>
                <w:lang w:val="uk-UA"/>
              </w:rPr>
              <w:t xml:space="preserve">Значення соціології для розв’язання соціально-економічних і політичних проблем модернізації українського суспільства. </w:t>
            </w:r>
          </w:p>
        </w:tc>
        <w:tc>
          <w:tcPr>
            <w:tcW w:w="1007"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776"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96</w:t>
            </w:r>
          </w:p>
        </w:tc>
      </w:tr>
      <w:tr w:rsidR="00B825A0" w:rsidRPr="00A15B5B" w:rsidTr="000C34B1">
        <w:trPr>
          <w:trHeight w:val="976"/>
        </w:trPr>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22.</w:t>
            </w:r>
          </w:p>
        </w:tc>
        <w:tc>
          <w:tcPr>
            <w:tcW w:w="6844" w:type="dxa"/>
          </w:tcPr>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Тема 2. Соціальні відносини</w:t>
            </w:r>
          </w:p>
          <w:p w:rsidR="00B825A0" w:rsidRPr="00625C7D" w:rsidRDefault="00B825A0" w:rsidP="000C34B1">
            <w:pPr>
              <w:pStyle w:val="BodyTextIndent"/>
              <w:spacing w:after="0"/>
              <w:ind w:left="0"/>
              <w:jc w:val="both"/>
              <w:rPr>
                <w:sz w:val="24"/>
                <w:lang w:val="uk-UA"/>
              </w:rPr>
            </w:pPr>
            <w:r>
              <w:rPr>
                <w:sz w:val="24"/>
                <w:lang w:val="uk-UA"/>
              </w:rPr>
              <w:t xml:space="preserve">1) </w:t>
            </w:r>
            <w:r w:rsidRPr="00625C7D">
              <w:rPr>
                <w:sz w:val="24"/>
              </w:rPr>
              <w:t xml:space="preserve">Соціальні відносини у різних типах суспільств. </w:t>
            </w:r>
          </w:p>
          <w:p w:rsidR="00B825A0" w:rsidRPr="00625C7D" w:rsidRDefault="00B825A0" w:rsidP="000C34B1">
            <w:pPr>
              <w:pStyle w:val="BodyTextIndent"/>
              <w:numPr>
                <w:ilvl w:val="0"/>
                <w:numId w:val="31"/>
              </w:numPr>
              <w:spacing w:after="0"/>
              <w:jc w:val="both"/>
              <w:rPr>
                <w:sz w:val="24"/>
                <w:lang w:val="uk-UA"/>
              </w:rPr>
            </w:pPr>
            <w:r w:rsidRPr="00625C7D">
              <w:rPr>
                <w:sz w:val="24"/>
                <w:lang w:val="uk-UA"/>
              </w:rPr>
              <w:t xml:space="preserve">Етносоціальні процеси. Консолідація, асиміляція, інтеграція. </w:t>
            </w:r>
            <w:r w:rsidRPr="00625C7D">
              <w:rPr>
                <w:sz w:val="24"/>
              </w:rPr>
              <w:t>Поняття «етноцентризм», «націоналізм», «шовінізм». Етносоціальна картина сучасного українського суспільства</w:t>
            </w:r>
          </w:p>
          <w:p w:rsidR="00B825A0" w:rsidRPr="008D66B8" w:rsidRDefault="00B825A0" w:rsidP="000C34B1">
            <w:pPr>
              <w:pStyle w:val="ListParagraph"/>
              <w:numPr>
                <w:ilvl w:val="0"/>
                <w:numId w:val="31"/>
              </w:numPr>
              <w:spacing w:after="0" w:line="240" w:lineRule="auto"/>
              <w:rPr>
                <w:rFonts w:ascii="Times New Roman" w:hAnsi="Times New Roman"/>
                <w:sz w:val="24"/>
                <w:szCs w:val="24"/>
                <w:lang w:val="uk-UA"/>
              </w:rPr>
            </w:pPr>
            <w:r w:rsidRPr="008D66B8">
              <w:rPr>
                <w:rFonts w:ascii="Times New Roman" w:hAnsi="Times New Roman"/>
                <w:sz w:val="24"/>
                <w:szCs w:val="24"/>
              </w:rPr>
              <w:t>Методи і форми соціального регулювання</w:t>
            </w:r>
            <w:r w:rsidRPr="008D66B8">
              <w:rPr>
                <w:rFonts w:ascii="Times New Roman" w:hAnsi="Times New Roman"/>
                <w:sz w:val="24"/>
                <w:szCs w:val="24"/>
                <w:lang w:val="uk-UA"/>
              </w:rPr>
              <w:t xml:space="preserve"> у суспільстві</w:t>
            </w:r>
            <w:r w:rsidRPr="008D66B8">
              <w:rPr>
                <w:rFonts w:ascii="Times New Roman" w:hAnsi="Times New Roman"/>
                <w:sz w:val="24"/>
                <w:szCs w:val="24"/>
              </w:rPr>
              <w:t>.</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tc>
      </w:tr>
      <w:tr w:rsidR="00B825A0" w:rsidRPr="00A15B5B" w:rsidTr="000C34B1">
        <w:trPr>
          <w:trHeight w:val="976"/>
        </w:trPr>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33.</w:t>
            </w:r>
          </w:p>
        </w:tc>
        <w:tc>
          <w:tcPr>
            <w:tcW w:w="6844" w:type="dxa"/>
          </w:tcPr>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Тема 3. Соціальна екологія</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1. Суттєві властивості, зв’язки і взаємовплив суспільства і природи, їх гармонізація.</w:t>
            </w:r>
          </w:p>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sz w:val="24"/>
                <w:szCs w:val="24"/>
                <w:lang w:val="uk-UA"/>
              </w:rPr>
              <w:t>2. Вплив на соціальну екологію глобальних процесів.</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44.</w:t>
            </w:r>
          </w:p>
        </w:tc>
        <w:tc>
          <w:tcPr>
            <w:tcW w:w="6844" w:type="dxa"/>
          </w:tcPr>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Тема 4. Соціологія особистості</w:t>
            </w:r>
          </w:p>
          <w:p w:rsidR="00B825A0" w:rsidRPr="00366713" w:rsidRDefault="00B825A0" w:rsidP="000C34B1">
            <w:pPr>
              <w:pStyle w:val="Heading6"/>
              <w:numPr>
                <w:ilvl w:val="0"/>
                <w:numId w:val="30"/>
              </w:numPr>
              <w:spacing w:before="0" w:after="0"/>
              <w:jc w:val="both"/>
              <w:rPr>
                <w:b w:val="0"/>
                <w:sz w:val="24"/>
                <w:szCs w:val="24"/>
                <w:lang w:val="uk-UA"/>
              </w:rPr>
            </w:pPr>
            <w:r w:rsidRPr="00366713">
              <w:rPr>
                <w:b w:val="0"/>
                <w:sz w:val="24"/>
                <w:szCs w:val="24"/>
                <w:lang w:val="uk-UA"/>
              </w:rPr>
              <w:t>Соціальна активність, діяльність і поведінка особистості та їх соціальні детермінанти.</w:t>
            </w:r>
          </w:p>
          <w:p w:rsidR="00B825A0" w:rsidRPr="00A15B5B" w:rsidRDefault="00B825A0" w:rsidP="000C34B1">
            <w:pPr>
              <w:rPr>
                <w:rFonts w:ascii="Times New Roman" w:hAnsi="Times New Roman"/>
                <w:lang w:val="uk-UA"/>
              </w:rPr>
            </w:pPr>
            <w:r w:rsidRPr="00A15B5B">
              <w:rPr>
                <w:rFonts w:ascii="Times New Roman" w:hAnsi="Times New Roman"/>
                <w:bCs/>
                <w:sz w:val="24"/>
                <w:szCs w:val="24"/>
              </w:rPr>
              <w:t>С</w:t>
            </w:r>
            <w:r w:rsidRPr="00A15B5B">
              <w:rPr>
                <w:rFonts w:ascii="Times New Roman" w:hAnsi="Times New Roman"/>
                <w:bCs/>
                <w:sz w:val="24"/>
                <w:szCs w:val="24"/>
                <w:lang w:val="uk-UA"/>
              </w:rPr>
              <w:t>творити с</w:t>
            </w:r>
            <w:r w:rsidRPr="00A15B5B">
              <w:rPr>
                <w:rFonts w:ascii="Times New Roman" w:hAnsi="Times New Roman"/>
                <w:bCs/>
                <w:sz w:val="24"/>
                <w:szCs w:val="24"/>
              </w:rPr>
              <w:t>оціальний портрет відомої особистості.</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p w:rsidR="00B825A0" w:rsidRPr="00A15B5B" w:rsidRDefault="00B825A0" w:rsidP="000C34B1">
            <w:pPr>
              <w:spacing w:after="0" w:line="240" w:lineRule="auto"/>
              <w:rPr>
                <w:rFonts w:ascii="Times New Roman" w:hAnsi="Times New Roman"/>
                <w:sz w:val="24"/>
                <w:szCs w:val="24"/>
                <w:lang w:val="uk-UA"/>
              </w:rPr>
            </w:pPr>
          </w:p>
          <w:p w:rsidR="00B825A0" w:rsidRPr="00A15B5B" w:rsidRDefault="00B825A0" w:rsidP="000C34B1">
            <w:pPr>
              <w:spacing w:after="0" w:line="240" w:lineRule="auto"/>
              <w:rPr>
                <w:rFonts w:ascii="Times New Roman" w:hAnsi="Times New Roman"/>
                <w:sz w:val="24"/>
                <w:szCs w:val="24"/>
                <w:lang w:val="uk-UA"/>
              </w:rPr>
            </w:pPr>
          </w:p>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4</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p w:rsidR="00B825A0" w:rsidRPr="00A15B5B" w:rsidRDefault="00B825A0" w:rsidP="000C34B1">
            <w:pPr>
              <w:spacing w:after="0" w:line="240" w:lineRule="auto"/>
              <w:rPr>
                <w:rFonts w:ascii="Times New Roman" w:hAnsi="Times New Roman"/>
                <w:sz w:val="24"/>
                <w:szCs w:val="24"/>
                <w:lang w:val="uk-UA"/>
              </w:rPr>
            </w:pPr>
          </w:p>
          <w:p w:rsidR="00B825A0" w:rsidRPr="00A15B5B" w:rsidRDefault="00B825A0" w:rsidP="000C34B1">
            <w:pPr>
              <w:spacing w:after="0" w:line="240" w:lineRule="auto"/>
              <w:rPr>
                <w:rFonts w:ascii="Times New Roman" w:hAnsi="Times New Roman"/>
                <w:sz w:val="24"/>
                <w:szCs w:val="24"/>
                <w:lang w:val="uk-UA"/>
              </w:rPr>
            </w:pPr>
          </w:p>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5</w:t>
            </w: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55.</w:t>
            </w:r>
          </w:p>
        </w:tc>
        <w:tc>
          <w:tcPr>
            <w:tcW w:w="6844" w:type="dxa"/>
          </w:tcPr>
          <w:p w:rsidR="00B825A0" w:rsidRPr="00366713" w:rsidRDefault="00B825A0" w:rsidP="000C34B1">
            <w:pPr>
              <w:pStyle w:val="Heading6"/>
              <w:spacing w:before="0" w:after="0"/>
              <w:ind w:firstLine="709"/>
              <w:jc w:val="both"/>
              <w:rPr>
                <w:b w:val="0"/>
                <w:sz w:val="24"/>
                <w:szCs w:val="24"/>
                <w:lang w:val="uk-UA"/>
              </w:rPr>
            </w:pPr>
            <w:r>
              <w:rPr>
                <w:b w:val="0"/>
                <w:sz w:val="24"/>
                <w:szCs w:val="24"/>
                <w:lang w:val="uk-UA"/>
              </w:rPr>
              <w:t>Тема 5.Соціологія сім’ї</w:t>
            </w:r>
          </w:p>
          <w:p w:rsidR="00B825A0" w:rsidRPr="00366713" w:rsidRDefault="00B825A0" w:rsidP="000C34B1">
            <w:pPr>
              <w:pStyle w:val="Heading6"/>
              <w:numPr>
                <w:ilvl w:val="0"/>
                <w:numId w:val="26"/>
              </w:numPr>
              <w:spacing w:before="0" w:after="0"/>
              <w:ind w:left="0" w:firstLine="709"/>
              <w:jc w:val="both"/>
              <w:rPr>
                <w:b w:val="0"/>
                <w:sz w:val="24"/>
                <w:szCs w:val="24"/>
                <w:lang w:val="uk-UA"/>
              </w:rPr>
            </w:pPr>
            <w:r w:rsidRPr="00366713">
              <w:rPr>
                <w:b w:val="0"/>
                <w:sz w:val="24"/>
                <w:szCs w:val="24"/>
                <w:lang w:val="uk-UA"/>
              </w:rPr>
              <w:t>Історичні типи і форми шлюбно-сімейних відносин.</w:t>
            </w:r>
          </w:p>
          <w:p w:rsidR="00B825A0" w:rsidRPr="00366713" w:rsidRDefault="00B825A0" w:rsidP="000C34B1">
            <w:pPr>
              <w:pStyle w:val="Heading6"/>
              <w:numPr>
                <w:ilvl w:val="0"/>
                <w:numId w:val="26"/>
              </w:numPr>
              <w:spacing w:before="0" w:after="0"/>
              <w:ind w:left="0" w:firstLine="709"/>
              <w:jc w:val="both"/>
              <w:rPr>
                <w:b w:val="0"/>
                <w:sz w:val="24"/>
                <w:szCs w:val="24"/>
                <w:lang w:val="uk-UA"/>
              </w:rPr>
            </w:pPr>
            <w:r w:rsidRPr="00366713">
              <w:rPr>
                <w:b w:val="0"/>
                <w:sz w:val="24"/>
                <w:szCs w:val="24"/>
                <w:lang w:val="uk-UA"/>
              </w:rPr>
              <w:t xml:space="preserve">Тенденції розвитку сучасної сім’ї. </w:t>
            </w:r>
          </w:p>
          <w:p w:rsidR="00B825A0" w:rsidRPr="00366713" w:rsidRDefault="00B825A0" w:rsidP="000C34B1">
            <w:pPr>
              <w:pStyle w:val="Heading6"/>
              <w:numPr>
                <w:ilvl w:val="0"/>
                <w:numId w:val="26"/>
              </w:numPr>
              <w:spacing w:before="0" w:after="0"/>
              <w:ind w:left="0" w:firstLine="709"/>
              <w:jc w:val="both"/>
              <w:rPr>
                <w:b w:val="0"/>
                <w:sz w:val="24"/>
                <w:szCs w:val="24"/>
                <w:lang w:val="uk-UA"/>
              </w:rPr>
            </w:pPr>
            <w:r w:rsidRPr="00366713">
              <w:rPr>
                <w:b w:val="0"/>
                <w:sz w:val="24"/>
                <w:szCs w:val="24"/>
                <w:lang w:val="uk-UA"/>
              </w:rPr>
              <w:t>Формальні і неформальні норми і санкції у сфері сімейно-шлюбних відносин.</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66.</w:t>
            </w:r>
          </w:p>
        </w:tc>
        <w:tc>
          <w:tcPr>
            <w:tcW w:w="6844" w:type="dxa"/>
          </w:tcPr>
          <w:p w:rsidR="00B825A0" w:rsidRPr="00366713" w:rsidRDefault="00B825A0" w:rsidP="000C34B1">
            <w:pPr>
              <w:pStyle w:val="Heading6"/>
              <w:spacing w:before="0" w:after="0"/>
              <w:ind w:firstLine="709"/>
              <w:jc w:val="both"/>
              <w:rPr>
                <w:b w:val="0"/>
                <w:sz w:val="24"/>
                <w:szCs w:val="24"/>
                <w:lang w:val="uk-UA"/>
              </w:rPr>
            </w:pPr>
            <w:r w:rsidRPr="00366713">
              <w:rPr>
                <w:b w:val="0"/>
                <w:sz w:val="24"/>
                <w:szCs w:val="24"/>
                <w:lang w:val="uk-UA"/>
              </w:rPr>
              <w:t>Тема 6.</w:t>
            </w:r>
            <w:r>
              <w:rPr>
                <w:b w:val="0"/>
                <w:sz w:val="24"/>
                <w:szCs w:val="24"/>
                <w:lang w:val="uk-UA"/>
              </w:rPr>
              <w:t xml:space="preserve"> Соціологія культури та освіти</w:t>
            </w:r>
          </w:p>
          <w:p w:rsidR="00B825A0" w:rsidRPr="00366713" w:rsidRDefault="00B825A0" w:rsidP="000C34B1">
            <w:pPr>
              <w:pStyle w:val="Heading6"/>
              <w:numPr>
                <w:ilvl w:val="0"/>
                <w:numId w:val="27"/>
              </w:numPr>
              <w:spacing w:before="0" w:after="0"/>
              <w:ind w:left="0" w:firstLine="709"/>
              <w:jc w:val="both"/>
              <w:rPr>
                <w:b w:val="0"/>
                <w:sz w:val="24"/>
                <w:szCs w:val="24"/>
                <w:lang w:val="uk-UA"/>
              </w:rPr>
            </w:pPr>
            <w:r w:rsidRPr="00366713">
              <w:rPr>
                <w:b w:val="0"/>
                <w:sz w:val="24"/>
                <w:szCs w:val="24"/>
                <w:lang w:val="uk-UA"/>
              </w:rPr>
              <w:t>Основні тенденції розвитку культури в сучасних умовах: глобалізація і універсалізація культури.</w:t>
            </w:r>
          </w:p>
          <w:p w:rsidR="00B825A0" w:rsidRPr="00366713" w:rsidRDefault="00B825A0" w:rsidP="000C34B1">
            <w:pPr>
              <w:pStyle w:val="Heading6"/>
              <w:numPr>
                <w:ilvl w:val="0"/>
                <w:numId w:val="27"/>
              </w:numPr>
              <w:spacing w:before="0" w:after="0"/>
              <w:ind w:left="0" w:firstLine="709"/>
              <w:jc w:val="both"/>
              <w:rPr>
                <w:b w:val="0"/>
                <w:sz w:val="24"/>
                <w:szCs w:val="24"/>
                <w:lang w:val="uk-UA"/>
              </w:rPr>
            </w:pPr>
            <w:r w:rsidRPr="00366713">
              <w:rPr>
                <w:b w:val="0"/>
                <w:sz w:val="24"/>
                <w:szCs w:val="24"/>
                <w:lang w:val="uk-UA"/>
              </w:rPr>
              <w:t>Ділова культура як культура нової соціальної спільності.</w:t>
            </w:r>
          </w:p>
          <w:p w:rsidR="00B825A0" w:rsidRPr="00366713" w:rsidRDefault="00B825A0" w:rsidP="000C34B1">
            <w:pPr>
              <w:pStyle w:val="Heading6"/>
              <w:numPr>
                <w:ilvl w:val="0"/>
                <w:numId w:val="27"/>
              </w:numPr>
              <w:spacing w:before="0" w:after="0"/>
              <w:ind w:left="0" w:firstLine="709"/>
              <w:jc w:val="both"/>
              <w:rPr>
                <w:b w:val="0"/>
                <w:sz w:val="24"/>
                <w:szCs w:val="24"/>
                <w:lang w:val="uk-UA"/>
              </w:rPr>
            </w:pPr>
            <w:r w:rsidRPr="00366713">
              <w:rPr>
                <w:b w:val="0"/>
                <w:sz w:val="24"/>
                <w:szCs w:val="24"/>
                <w:lang w:val="uk-UA"/>
              </w:rPr>
              <w:t>Тенденції, здобутки і проблеми національної освіти</w:t>
            </w:r>
            <w:r w:rsidRPr="00366713">
              <w:rPr>
                <w:sz w:val="24"/>
                <w:szCs w:val="24"/>
                <w:lang w:val="uk-UA"/>
              </w:rPr>
              <w:t>.</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r w:rsidRPr="00A15B5B">
              <w:rPr>
                <w:rFonts w:ascii="Times New Roman" w:hAnsi="Times New Roman"/>
                <w:sz w:val="24"/>
                <w:szCs w:val="24"/>
                <w:lang w:val="uk-UA"/>
              </w:rPr>
              <w:t>77.</w:t>
            </w:r>
          </w:p>
        </w:tc>
        <w:tc>
          <w:tcPr>
            <w:tcW w:w="6844" w:type="dxa"/>
          </w:tcPr>
          <w:p w:rsidR="00B825A0" w:rsidRPr="00A15B5B" w:rsidRDefault="00B825A0" w:rsidP="000C34B1">
            <w:pPr>
              <w:spacing w:after="0" w:line="240" w:lineRule="auto"/>
              <w:ind w:firstLine="709"/>
              <w:rPr>
                <w:rFonts w:ascii="Times New Roman" w:hAnsi="Times New Roman"/>
                <w:sz w:val="24"/>
                <w:szCs w:val="24"/>
                <w:lang w:val="uk-UA"/>
              </w:rPr>
            </w:pPr>
            <w:r w:rsidRPr="00A15B5B">
              <w:rPr>
                <w:rFonts w:ascii="Times New Roman" w:hAnsi="Times New Roman"/>
                <w:bCs/>
                <w:sz w:val="24"/>
                <w:szCs w:val="24"/>
              </w:rPr>
              <w:t xml:space="preserve">Тема </w:t>
            </w:r>
            <w:r w:rsidRPr="00A15B5B">
              <w:rPr>
                <w:rFonts w:ascii="Times New Roman" w:hAnsi="Times New Roman"/>
                <w:bCs/>
                <w:sz w:val="24"/>
                <w:szCs w:val="24"/>
                <w:lang w:val="uk-UA"/>
              </w:rPr>
              <w:t>7</w:t>
            </w:r>
            <w:r w:rsidRPr="00A15B5B">
              <w:rPr>
                <w:rFonts w:ascii="Times New Roman" w:hAnsi="Times New Roman"/>
                <w:bCs/>
                <w:sz w:val="24"/>
                <w:szCs w:val="24"/>
              </w:rPr>
              <w:t xml:space="preserve">. </w:t>
            </w:r>
            <w:r w:rsidRPr="00A15B5B">
              <w:rPr>
                <w:rFonts w:ascii="Times New Roman" w:hAnsi="Times New Roman"/>
                <w:sz w:val="24"/>
                <w:szCs w:val="24"/>
                <w:lang w:val="uk-UA"/>
              </w:rPr>
              <w:t>Аграрна соціологія</w:t>
            </w:r>
          </w:p>
          <w:p w:rsidR="00B825A0" w:rsidRPr="00366713" w:rsidRDefault="00B825A0" w:rsidP="000C34B1">
            <w:pPr>
              <w:pStyle w:val="BodyTextIndent"/>
              <w:numPr>
                <w:ilvl w:val="0"/>
                <w:numId w:val="16"/>
              </w:numPr>
              <w:spacing w:after="0"/>
              <w:ind w:left="0" w:firstLine="709"/>
              <w:jc w:val="both"/>
              <w:rPr>
                <w:sz w:val="24"/>
                <w:lang w:val="uk-UA"/>
              </w:rPr>
            </w:pPr>
            <w:r w:rsidRPr="00366713">
              <w:rPr>
                <w:sz w:val="24"/>
                <w:lang w:val="uk-UA"/>
              </w:rPr>
              <w:t>Соціально-психологічний клімат колективу.</w:t>
            </w:r>
          </w:p>
          <w:p w:rsidR="00B825A0" w:rsidRPr="00366713" w:rsidRDefault="00B825A0" w:rsidP="000C34B1">
            <w:pPr>
              <w:pStyle w:val="BodyTextIndent"/>
              <w:numPr>
                <w:ilvl w:val="0"/>
                <w:numId w:val="16"/>
              </w:numPr>
              <w:spacing w:after="0"/>
              <w:ind w:left="0" w:firstLine="709"/>
              <w:jc w:val="both"/>
              <w:rPr>
                <w:sz w:val="24"/>
                <w:lang w:val="uk-UA"/>
              </w:rPr>
            </w:pPr>
            <w:r w:rsidRPr="00366713">
              <w:rPr>
                <w:sz w:val="24"/>
                <w:lang w:val="uk-UA"/>
              </w:rPr>
              <w:t xml:space="preserve"> Конфлікти в трудовому колективі, шляхи їх розв’язання, управління і профілактика.</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6</w:t>
            </w:r>
          </w:p>
        </w:tc>
      </w:tr>
      <w:tr w:rsidR="00B825A0" w:rsidRPr="00A15B5B" w:rsidTr="000C34B1">
        <w:tc>
          <w:tcPr>
            <w:tcW w:w="729" w:type="dxa"/>
          </w:tcPr>
          <w:p w:rsidR="00B825A0" w:rsidRPr="00A15B5B" w:rsidRDefault="00B825A0" w:rsidP="000C34B1">
            <w:pPr>
              <w:spacing w:after="0" w:line="240" w:lineRule="auto"/>
              <w:ind w:firstLine="709"/>
              <w:jc w:val="center"/>
              <w:rPr>
                <w:rFonts w:ascii="Times New Roman" w:hAnsi="Times New Roman"/>
                <w:sz w:val="24"/>
                <w:szCs w:val="24"/>
                <w:lang w:val="uk-UA"/>
              </w:rPr>
            </w:pPr>
          </w:p>
        </w:tc>
        <w:tc>
          <w:tcPr>
            <w:tcW w:w="6844" w:type="dxa"/>
          </w:tcPr>
          <w:p w:rsidR="00B825A0" w:rsidRPr="00A15B5B" w:rsidRDefault="00B825A0" w:rsidP="000C34B1">
            <w:pPr>
              <w:spacing w:after="0" w:line="240" w:lineRule="auto"/>
              <w:ind w:firstLine="709"/>
              <w:rPr>
                <w:rFonts w:ascii="Times New Roman" w:hAnsi="Times New Roman"/>
                <w:bCs/>
                <w:sz w:val="24"/>
                <w:szCs w:val="24"/>
                <w:lang w:val="uk-UA"/>
              </w:rPr>
            </w:pPr>
            <w:r w:rsidRPr="00A15B5B">
              <w:rPr>
                <w:rFonts w:ascii="Times New Roman" w:hAnsi="Times New Roman"/>
                <w:sz w:val="24"/>
                <w:szCs w:val="24"/>
                <w:lang w:val="uk-UA"/>
              </w:rPr>
              <w:t>Реферат</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5</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5</w:t>
            </w:r>
          </w:p>
        </w:tc>
      </w:tr>
      <w:tr w:rsidR="00B825A0" w:rsidRPr="00A15B5B" w:rsidTr="000C34B1">
        <w:tc>
          <w:tcPr>
            <w:tcW w:w="7573" w:type="dxa"/>
            <w:gridSpan w:val="2"/>
          </w:tcPr>
          <w:p w:rsidR="00B825A0" w:rsidRPr="00A15B5B" w:rsidRDefault="00B825A0" w:rsidP="000C34B1">
            <w:pPr>
              <w:spacing w:after="0" w:line="240" w:lineRule="auto"/>
              <w:rPr>
                <w:rFonts w:ascii="Times New Roman" w:hAnsi="Times New Roman"/>
                <w:bCs/>
                <w:sz w:val="24"/>
                <w:szCs w:val="24"/>
                <w:lang w:val="uk-UA"/>
              </w:rPr>
            </w:pPr>
            <w:r w:rsidRPr="00A15B5B">
              <w:rPr>
                <w:rFonts w:ascii="Times New Roman" w:hAnsi="Times New Roman"/>
                <w:bCs/>
                <w:sz w:val="24"/>
                <w:szCs w:val="24"/>
                <w:lang w:val="uk-UA"/>
              </w:rPr>
              <w:t>Разом</w:t>
            </w:r>
          </w:p>
        </w:tc>
        <w:tc>
          <w:tcPr>
            <w:tcW w:w="891" w:type="dxa"/>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30</w:t>
            </w:r>
          </w:p>
        </w:tc>
        <w:tc>
          <w:tcPr>
            <w:tcW w:w="892" w:type="dxa"/>
            <w:gridSpan w:val="2"/>
          </w:tcPr>
          <w:p w:rsidR="00B825A0" w:rsidRPr="00A15B5B" w:rsidRDefault="00B825A0" w:rsidP="000C34B1">
            <w:pPr>
              <w:spacing w:after="0" w:line="240" w:lineRule="auto"/>
              <w:rPr>
                <w:rFonts w:ascii="Times New Roman" w:hAnsi="Times New Roman"/>
                <w:sz w:val="24"/>
                <w:szCs w:val="24"/>
                <w:lang w:val="uk-UA"/>
              </w:rPr>
            </w:pPr>
            <w:r w:rsidRPr="00A15B5B">
              <w:rPr>
                <w:rFonts w:ascii="Times New Roman" w:hAnsi="Times New Roman"/>
                <w:sz w:val="24"/>
                <w:szCs w:val="24"/>
                <w:lang w:val="uk-UA"/>
              </w:rPr>
              <w:t>52</w:t>
            </w:r>
          </w:p>
        </w:tc>
      </w:tr>
    </w:tbl>
    <w:p w:rsidR="00B825A0" w:rsidRPr="00366713" w:rsidRDefault="00B825A0" w:rsidP="000C34B1">
      <w:pPr>
        <w:spacing w:after="0" w:line="240" w:lineRule="auto"/>
        <w:ind w:firstLine="709"/>
        <w:rPr>
          <w:rFonts w:ascii="Times New Roman" w:hAnsi="Times New Roman"/>
          <w:b/>
          <w:sz w:val="28"/>
          <w:szCs w:val="28"/>
          <w:lang w:val="uk-UA"/>
        </w:rPr>
      </w:pPr>
    </w:p>
    <w:p w:rsidR="00B825A0" w:rsidRPr="00366713" w:rsidRDefault="00B825A0" w:rsidP="000C34B1">
      <w:pPr>
        <w:rPr>
          <w:rFonts w:ascii="Times New Roman" w:hAnsi="Times New Roman"/>
          <w:b/>
          <w:sz w:val="28"/>
          <w:szCs w:val="28"/>
          <w:lang w:val="uk-UA"/>
        </w:rPr>
      </w:pPr>
      <w:r w:rsidRPr="00366713">
        <w:rPr>
          <w:rFonts w:ascii="Times New Roman" w:hAnsi="Times New Roman"/>
          <w:b/>
          <w:sz w:val="28"/>
          <w:szCs w:val="28"/>
          <w:lang w:val="uk-UA"/>
        </w:rPr>
        <w:br w:type="page"/>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Інформаційними джерелами вивчення питань, віднесених до самостійної роботи, зокрема</w:t>
      </w:r>
      <w:r>
        <w:rPr>
          <w:rFonts w:ascii="Times New Roman" w:hAnsi="Times New Roman"/>
          <w:sz w:val="28"/>
          <w:szCs w:val="28"/>
          <w:lang w:val="uk-UA"/>
        </w:rPr>
        <w:t>,</w:t>
      </w:r>
      <w:r w:rsidRPr="00366713">
        <w:rPr>
          <w:rFonts w:ascii="Times New Roman" w:hAnsi="Times New Roman"/>
          <w:sz w:val="28"/>
          <w:szCs w:val="28"/>
          <w:lang w:val="uk-UA"/>
        </w:rPr>
        <w:t xml:space="preserve"> є наступні:</w:t>
      </w:r>
    </w:p>
    <w:p w:rsidR="00B825A0" w:rsidRPr="006F4129" w:rsidRDefault="00B825A0" w:rsidP="000C34B1">
      <w:pPr>
        <w:pStyle w:val="ListParagraph"/>
        <w:numPr>
          <w:ilvl w:val="0"/>
          <w:numId w:val="32"/>
        </w:numPr>
        <w:spacing w:after="0" w:line="240" w:lineRule="auto"/>
        <w:jc w:val="both"/>
        <w:rPr>
          <w:rFonts w:ascii="Times New Roman" w:hAnsi="Times New Roman"/>
          <w:sz w:val="28"/>
          <w:szCs w:val="28"/>
          <w:lang w:val="uk-UA"/>
        </w:rPr>
      </w:pPr>
      <w:r w:rsidRPr="00366713">
        <w:rPr>
          <w:rFonts w:ascii="Times New Roman" w:hAnsi="Times New Roman"/>
          <w:sz w:val="28"/>
          <w:szCs w:val="28"/>
          <w:lang w:val="uk-UA"/>
        </w:rPr>
        <w:t>до теми №1.</w:t>
      </w:r>
      <w:r w:rsidRPr="006F4129">
        <w:rPr>
          <w:rFonts w:ascii="Times New Roman" w:hAnsi="Times New Roman"/>
          <w:sz w:val="28"/>
          <w:szCs w:val="28"/>
          <w:lang w:val="uk-UA"/>
        </w:rPr>
        <w:t>Основна – 3, с.8-9; 4, с.36-37; 13, с.62-63.</w:t>
      </w:r>
    </w:p>
    <w:p w:rsidR="00B825A0" w:rsidRPr="009E02B4" w:rsidRDefault="00B825A0" w:rsidP="000C34B1">
      <w:pPr>
        <w:pStyle w:val="ListParagraph"/>
        <w:numPr>
          <w:ilvl w:val="0"/>
          <w:numId w:val="32"/>
        </w:numPr>
        <w:spacing w:after="0" w:line="240" w:lineRule="auto"/>
        <w:jc w:val="both"/>
        <w:rPr>
          <w:rFonts w:ascii="Times New Roman" w:hAnsi="Times New Roman"/>
          <w:sz w:val="28"/>
          <w:szCs w:val="28"/>
          <w:lang w:val="uk-UA"/>
        </w:rPr>
      </w:pPr>
      <w:r w:rsidRPr="006F4129">
        <w:rPr>
          <w:rFonts w:ascii="Times New Roman" w:hAnsi="Times New Roman"/>
          <w:sz w:val="28"/>
          <w:szCs w:val="28"/>
          <w:lang w:val="uk-UA"/>
        </w:rPr>
        <w:t>до теми №2. Основна 3, с. 66-77; 4, с.235-241</w:t>
      </w:r>
      <w:r>
        <w:rPr>
          <w:rFonts w:ascii="Times New Roman" w:hAnsi="Times New Roman"/>
          <w:sz w:val="28"/>
          <w:szCs w:val="28"/>
          <w:lang w:val="uk-UA"/>
        </w:rPr>
        <w:t>,</w:t>
      </w:r>
      <w:r w:rsidRPr="006F4129">
        <w:rPr>
          <w:rFonts w:ascii="Times New Roman" w:hAnsi="Times New Roman"/>
          <w:sz w:val="28"/>
          <w:szCs w:val="28"/>
          <w:lang w:val="uk-UA"/>
        </w:rPr>
        <w:t xml:space="preserve"> 5, с.467-504.</w:t>
      </w:r>
    </w:p>
    <w:p w:rsidR="00B825A0" w:rsidRDefault="00B825A0" w:rsidP="000C34B1">
      <w:pPr>
        <w:pStyle w:val="ListParagraph"/>
        <w:numPr>
          <w:ilvl w:val="0"/>
          <w:numId w:val="32"/>
        </w:numPr>
        <w:spacing w:after="0" w:line="240" w:lineRule="auto"/>
        <w:jc w:val="both"/>
        <w:rPr>
          <w:rFonts w:ascii="Times New Roman" w:hAnsi="Times New Roman"/>
          <w:sz w:val="28"/>
          <w:szCs w:val="28"/>
          <w:lang w:val="uk-UA"/>
        </w:rPr>
      </w:pPr>
      <w:r w:rsidRPr="006F4129">
        <w:rPr>
          <w:rFonts w:ascii="Times New Roman" w:hAnsi="Times New Roman"/>
          <w:sz w:val="28"/>
          <w:szCs w:val="28"/>
          <w:lang w:val="uk-UA"/>
        </w:rPr>
        <w:t xml:space="preserve">до теми №3. Основна 13, с.456-469, 742-745. </w:t>
      </w:r>
    </w:p>
    <w:p w:rsidR="00B825A0" w:rsidRPr="006F4129" w:rsidRDefault="00B825A0" w:rsidP="000C34B1">
      <w:pPr>
        <w:pStyle w:val="ListParagraph"/>
        <w:numPr>
          <w:ilvl w:val="0"/>
          <w:numId w:val="32"/>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до теми №4. </w:t>
      </w:r>
      <w:r w:rsidRPr="006F4129">
        <w:rPr>
          <w:rFonts w:ascii="Times New Roman" w:hAnsi="Times New Roman"/>
          <w:sz w:val="28"/>
          <w:szCs w:val="28"/>
          <w:lang w:val="uk-UA"/>
        </w:rPr>
        <w:t>Основна 3, с. 83-92; 4, с.221-235; 8, с.94-129; Методичне забезпечення дисципліни 4, с.49-55;</w:t>
      </w:r>
    </w:p>
    <w:p w:rsidR="00B825A0" w:rsidRPr="00366713" w:rsidRDefault="00B825A0" w:rsidP="000C34B1">
      <w:pPr>
        <w:pStyle w:val="ListParagraph"/>
        <w:numPr>
          <w:ilvl w:val="0"/>
          <w:numId w:val="32"/>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до теми №5 – </w:t>
      </w:r>
      <w:r w:rsidRPr="00366713">
        <w:rPr>
          <w:rFonts w:ascii="Times New Roman" w:hAnsi="Times New Roman"/>
          <w:sz w:val="28"/>
          <w:szCs w:val="28"/>
          <w:lang w:val="uk-UA"/>
        </w:rPr>
        <w:t>Основна 3, с. 98-103; 4, с.166-190;</w:t>
      </w:r>
      <w:r>
        <w:rPr>
          <w:rFonts w:ascii="Times New Roman" w:hAnsi="Times New Roman"/>
          <w:sz w:val="28"/>
          <w:szCs w:val="28"/>
          <w:lang w:val="uk-UA"/>
        </w:rPr>
        <w:t xml:space="preserve"> 8, с. 390-427;13, с.445-456.</w:t>
      </w:r>
    </w:p>
    <w:p w:rsidR="00B825A0" w:rsidRPr="00366713" w:rsidRDefault="00B825A0" w:rsidP="000C34B1">
      <w:pPr>
        <w:pStyle w:val="ListParagraph"/>
        <w:numPr>
          <w:ilvl w:val="0"/>
          <w:numId w:val="32"/>
        </w:numPr>
        <w:spacing w:after="0" w:line="240" w:lineRule="auto"/>
        <w:jc w:val="both"/>
        <w:rPr>
          <w:rFonts w:ascii="Times New Roman" w:hAnsi="Times New Roman"/>
          <w:sz w:val="28"/>
          <w:szCs w:val="28"/>
          <w:lang w:val="uk-UA"/>
        </w:rPr>
      </w:pPr>
      <w:r w:rsidRPr="00366713">
        <w:rPr>
          <w:rFonts w:ascii="Times New Roman" w:hAnsi="Times New Roman"/>
          <w:sz w:val="28"/>
          <w:szCs w:val="28"/>
          <w:lang w:val="uk-UA"/>
        </w:rPr>
        <w:t xml:space="preserve">до теми </w:t>
      </w:r>
      <w:r>
        <w:rPr>
          <w:rFonts w:ascii="Times New Roman" w:hAnsi="Times New Roman"/>
          <w:sz w:val="28"/>
          <w:szCs w:val="28"/>
          <w:lang w:val="uk-UA"/>
        </w:rPr>
        <w:t xml:space="preserve">№6. </w:t>
      </w:r>
      <w:r w:rsidRPr="00366713">
        <w:rPr>
          <w:rFonts w:ascii="Times New Roman" w:hAnsi="Times New Roman"/>
          <w:sz w:val="28"/>
          <w:szCs w:val="28"/>
          <w:lang w:val="uk-UA"/>
        </w:rPr>
        <w:t xml:space="preserve">Основна </w:t>
      </w:r>
      <w:r>
        <w:rPr>
          <w:rFonts w:ascii="Times New Roman" w:hAnsi="Times New Roman"/>
          <w:sz w:val="28"/>
          <w:szCs w:val="28"/>
          <w:lang w:val="uk-UA"/>
        </w:rPr>
        <w:t>8, 47-48, 57-68, 427-459: 13, с.406-419,432-445.</w:t>
      </w:r>
    </w:p>
    <w:p w:rsidR="00B825A0" w:rsidRDefault="00B825A0" w:rsidP="000C34B1">
      <w:pPr>
        <w:pStyle w:val="ListParagraph"/>
        <w:numPr>
          <w:ilvl w:val="0"/>
          <w:numId w:val="32"/>
        </w:numPr>
        <w:spacing w:after="0" w:line="240" w:lineRule="auto"/>
        <w:jc w:val="both"/>
        <w:rPr>
          <w:rFonts w:ascii="Times New Roman" w:hAnsi="Times New Roman"/>
          <w:sz w:val="28"/>
          <w:szCs w:val="28"/>
          <w:lang w:val="uk-UA"/>
        </w:rPr>
      </w:pPr>
      <w:r w:rsidRPr="006F4129">
        <w:rPr>
          <w:rFonts w:ascii="Times New Roman" w:hAnsi="Times New Roman"/>
          <w:sz w:val="28"/>
          <w:szCs w:val="28"/>
          <w:lang w:val="uk-UA"/>
        </w:rPr>
        <w:t>до теми №7. Основна 3, с. 103-114; 13, с. 375-387</w:t>
      </w:r>
      <w:r>
        <w:rPr>
          <w:rFonts w:ascii="Times New Roman" w:hAnsi="Times New Roman"/>
          <w:sz w:val="28"/>
          <w:szCs w:val="28"/>
          <w:lang w:val="uk-UA"/>
        </w:rPr>
        <w:t>.</w:t>
      </w:r>
    </w:p>
    <w:p w:rsidR="00B825A0" w:rsidRPr="00092B0E" w:rsidRDefault="00B825A0" w:rsidP="000C34B1">
      <w:pPr>
        <w:spacing w:after="0" w:line="240" w:lineRule="auto"/>
        <w:ind w:firstLine="709"/>
        <w:rPr>
          <w:rFonts w:ascii="Times New Roman" w:hAnsi="Times New Roman"/>
          <w:b/>
          <w:sz w:val="24"/>
          <w:szCs w:val="24"/>
          <w:lang w:val="uk-UA"/>
        </w:rPr>
      </w:pPr>
    </w:p>
    <w:p w:rsidR="00B825A0" w:rsidRDefault="00B825A0" w:rsidP="000C34B1">
      <w:pPr>
        <w:spacing w:after="0" w:line="240" w:lineRule="auto"/>
        <w:ind w:firstLine="709"/>
        <w:rPr>
          <w:rFonts w:ascii="Times New Roman" w:hAnsi="Times New Roman"/>
          <w:b/>
          <w:sz w:val="28"/>
          <w:szCs w:val="28"/>
          <w:lang w:val="uk-UA"/>
        </w:rPr>
      </w:pPr>
      <w:r w:rsidRPr="00366713">
        <w:rPr>
          <w:rFonts w:ascii="Times New Roman" w:hAnsi="Times New Roman"/>
          <w:b/>
          <w:sz w:val="28"/>
          <w:szCs w:val="28"/>
          <w:lang w:val="uk-UA"/>
        </w:rPr>
        <w:t>9. Індивідуальні завдання самостійної роботи</w:t>
      </w:r>
    </w:p>
    <w:p w:rsidR="00B825A0" w:rsidRDefault="00B825A0" w:rsidP="000C34B1">
      <w:pPr>
        <w:spacing w:after="0" w:line="240" w:lineRule="auto"/>
        <w:ind w:firstLine="709"/>
        <w:jc w:val="center"/>
        <w:rPr>
          <w:rFonts w:ascii="Times New Roman" w:hAnsi="Times New Roman"/>
          <w:b/>
          <w:sz w:val="28"/>
          <w:szCs w:val="28"/>
          <w:lang w:val="uk-UA"/>
        </w:rPr>
      </w:pPr>
    </w:p>
    <w:p w:rsidR="00B825A0" w:rsidRDefault="00B825A0" w:rsidP="000C34B1">
      <w:pPr>
        <w:spacing w:after="0" w:line="240" w:lineRule="auto"/>
        <w:ind w:firstLine="709"/>
        <w:jc w:val="center"/>
        <w:rPr>
          <w:rFonts w:ascii="Times New Roman" w:hAnsi="Times New Roman"/>
          <w:b/>
          <w:sz w:val="28"/>
          <w:szCs w:val="28"/>
          <w:lang w:val="uk-UA"/>
        </w:rPr>
      </w:pPr>
      <w:r w:rsidRPr="00366713">
        <w:rPr>
          <w:rFonts w:ascii="Times New Roman" w:hAnsi="Times New Roman"/>
          <w:b/>
          <w:sz w:val="28"/>
          <w:szCs w:val="28"/>
          <w:lang w:val="uk-UA"/>
        </w:rPr>
        <w:t>Соціальний портрет відомої особистості</w:t>
      </w:r>
    </w:p>
    <w:p w:rsidR="00B825A0" w:rsidRPr="00DE5263" w:rsidRDefault="00B825A0" w:rsidP="000C34B1">
      <w:pPr>
        <w:spacing w:after="0" w:line="240" w:lineRule="auto"/>
        <w:ind w:firstLine="709"/>
        <w:jc w:val="center"/>
        <w:rPr>
          <w:rFonts w:ascii="Times New Roman" w:hAnsi="Times New Roman"/>
          <w:sz w:val="28"/>
          <w:szCs w:val="28"/>
          <w:lang w:val="uk-UA"/>
        </w:rPr>
      </w:pPr>
      <w:r w:rsidRPr="00DE5263">
        <w:rPr>
          <w:rFonts w:ascii="Times New Roman" w:hAnsi="Times New Roman"/>
          <w:sz w:val="28"/>
          <w:szCs w:val="28"/>
          <w:lang w:val="uk-UA"/>
        </w:rPr>
        <w:t>(до теми №4</w:t>
      </w:r>
      <w:r>
        <w:rPr>
          <w:rFonts w:ascii="Times New Roman" w:hAnsi="Times New Roman"/>
          <w:sz w:val="28"/>
          <w:szCs w:val="28"/>
          <w:lang w:val="uk-UA"/>
        </w:rPr>
        <w:t>.</w:t>
      </w:r>
      <w:r w:rsidRPr="00DE5263">
        <w:rPr>
          <w:rFonts w:ascii="Times New Roman" w:hAnsi="Times New Roman"/>
          <w:sz w:val="28"/>
          <w:szCs w:val="28"/>
          <w:lang w:val="uk-UA"/>
        </w:rPr>
        <w:t xml:space="preserve"> Соціологія особистості)</w:t>
      </w:r>
    </w:p>
    <w:p w:rsidR="00B825A0" w:rsidRDefault="00B825A0" w:rsidP="000C34B1">
      <w:pPr>
        <w:shd w:val="clear" w:color="auto" w:fill="FFFFFF"/>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Створення соціального портрету особистості пов’язане з вивченням формування особистості і розвитку її потреб у нерозривному зв’язку з функціонуванням і зміною соціальних спільнот, вивченням закономірного зв’язку особистості і суспільства, особистості і групи, регуляції і саморегуляції соціальної поведінки особистості. Робота студента над створенням соціального портрету особистості передбачає сутнісне вивчення і розуміння ним таких понять як агенти соціалізації,</w:t>
      </w:r>
      <w:r w:rsidRPr="00366713">
        <w:rPr>
          <w:rFonts w:ascii="Times New Roman" w:hAnsi="Times New Roman"/>
          <w:snapToGrid w:val="0"/>
          <w:sz w:val="28"/>
          <w:szCs w:val="28"/>
          <w:lang w:val="uk-UA"/>
        </w:rPr>
        <w:t xml:space="preserve"> с</w:t>
      </w:r>
      <w:r w:rsidRPr="00366713">
        <w:rPr>
          <w:rFonts w:ascii="Times New Roman" w:hAnsi="Times New Roman"/>
          <w:sz w:val="28"/>
          <w:szCs w:val="28"/>
          <w:lang w:val="uk-UA"/>
        </w:rPr>
        <w:t>оціальна адаптація, і</w:t>
      </w:r>
      <w:r w:rsidRPr="00366713">
        <w:rPr>
          <w:rFonts w:ascii="Times New Roman" w:hAnsi="Times New Roman"/>
          <w:color w:val="000000"/>
          <w:sz w:val="28"/>
          <w:szCs w:val="28"/>
          <w:lang w:val="uk-UA"/>
        </w:rPr>
        <w:t>нтеріоризація, соціальний статус аскриптивний, здобутий, особистий, соціальний престиж, соціальна роль, рольовий набір, рольова ідентифікація</w:t>
      </w:r>
      <w:r w:rsidRPr="00366713">
        <w:rPr>
          <w:rFonts w:ascii="Times New Roman" w:hAnsi="Times New Roman"/>
          <w:snapToGrid w:val="0"/>
          <w:sz w:val="28"/>
          <w:szCs w:val="28"/>
          <w:lang w:val="uk-UA"/>
        </w:rPr>
        <w:t>, р</w:t>
      </w:r>
      <w:r w:rsidRPr="00366713">
        <w:rPr>
          <w:rFonts w:ascii="Times New Roman" w:hAnsi="Times New Roman"/>
          <w:color w:val="000000"/>
          <w:sz w:val="28"/>
          <w:szCs w:val="28"/>
          <w:lang w:val="uk-UA"/>
        </w:rPr>
        <w:t>ольовий конфлікт, с</w:t>
      </w:r>
      <w:r w:rsidRPr="00366713">
        <w:rPr>
          <w:rFonts w:ascii="Times New Roman" w:hAnsi="Times New Roman"/>
          <w:snapToGrid w:val="0"/>
          <w:sz w:val="28"/>
          <w:szCs w:val="28"/>
          <w:lang w:val="uk-UA"/>
        </w:rPr>
        <w:t>оціальні норми, санкції, д</w:t>
      </w:r>
      <w:r w:rsidRPr="00366713">
        <w:rPr>
          <w:rFonts w:ascii="Times New Roman" w:hAnsi="Times New Roman"/>
          <w:color w:val="000000"/>
          <w:sz w:val="28"/>
          <w:szCs w:val="28"/>
          <w:lang w:val="uk-UA"/>
        </w:rPr>
        <w:t>евіантна поведінка, п</w:t>
      </w:r>
      <w:r>
        <w:rPr>
          <w:rFonts w:ascii="Times New Roman" w:hAnsi="Times New Roman"/>
          <w:snapToGrid w:val="0"/>
          <w:sz w:val="28"/>
          <w:szCs w:val="28"/>
          <w:lang w:val="uk-UA"/>
        </w:rPr>
        <w:t>отреби, і</w:t>
      </w:r>
      <w:r w:rsidRPr="00366713">
        <w:rPr>
          <w:rFonts w:ascii="Times New Roman" w:hAnsi="Times New Roman"/>
          <w:snapToGrid w:val="0"/>
          <w:sz w:val="28"/>
          <w:szCs w:val="28"/>
          <w:lang w:val="uk-UA"/>
        </w:rPr>
        <w:t>нтереси, ц</w:t>
      </w:r>
      <w:r w:rsidRPr="00366713">
        <w:rPr>
          <w:rFonts w:ascii="Times New Roman" w:hAnsi="Times New Roman"/>
          <w:sz w:val="28"/>
          <w:szCs w:val="28"/>
          <w:lang w:val="uk-UA"/>
        </w:rPr>
        <w:t>інності, спрямованість особистості, с</w:t>
      </w:r>
      <w:r w:rsidRPr="00366713">
        <w:rPr>
          <w:rFonts w:ascii="Times New Roman" w:hAnsi="Times New Roman"/>
          <w:color w:val="000000"/>
          <w:sz w:val="28"/>
          <w:szCs w:val="28"/>
          <w:lang w:val="uk-UA"/>
        </w:rPr>
        <w:t>оціальний тип особистості</w:t>
      </w:r>
      <w:r w:rsidRPr="00366713">
        <w:rPr>
          <w:rFonts w:ascii="Times New Roman" w:hAnsi="Times New Roman"/>
          <w:snapToGrid w:val="0"/>
          <w:sz w:val="28"/>
          <w:szCs w:val="28"/>
          <w:lang w:val="uk-UA"/>
        </w:rPr>
        <w:t xml:space="preserve"> тощо </w:t>
      </w:r>
      <w:r w:rsidRPr="00366713">
        <w:rPr>
          <w:rFonts w:ascii="Times New Roman" w:hAnsi="Times New Roman"/>
          <w:sz w:val="28"/>
          <w:szCs w:val="28"/>
          <w:lang w:val="uk-UA"/>
        </w:rPr>
        <w:t>та змістовне наповнення їх по відношенню до конкретної людини.</w:t>
      </w:r>
    </w:p>
    <w:p w:rsidR="00B825A0" w:rsidRPr="00366713" w:rsidRDefault="00B825A0" w:rsidP="000C34B1">
      <w:pPr>
        <w:shd w:val="clear" w:color="auto" w:fill="FFFFFF"/>
        <w:spacing w:after="0" w:line="240" w:lineRule="auto"/>
        <w:ind w:firstLine="709"/>
        <w:jc w:val="both"/>
        <w:rPr>
          <w:rFonts w:ascii="Times New Roman" w:hAnsi="Times New Roman"/>
          <w:snapToGrid w:val="0"/>
          <w:sz w:val="28"/>
          <w:szCs w:val="28"/>
          <w:lang w:val="uk-UA"/>
        </w:rPr>
      </w:pPr>
    </w:p>
    <w:p w:rsidR="00B825A0" w:rsidRPr="00366713" w:rsidRDefault="00B825A0" w:rsidP="000C34B1">
      <w:pPr>
        <w:spacing w:after="0" w:line="240" w:lineRule="auto"/>
        <w:ind w:firstLine="709"/>
        <w:jc w:val="center"/>
        <w:rPr>
          <w:rFonts w:ascii="Times New Roman" w:hAnsi="Times New Roman"/>
          <w:b/>
          <w:bCs/>
          <w:sz w:val="28"/>
          <w:szCs w:val="28"/>
          <w:lang w:val="uk-UA"/>
        </w:rPr>
      </w:pPr>
      <w:r w:rsidRPr="00366713">
        <w:rPr>
          <w:rFonts w:ascii="Times New Roman" w:hAnsi="Times New Roman"/>
          <w:b/>
          <w:sz w:val="28"/>
          <w:szCs w:val="28"/>
          <w:lang w:val="uk-UA"/>
        </w:rPr>
        <w:t>Р</w:t>
      </w:r>
      <w:r w:rsidRPr="00366713">
        <w:rPr>
          <w:rFonts w:ascii="Times New Roman" w:hAnsi="Times New Roman"/>
          <w:b/>
          <w:sz w:val="28"/>
          <w:szCs w:val="28"/>
        </w:rPr>
        <w:t>еферат</w:t>
      </w:r>
    </w:p>
    <w:p w:rsidR="00B825A0" w:rsidRPr="00366713" w:rsidRDefault="00B825A0" w:rsidP="000C34B1">
      <w:pPr>
        <w:pStyle w:val="BodyTextIndent"/>
        <w:spacing w:after="0"/>
        <w:ind w:left="0" w:firstLine="709"/>
        <w:jc w:val="both"/>
        <w:rPr>
          <w:szCs w:val="28"/>
        </w:rPr>
      </w:pPr>
      <w:r>
        <w:rPr>
          <w:szCs w:val="28"/>
          <w:lang w:val="uk-UA"/>
        </w:rPr>
        <w:t>Здобувач вищої освіти</w:t>
      </w:r>
      <w:r w:rsidRPr="00366713">
        <w:rPr>
          <w:szCs w:val="28"/>
        </w:rPr>
        <w:t xml:space="preserve"> виконує один реферат на весь заліковий кредит. </w:t>
      </w:r>
    </w:p>
    <w:p w:rsidR="00B825A0" w:rsidRPr="00366713" w:rsidRDefault="00B825A0" w:rsidP="000C34B1">
      <w:pPr>
        <w:pStyle w:val="BodyText"/>
        <w:spacing w:after="0"/>
        <w:ind w:firstLine="709"/>
        <w:jc w:val="both"/>
        <w:rPr>
          <w:szCs w:val="28"/>
        </w:rPr>
      </w:pPr>
      <w:r w:rsidRPr="00366713">
        <w:rPr>
          <w:szCs w:val="28"/>
        </w:rPr>
        <w:t xml:space="preserve">Реферат є одним із перших видів </w:t>
      </w:r>
      <w:r w:rsidRPr="00366713">
        <w:rPr>
          <w:szCs w:val="28"/>
          <w:lang w:val="uk-UA"/>
        </w:rPr>
        <w:t xml:space="preserve">самостійних </w:t>
      </w:r>
      <w:r w:rsidRPr="00366713">
        <w:rPr>
          <w:szCs w:val="28"/>
        </w:rPr>
        <w:t xml:space="preserve">навчальних робіт, які виконують </w:t>
      </w:r>
      <w:r>
        <w:rPr>
          <w:szCs w:val="28"/>
        </w:rPr>
        <w:t>здобувач</w:t>
      </w:r>
      <w:r>
        <w:rPr>
          <w:szCs w:val="28"/>
          <w:lang w:val="uk-UA"/>
        </w:rPr>
        <w:t>і</w:t>
      </w:r>
      <w:r>
        <w:rPr>
          <w:szCs w:val="28"/>
        </w:rPr>
        <w:t xml:space="preserve"> вищо</w:t>
      </w:r>
      <w:r>
        <w:rPr>
          <w:szCs w:val="28"/>
          <w:lang w:val="uk-UA"/>
        </w:rPr>
        <w:t>ї</w:t>
      </w:r>
      <w:r>
        <w:rPr>
          <w:szCs w:val="28"/>
        </w:rPr>
        <w:t xml:space="preserve"> осв</w:t>
      </w:r>
      <w:r>
        <w:rPr>
          <w:szCs w:val="28"/>
          <w:lang w:val="uk-UA"/>
        </w:rPr>
        <w:t>і</w:t>
      </w:r>
      <w:r>
        <w:rPr>
          <w:szCs w:val="28"/>
        </w:rPr>
        <w:t>тиу вузі. Кожен здобувач вищо</w:t>
      </w:r>
      <w:r>
        <w:rPr>
          <w:szCs w:val="28"/>
          <w:lang w:val="uk-UA"/>
        </w:rPr>
        <w:t>ї</w:t>
      </w:r>
      <w:r>
        <w:rPr>
          <w:szCs w:val="28"/>
        </w:rPr>
        <w:t xml:space="preserve"> осв</w:t>
      </w:r>
      <w:r>
        <w:rPr>
          <w:szCs w:val="28"/>
          <w:lang w:val="uk-UA"/>
        </w:rPr>
        <w:t>і</w:t>
      </w:r>
      <w:r>
        <w:rPr>
          <w:szCs w:val="28"/>
        </w:rPr>
        <w:t>ти</w:t>
      </w:r>
      <w:r w:rsidRPr="00366713">
        <w:rPr>
          <w:szCs w:val="28"/>
        </w:rPr>
        <w:t xml:space="preserve"> готує один реферат, який містить відомості про певну кількість </w:t>
      </w:r>
      <w:r>
        <w:rPr>
          <w:szCs w:val="28"/>
        </w:rPr>
        <w:t>опублікованих і неопублікованих</w:t>
      </w:r>
      <w:r>
        <w:rPr>
          <w:szCs w:val="28"/>
          <w:lang w:val="uk-UA"/>
        </w:rPr>
        <w:t>(</w:t>
      </w:r>
      <w:r w:rsidRPr="00366713">
        <w:rPr>
          <w:szCs w:val="28"/>
        </w:rPr>
        <w:t>наприклад, архівних документів</w:t>
      </w:r>
      <w:r>
        <w:rPr>
          <w:szCs w:val="28"/>
          <w:lang w:val="uk-UA"/>
        </w:rPr>
        <w:t>)</w:t>
      </w:r>
      <w:r w:rsidRPr="00366713">
        <w:rPr>
          <w:szCs w:val="28"/>
        </w:rPr>
        <w:t xml:space="preserve"> з певної теми, які викладено у вигляді зв’язаного тексту.  </w:t>
      </w:r>
    </w:p>
    <w:p w:rsidR="00B825A0" w:rsidRPr="00366713" w:rsidRDefault="00B825A0" w:rsidP="000C34B1">
      <w:pPr>
        <w:pStyle w:val="Heading5"/>
        <w:spacing w:before="0" w:after="0"/>
        <w:ind w:firstLine="709"/>
        <w:jc w:val="both"/>
        <w:rPr>
          <w:b w:val="0"/>
          <w:i w:val="0"/>
          <w:sz w:val="28"/>
          <w:szCs w:val="28"/>
        </w:rPr>
      </w:pPr>
      <w:r w:rsidRPr="00366713">
        <w:rPr>
          <w:b w:val="0"/>
          <w:i w:val="0"/>
          <w:sz w:val="28"/>
          <w:szCs w:val="28"/>
          <w:lang w:val="uk-UA"/>
        </w:rPr>
        <w:t>Рекомендована</w:t>
      </w:r>
      <w:r w:rsidRPr="00366713">
        <w:rPr>
          <w:b w:val="0"/>
          <w:i w:val="0"/>
          <w:sz w:val="28"/>
          <w:szCs w:val="28"/>
        </w:rPr>
        <w:t xml:space="preserve"> структура реферату:</w:t>
      </w:r>
    </w:p>
    <w:p w:rsidR="00B825A0" w:rsidRPr="00366713" w:rsidRDefault="00B825A0" w:rsidP="000C34B1">
      <w:pPr>
        <w:pStyle w:val="Heading6"/>
        <w:spacing w:before="0" w:after="0"/>
        <w:ind w:firstLine="709"/>
        <w:jc w:val="both"/>
        <w:rPr>
          <w:b w:val="0"/>
          <w:sz w:val="28"/>
          <w:szCs w:val="28"/>
          <w:lang w:val="uk-UA"/>
        </w:rPr>
      </w:pPr>
      <w:r w:rsidRPr="00366713">
        <w:rPr>
          <w:b w:val="0"/>
          <w:sz w:val="28"/>
          <w:szCs w:val="28"/>
        </w:rPr>
        <w:t>ВСТУП. Актуальн</w:t>
      </w:r>
      <w:r w:rsidRPr="00366713">
        <w:rPr>
          <w:b w:val="0"/>
          <w:sz w:val="28"/>
          <w:szCs w:val="28"/>
          <w:lang w:val="uk-UA"/>
        </w:rPr>
        <w:t>і</w:t>
      </w:r>
      <w:r w:rsidRPr="00366713">
        <w:rPr>
          <w:b w:val="0"/>
          <w:sz w:val="28"/>
          <w:szCs w:val="28"/>
        </w:rPr>
        <w:t>сть</w:t>
      </w:r>
      <w:r w:rsidRPr="00366713">
        <w:rPr>
          <w:b w:val="0"/>
          <w:sz w:val="28"/>
          <w:szCs w:val="28"/>
          <w:lang w:val="uk-UA"/>
        </w:rPr>
        <w:t xml:space="preserve"> теми. Проблема. Постановка задач.</w:t>
      </w:r>
    </w:p>
    <w:p w:rsidR="00B825A0" w:rsidRPr="00366713" w:rsidRDefault="00B825A0" w:rsidP="000C34B1">
      <w:pPr>
        <w:pStyle w:val="NormalIndent"/>
        <w:ind w:left="0" w:firstLine="709"/>
        <w:jc w:val="both"/>
        <w:rPr>
          <w:sz w:val="28"/>
          <w:szCs w:val="28"/>
        </w:rPr>
      </w:pPr>
      <w:r w:rsidRPr="00366713">
        <w:rPr>
          <w:sz w:val="28"/>
          <w:szCs w:val="28"/>
        </w:rPr>
        <w:t>РОЗ</w:t>
      </w:r>
      <w:r>
        <w:rPr>
          <w:sz w:val="28"/>
          <w:szCs w:val="28"/>
        </w:rPr>
        <w:t>ДІЛ І. Історія й теорія питання</w:t>
      </w:r>
    </w:p>
    <w:p w:rsidR="00B825A0" w:rsidRPr="00366713" w:rsidRDefault="00B825A0" w:rsidP="000C34B1">
      <w:pPr>
        <w:pStyle w:val="NormalIndent"/>
        <w:ind w:left="0" w:firstLine="709"/>
        <w:jc w:val="both"/>
        <w:rPr>
          <w:sz w:val="28"/>
          <w:szCs w:val="28"/>
        </w:rPr>
      </w:pPr>
      <w:r w:rsidRPr="00366713">
        <w:rPr>
          <w:sz w:val="28"/>
          <w:szCs w:val="28"/>
        </w:rPr>
        <w:t>РОЗДІЛ ІІ. Розв’яз</w:t>
      </w:r>
      <w:r>
        <w:rPr>
          <w:sz w:val="28"/>
          <w:szCs w:val="28"/>
        </w:rPr>
        <w:t>ання проблеми в сучасних умовах</w:t>
      </w:r>
    </w:p>
    <w:p w:rsidR="00B825A0" w:rsidRPr="00366713" w:rsidRDefault="00B825A0" w:rsidP="000C34B1">
      <w:pPr>
        <w:pStyle w:val="NormalIndent"/>
        <w:ind w:left="0" w:firstLine="709"/>
        <w:jc w:val="both"/>
        <w:rPr>
          <w:sz w:val="28"/>
          <w:szCs w:val="28"/>
        </w:rPr>
      </w:pPr>
      <w:r>
        <w:rPr>
          <w:sz w:val="28"/>
          <w:szCs w:val="28"/>
        </w:rPr>
        <w:t>ВИСНОВКИ</w:t>
      </w:r>
    </w:p>
    <w:p w:rsidR="00B825A0" w:rsidRPr="00366713" w:rsidRDefault="00B825A0" w:rsidP="000C34B1">
      <w:pPr>
        <w:pStyle w:val="NormalIndent"/>
        <w:ind w:left="0" w:firstLine="709"/>
        <w:jc w:val="both"/>
        <w:rPr>
          <w:sz w:val="28"/>
          <w:szCs w:val="28"/>
        </w:rPr>
      </w:pPr>
      <w:r>
        <w:rPr>
          <w:sz w:val="28"/>
          <w:szCs w:val="28"/>
        </w:rPr>
        <w:t>СПИСОК ЛІТЕРАТУРИ</w:t>
      </w:r>
    </w:p>
    <w:p w:rsidR="00B825A0" w:rsidRPr="00366713" w:rsidRDefault="00B825A0" w:rsidP="000C34B1">
      <w:pPr>
        <w:pStyle w:val="BodyText"/>
        <w:spacing w:after="0"/>
        <w:ind w:firstLine="709"/>
        <w:jc w:val="both"/>
        <w:rPr>
          <w:szCs w:val="28"/>
        </w:rPr>
      </w:pPr>
      <w:r w:rsidRPr="00366713">
        <w:rPr>
          <w:szCs w:val="28"/>
        </w:rPr>
        <w:t xml:space="preserve">Реферат потрібно починати з викладу суті проблеми. Слід уникати зайвих фраз. </w:t>
      </w:r>
    </w:p>
    <w:p w:rsidR="00B825A0" w:rsidRPr="00366713" w:rsidRDefault="00B825A0" w:rsidP="000C34B1">
      <w:pPr>
        <w:pStyle w:val="BodyText"/>
        <w:spacing w:after="0"/>
        <w:ind w:firstLine="709"/>
        <w:jc w:val="both"/>
        <w:rPr>
          <w:szCs w:val="28"/>
        </w:rPr>
      </w:pPr>
      <w:r w:rsidRPr="00366713">
        <w:rPr>
          <w:szCs w:val="28"/>
        </w:rPr>
        <w:t>У вступі обґрунтовується актуальність теми, її особливості, значущість щодо соціальних потреб суспільства та розвитку конкретної галузі соціології.</w:t>
      </w:r>
    </w:p>
    <w:p w:rsidR="00B825A0" w:rsidRPr="00366713" w:rsidRDefault="00B825A0" w:rsidP="000C34B1">
      <w:pPr>
        <w:pStyle w:val="BodyText"/>
        <w:spacing w:after="0"/>
        <w:ind w:firstLine="709"/>
        <w:jc w:val="both"/>
        <w:rPr>
          <w:szCs w:val="28"/>
        </w:rPr>
      </w:pPr>
      <w:r w:rsidRPr="00366713">
        <w:rPr>
          <w:szCs w:val="28"/>
        </w:rPr>
        <w:t>У розділі І наводяться основні теоретичні, експериментальні дослідження з</w:t>
      </w:r>
      <w:r>
        <w:rPr>
          <w:szCs w:val="28"/>
        </w:rPr>
        <w:t xml:space="preserve"> теми, згадуються вчені</w:t>
      </w:r>
      <w:r w:rsidRPr="00366713">
        <w:rPr>
          <w:szCs w:val="28"/>
        </w:rPr>
        <w:t>, які вивчали дану проблему, їхні ідеї. Визначаються сутність (головний зміст) проблеми, основні чинники (фактори, умови), що зумовлюють розвиток явища або процесу, який вивчається. Наводиться перелік основних змістових аспектів проблеми, які розглядалися вченими. Визначаються недостатньо досліджені питання, вказується на слабку розробленість окремих проблем.</w:t>
      </w:r>
    </w:p>
    <w:p w:rsidR="00B825A0" w:rsidRPr="00366713" w:rsidRDefault="00B825A0" w:rsidP="000C34B1">
      <w:pPr>
        <w:pStyle w:val="BodyText"/>
        <w:spacing w:after="0"/>
        <w:ind w:firstLine="709"/>
        <w:jc w:val="both"/>
        <w:rPr>
          <w:szCs w:val="28"/>
        </w:rPr>
      </w:pPr>
      <w:r w:rsidRPr="00366713">
        <w:rPr>
          <w:szCs w:val="28"/>
        </w:rPr>
        <w:t>У розділі ІІ подається поглиблений аналіз сучасного стану процесу або явища, тлумачення основних поглядів і позицій щодо проблеми. Особлива увага приділяється виявленню нових ідей і гіпотез, нових методик, оригінальних підходів до вивчення проблеми. Важливо висловити власну думку щодо перспектив розвитку проблеми.</w:t>
      </w:r>
    </w:p>
    <w:p w:rsidR="00B825A0" w:rsidRPr="00366713" w:rsidRDefault="00B825A0" w:rsidP="000C34B1">
      <w:pPr>
        <w:pStyle w:val="BodyText"/>
        <w:spacing w:after="0"/>
        <w:ind w:firstLine="709"/>
        <w:jc w:val="both"/>
        <w:rPr>
          <w:szCs w:val="28"/>
        </w:rPr>
      </w:pPr>
      <w:r w:rsidRPr="00366713">
        <w:rPr>
          <w:szCs w:val="28"/>
        </w:rPr>
        <w:t>У висновках подаються узагальнені висновки, ідеї, думки, оцінки, пропозиції науковц</w:t>
      </w:r>
      <w:r w:rsidRPr="00366713">
        <w:rPr>
          <w:szCs w:val="28"/>
          <w:lang w:val="uk-UA"/>
        </w:rPr>
        <w:t>ів, власна точка зору здобувача вищої освіти</w:t>
      </w:r>
      <w:r w:rsidRPr="00366713">
        <w:rPr>
          <w:szCs w:val="28"/>
        </w:rPr>
        <w:t>.</w:t>
      </w:r>
    </w:p>
    <w:p w:rsidR="00B825A0" w:rsidRPr="00366713" w:rsidRDefault="00B825A0" w:rsidP="000C34B1">
      <w:pPr>
        <w:pStyle w:val="BodyText"/>
        <w:spacing w:after="0"/>
        <w:ind w:firstLine="709"/>
        <w:jc w:val="both"/>
        <w:rPr>
          <w:szCs w:val="28"/>
          <w:lang w:val="uk-UA"/>
        </w:rPr>
      </w:pPr>
      <w:r w:rsidRPr="00366713">
        <w:rPr>
          <w:szCs w:val="28"/>
        </w:rPr>
        <w:t>До списку літератури включають публікації переважно останніх 5років та найнов</w:t>
      </w:r>
      <w:r w:rsidRPr="00366713">
        <w:rPr>
          <w:szCs w:val="28"/>
          <w:lang w:val="uk-UA"/>
        </w:rPr>
        <w:t>і</w:t>
      </w:r>
      <w:r w:rsidRPr="00366713">
        <w:rPr>
          <w:szCs w:val="28"/>
        </w:rPr>
        <w:t>ш</w:t>
      </w:r>
      <w:r w:rsidRPr="00366713">
        <w:rPr>
          <w:szCs w:val="28"/>
          <w:lang w:val="uk-UA"/>
        </w:rPr>
        <w:t>і.</w:t>
      </w:r>
    </w:p>
    <w:p w:rsidR="00B825A0" w:rsidRPr="00366713" w:rsidRDefault="00B825A0" w:rsidP="000C34B1">
      <w:pPr>
        <w:pStyle w:val="BodyTextIndent"/>
        <w:spacing w:after="0"/>
        <w:ind w:left="0" w:firstLine="709"/>
        <w:jc w:val="both"/>
        <w:rPr>
          <w:szCs w:val="28"/>
        </w:rPr>
      </w:pPr>
      <w:r w:rsidRPr="00366713">
        <w:rPr>
          <w:szCs w:val="28"/>
        </w:rPr>
        <w:t>У додатках наводяться таблиці, схеми, які суттєво полегшують розуміння праці.</w:t>
      </w:r>
    </w:p>
    <w:p w:rsidR="00B825A0" w:rsidRPr="00A8333F" w:rsidRDefault="00B825A0" w:rsidP="000C34B1">
      <w:pPr>
        <w:pStyle w:val="BodyTextIndent"/>
        <w:spacing w:after="0"/>
        <w:ind w:left="0" w:firstLine="709"/>
        <w:jc w:val="both"/>
        <w:rPr>
          <w:szCs w:val="28"/>
          <w:lang w:val="uk-UA"/>
        </w:rPr>
      </w:pPr>
      <w:r w:rsidRPr="00366713">
        <w:rPr>
          <w:szCs w:val="28"/>
        </w:rPr>
        <w:t>Обсяг реферату повинен бути від 10 до 20 сторінок. Рекомендується використати не менше п’яти інформаційних джерел</w:t>
      </w:r>
      <w:r>
        <w:rPr>
          <w:szCs w:val="28"/>
          <w:lang w:val="uk-UA"/>
        </w:rPr>
        <w:t>.</w:t>
      </w:r>
    </w:p>
    <w:p w:rsidR="00B825A0" w:rsidRPr="00366713" w:rsidRDefault="00B825A0" w:rsidP="000C34B1">
      <w:pPr>
        <w:pStyle w:val="BodyText"/>
        <w:spacing w:after="0"/>
        <w:ind w:firstLine="709"/>
        <w:jc w:val="both"/>
        <w:rPr>
          <w:szCs w:val="28"/>
        </w:rPr>
      </w:pPr>
      <w:r w:rsidRPr="00366713">
        <w:rPr>
          <w:szCs w:val="28"/>
        </w:rPr>
        <w:t>Виклад матеріалу в рефераті повинен бути на достатньому науково-теоретичному рівні. Слід використовувати синтаксичні конструкції, властиві мові наукових документів, уникати складних граматичних зворотів.</w:t>
      </w:r>
    </w:p>
    <w:p w:rsidR="00B825A0" w:rsidRPr="00366713" w:rsidRDefault="00B825A0" w:rsidP="000C34B1">
      <w:pPr>
        <w:pStyle w:val="BodyText"/>
        <w:spacing w:after="0"/>
        <w:ind w:firstLine="709"/>
        <w:jc w:val="both"/>
        <w:rPr>
          <w:szCs w:val="28"/>
        </w:rPr>
      </w:pPr>
      <w:r w:rsidRPr="00366713">
        <w:rPr>
          <w:szCs w:val="28"/>
        </w:rPr>
        <w:t>У рефераті потрібно використовувати стандартизовану термінологію, уникати незвичних термінів і символів або пояснювати їх при першому згадуванні в тексті. Терміни, окремі слова й словосполучення можна замінювати абревіатурами й прийнятими текстовими скороченнями, значення яких зрозуміле з контексту.</w:t>
      </w:r>
    </w:p>
    <w:p w:rsidR="00B825A0" w:rsidRPr="00366713" w:rsidRDefault="00B825A0" w:rsidP="000C34B1">
      <w:pPr>
        <w:spacing w:after="0" w:line="240" w:lineRule="auto"/>
        <w:ind w:firstLine="709"/>
        <w:rPr>
          <w:rFonts w:ascii="Times New Roman" w:hAnsi="Times New Roman"/>
          <w:b/>
          <w:sz w:val="28"/>
          <w:szCs w:val="28"/>
          <w:lang w:val="uk-UA"/>
        </w:rPr>
      </w:pPr>
    </w:p>
    <w:p w:rsidR="00B825A0" w:rsidRPr="00366713" w:rsidRDefault="00B825A0" w:rsidP="000C34B1">
      <w:pPr>
        <w:spacing w:after="0" w:line="240" w:lineRule="auto"/>
        <w:ind w:firstLine="709"/>
        <w:jc w:val="center"/>
        <w:rPr>
          <w:rFonts w:ascii="Times New Roman" w:hAnsi="Times New Roman"/>
          <w:b/>
          <w:sz w:val="28"/>
          <w:szCs w:val="28"/>
          <w:lang w:val="uk-UA"/>
        </w:rPr>
      </w:pPr>
      <w:r w:rsidRPr="00366713">
        <w:rPr>
          <w:rFonts w:ascii="Times New Roman" w:hAnsi="Times New Roman"/>
          <w:b/>
          <w:bCs/>
          <w:sz w:val="28"/>
          <w:szCs w:val="28"/>
          <w:lang w:val="uk-UA"/>
        </w:rPr>
        <w:t>Теми індивідуальних навчальних завдань самостійної роботи у формі рефера</w:t>
      </w:r>
      <w:r w:rsidRPr="00366713">
        <w:rPr>
          <w:rFonts w:ascii="Times New Roman" w:hAnsi="Times New Roman"/>
          <w:b/>
          <w:bCs/>
          <w:sz w:val="28"/>
          <w:szCs w:val="28"/>
        </w:rPr>
        <w:t>ту</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1. Соціологія в сучасному світі.</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2. Фундаментальна та прикладна соціологія.</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3. Становлення та розвиток соціології як науки.</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hAnsi="Times New Roman"/>
          <w:sz w:val="28"/>
          <w:szCs w:val="28"/>
        </w:rPr>
        <w:t>4. Роль соціології у розв</w:t>
      </w:r>
      <w:r w:rsidRPr="00366713">
        <w:rPr>
          <w:rFonts w:ascii="Times New Roman" w:eastAsia="Arial Unicode MS" w:hAnsi="Times New Roman"/>
          <w:sz w:val="28"/>
          <w:szCs w:val="28"/>
          <w:lang w:eastAsia="zh-TW"/>
        </w:rPr>
        <w:t>’язанні актуальних проблем українського суспільства.</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5</w:t>
      </w:r>
      <w:r w:rsidRPr="00366713">
        <w:rPr>
          <w:rFonts w:ascii="Times New Roman" w:eastAsia="Arial Unicode MS" w:hAnsi="Times New Roman"/>
          <w:sz w:val="28"/>
          <w:szCs w:val="28"/>
          <w:lang w:eastAsia="zh-TW"/>
        </w:rPr>
        <w:t>. Місце соціології у професійній підготовці молодих фахівців.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6</w:t>
      </w:r>
      <w:r w:rsidRPr="00366713">
        <w:rPr>
          <w:rFonts w:ascii="Times New Roman" w:eastAsia="Arial Unicode MS" w:hAnsi="Times New Roman"/>
          <w:sz w:val="28"/>
          <w:szCs w:val="28"/>
          <w:lang w:eastAsia="zh-TW"/>
        </w:rPr>
        <w:t xml:space="preserve">. Аналіз </w:t>
      </w:r>
      <w:r w:rsidRPr="00366713">
        <w:rPr>
          <w:rFonts w:ascii="Times New Roman" w:eastAsia="Arial Unicode MS" w:hAnsi="Times New Roman"/>
          <w:sz w:val="28"/>
          <w:szCs w:val="28"/>
          <w:lang w:val="uk-UA" w:eastAsia="zh-TW"/>
        </w:rPr>
        <w:t xml:space="preserve">наукових </w:t>
      </w:r>
      <w:r w:rsidRPr="00366713">
        <w:rPr>
          <w:rFonts w:ascii="Times New Roman" w:eastAsia="Arial Unicode MS" w:hAnsi="Times New Roman"/>
          <w:sz w:val="28"/>
          <w:szCs w:val="28"/>
          <w:lang w:eastAsia="zh-TW"/>
        </w:rPr>
        <w:t>публікацій з соціології села.</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 Використання соціологічної інформації та рекомендацій в суспільній практиці.</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 Пропаганда соціологічних знань серед населення як фактор розвитку його соціального мислення.</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hAnsi="Times New Roman"/>
          <w:sz w:val="28"/>
          <w:szCs w:val="28"/>
          <w:lang w:val="uk-UA" w:eastAsia="zh-TW"/>
        </w:rPr>
        <w:t>9.</w:t>
      </w:r>
      <w:r w:rsidRPr="00366713">
        <w:rPr>
          <w:rFonts w:ascii="Times New Roman" w:eastAsia="Arial Unicode MS" w:hAnsi="Times New Roman"/>
          <w:sz w:val="28"/>
          <w:szCs w:val="28"/>
          <w:lang w:val="uk-UA" w:eastAsia="zh-TW"/>
        </w:rPr>
        <w:t xml:space="preserve"> Суспільство як соціокультурн</w:t>
      </w:r>
      <w:r w:rsidRPr="00366713">
        <w:rPr>
          <w:rFonts w:ascii="Times New Roman" w:eastAsia="Arial Unicode MS" w:hAnsi="Times New Roman"/>
          <w:sz w:val="28"/>
          <w:szCs w:val="28"/>
          <w:lang w:eastAsia="zh-TW"/>
        </w:rPr>
        <w:t>а цілісна система.</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10</w:t>
      </w:r>
      <w:r w:rsidRPr="00366713">
        <w:rPr>
          <w:rFonts w:ascii="Times New Roman" w:eastAsia="Arial Unicode MS" w:hAnsi="Times New Roman"/>
          <w:sz w:val="28"/>
          <w:szCs w:val="28"/>
          <w:lang w:eastAsia="zh-TW"/>
        </w:rPr>
        <w:t>. Перспектив</w:t>
      </w:r>
      <w:r w:rsidRPr="00366713">
        <w:rPr>
          <w:rFonts w:ascii="Times New Roman" w:eastAsia="Arial Unicode MS" w:hAnsi="Times New Roman"/>
          <w:sz w:val="28"/>
          <w:szCs w:val="28"/>
          <w:lang w:val="uk-UA" w:eastAsia="zh-TW"/>
        </w:rPr>
        <w:t xml:space="preserve">и </w:t>
      </w:r>
      <w:r w:rsidRPr="00366713">
        <w:rPr>
          <w:rFonts w:ascii="Times New Roman" w:eastAsia="Arial Unicode MS" w:hAnsi="Times New Roman"/>
          <w:sz w:val="28"/>
          <w:szCs w:val="28"/>
          <w:lang w:eastAsia="zh-TW"/>
        </w:rPr>
        <w:t>руху сучасного українськогосуспільства.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 xml:space="preserve">11. </w:t>
      </w:r>
      <w:r w:rsidRPr="00366713">
        <w:rPr>
          <w:rFonts w:ascii="Times New Roman" w:hAnsi="Times New Roman"/>
          <w:sz w:val="28"/>
          <w:szCs w:val="28"/>
        </w:rPr>
        <w:t>Трансформаційні процеси в Україні: напрямки, протиріччя, проблеми ефективності.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12</w:t>
      </w:r>
      <w:r w:rsidRPr="00366713">
        <w:rPr>
          <w:rFonts w:ascii="Times New Roman" w:eastAsia="Arial Unicode MS" w:hAnsi="Times New Roman"/>
          <w:sz w:val="28"/>
          <w:szCs w:val="28"/>
          <w:lang w:eastAsia="zh-TW"/>
        </w:rPr>
        <w:t>. Соціальна напруженість і конфлікти в українському суспільстві.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13</w:t>
      </w:r>
      <w:r w:rsidRPr="00366713">
        <w:rPr>
          <w:rFonts w:ascii="Times New Roman" w:eastAsia="Arial Unicode MS" w:hAnsi="Times New Roman"/>
          <w:sz w:val="28"/>
          <w:szCs w:val="28"/>
          <w:lang w:eastAsia="zh-TW"/>
        </w:rPr>
        <w:t>. Середній клас як стабілізатор соціальної структури суспільства.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14. Сутність дисфункцій соціальних інститутів і аналіз цього явища в сучасному українському суспільстві.</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15. Соціальні спільноти як форми прояву соціальної взаємодії.</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16. Проблеми соціальної взаємодії в концепції М.Вебера.</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17. П.Сорокін про сутність соціальної взаємодії.</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18. Роль соціальних норм та санкцій у соціальній взаємодії особистості.</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19. Механізм формування соціальних відносин.</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lang w:val="uk-UA"/>
        </w:rPr>
        <w:t>20. Соціальні відносини і їх роль у розвитку різних типів суспільних структур.</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21. Людина в сучасному українському суспільстві.</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22. Вплив політики на соціальну сферу суспільства.</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23. Соціальна політика української держави на сучасному етапі.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lang w:val="uk-UA"/>
        </w:rPr>
        <w:t>24.</w:t>
      </w:r>
      <w:r w:rsidRPr="00366713">
        <w:rPr>
          <w:rFonts w:ascii="Times New Roman" w:eastAsia="Arial Unicode MS" w:hAnsi="Times New Roman"/>
          <w:sz w:val="28"/>
          <w:szCs w:val="28"/>
          <w:lang w:val="uk-UA" w:eastAsia="zh-TW"/>
        </w:rPr>
        <w:t xml:space="preserve"> Ціннісні орієнтації  та соціальні установки студентства.</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25. Соціальні суб’єкти епохи змін: їх цінності і вибір.</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lang w:val="uk-UA"/>
        </w:rPr>
        <w:t>26. </w:t>
      </w:r>
      <w:r w:rsidRPr="00366713">
        <w:rPr>
          <w:rFonts w:ascii="Times New Roman" w:eastAsia="Arial Unicode MS" w:hAnsi="Times New Roman"/>
          <w:sz w:val="28"/>
          <w:szCs w:val="28"/>
          <w:lang w:val="uk-UA" w:eastAsia="zh-TW"/>
        </w:rPr>
        <w:t>С</w:t>
      </w:r>
      <w:r w:rsidRPr="00366713">
        <w:rPr>
          <w:rFonts w:ascii="Times New Roman" w:eastAsia="Arial Unicode MS" w:hAnsi="Times New Roman"/>
          <w:sz w:val="28"/>
          <w:szCs w:val="28"/>
          <w:lang w:eastAsia="zh-TW"/>
        </w:rPr>
        <w:t xml:space="preserve">труктура цінностей, соціальне самопочуття та морально-психологічний стан </w:t>
      </w:r>
      <w:r w:rsidRPr="00366713">
        <w:rPr>
          <w:rFonts w:ascii="Times New Roman" w:eastAsia="Arial Unicode MS" w:hAnsi="Times New Roman"/>
          <w:sz w:val="28"/>
          <w:szCs w:val="28"/>
          <w:lang w:val="uk-UA" w:eastAsia="zh-TW"/>
        </w:rPr>
        <w:t>соціальних груп в Україні</w:t>
      </w:r>
      <w:r w:rsidRPr="00366713">
        <w:rPr>
          <w:rFonts w:ascii="Times New Roman" w:eastAsia="Arial Unicode MS" w:hAnsi="Times New Roman"/>
          <w:sz w:val="28"/>
          <w:szCs w:val="28"/>
          <w:lang w:eastAsia="zh-TW"/>
        </w:rPr>
        <w:t xml:space="preserve"> за умов </w:t>
      </w:r>
      <w:r w:rsidRPr="00366713">
        <w:rPr>
          <w:rFonts w:ascii="Times New Roman" w:eastAsia="Arial Unicode MS" w:hAnsi="Times New Roman"/>
          <w:sz w:val="28"/>
          <w:szCs w:val="28"/>
          <w:lang w:val="uk-UA" w:eastAsia="zh-TW"/>
        </w:rPr>
        <w:t>політичної та економічної нестабільності.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27.</w:t>
      </w:r>
      <w:r w:rsidRPr="00366713">
        <w:rPr>
          <w:rFonts w:ascii="Times New Roman" w:eastAsia="Arial Unicode MS" w:hAnsi="Times New Roman"/>
          <w:sz w:val="28"/>
          <w:szCs w:val="28"/>
          <w:lang w:eastAsia="zh-TW"/>
        </w:rPr>
        <w:t xml:space="preserve"> Масові дії. Види і форми протікання соціальних конфліктів в Україні.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lang w:val="uk-UA"/>
        </w:rPr>
        <w:t xml:space="preserve">28. </w:t>
      </w:r>
      <w:r w:rsidRPr="00366713">
        <w:rPr>
          <w:rFonts w:ascii="Times New Roman" w:eastAsia="Arial Unicode MS" w:hAnsi="Times New Roman"/>
          <w:sz w:val="28"/>
          <w:szCs w:val="28"/>
          <w:lang w:eastAsia="zh-TW"/>
        </w:rPr>
        <w:t>Конфлікти у перехідних суспільствах та шляхи їх подолання.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29. Вплив глобалізації, хаотизація і конфлікти в сучасних суспільствах.</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30. Людина і влада: основні соціологічні характеристики.</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31. Соціальна довіра.</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32. Моделі соціальних дій.</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33. Індивідуальні і колективні дії.</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34. Механізми соціального контролю.</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35. Соціалізація і індивідуальна свобода.</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lang w:val="uk-UA"/>
        </w:rPr>
        <w:t>36.Сучасні проблеми розвитку суспільства і людини.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37. Людина як суб’єкт економічного життя.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38. Соціальні механізми в економіці.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39. Досвід та завдання соціальних досліджень в аграрному секторі економіки.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40. Сучасні економічні тенденції в аграрному секторі України та їх соціальний зміст.</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41. В</w:t>
      </w:r>
      <w:r w:rsidRPr="00366713">
        <w:rPr>
          <w:rFonts w:ascii="Times New Roman" w:eastAsia="Arial Unicode MS" w:hAnsi="Times New Roman"/>
          <w:sz w:val="28"/>
          <w:szCs w:val="28"/>
          <w:lang w:eastAsia="zh-TW"/>
        </w:rPr>
        <w:t>ідносин</w:t>
      </w:r>
      <w:r w:rsidRPr="00366713">
        <w:rPr>
          <w:rFonts w:ascii="Times New Roman" w:eastAsia="Arial Unicode MS" w:hAnsi="Times New Roman"/>
          <w:sz w:val="28"/>
          <w:szCs w:val="28"/>
          <w:lang w:val="uk-UA" w:eastAsia="zh-TW"/>
        </w:rPr>
        <w:t>и</w:t>
      </w:r>
      <w:r w:rsidRPr="00366713">
        <w:rPr>
          <w:rFonts w:ascii="Times New Roman" w:eastAsia="Arial Unicode MS" w:hAnsi="Times New Roman"/>
          <w:sz w:val="28"/>
          <w:szCs w:val="28"/>
          <w:lang w:eastAsia="zh-TW"/>
        </w:rPr>
        <w:t xml:space="preserve"> економічної влади в економіці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42</w:t>
      </w:r>
      <w:r w:rsidRPr="00366713">
        <w:rPr>
          <w:rFonts w:ascii="Times New Roman" w:eastAsia="Arial Unicode MS" w:hAnsi="Times New Roman"/>
          <w:sz w:val="28"/>
          <w:szCs w:val="28"/>
          <w:lang w:eastAsia="zh-TW"/>
        </w:rPr>
        <w:t>. Соціальний капітал як фактор економічної трансформації в транзитивному суспільстві.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 xml:space="preserve">43. </w:t>
      </w:r>
      <w:r w:rsidRPr="00366713">
        <w:rPr>
          <w:rFonts w:ascii="Times New Roman" w:eastAsia="Arial Unicode MS" w:hAnsi="Times New Roman"/>
          <w:sz w:val="28"/>
          <w:szCs w:val="28"/>
          <w:lang w:eastAsia="zh-TW"/>
        </w:rPr>
        <w:t>Село, селяни та аграрна реформа: український варіант</w:t>
      </w:r>
      <w:r w:rsidRPr="00366713">
        <w:rPr>
          <w:rFonts w:ascii="Times New Roman" w:eastAsia="Arial Unicode MS" w:hAnsi="Times New Roman"/>
          <w:sz w:val="28"/>
          <w:szCs w:val="28"/>
          <w:lang w:val="uk-UA" w:eastAsia="zh-TW"/>
        </w:rPr>
        <w:t>.</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44.Культурні коди відтворення життєдіяльності землеробця.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45. Приватизація в Україні: підсумки і перспективи.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lang w:val="uk-UA" w:eastAsia="zh-TW"/>
        </w:rPr>
        <w:t xml:space="preserve">46. </w:t>
      </w:r>
      <w:r w:rsidRPr="00366713">
        <w:rPr>
          <w:rFonts w:ascii="Times New Roman" w:eastAsia="Arial Unicode MS" w:hAnsi="Times New Roman"/>
          <w:sz w:val="28"/>
          <w:szCs w:val="28"/>
          <w:lang w:eastAsia="zh-TW"/>
        </w:rPr>
        <w:t>Зміст життєвого успіху: соціально-культурологічний контекст</w:t>
      </w:r>
      <w:r w:rsidRPr="00366713">
        <w:rPr>
          <w:rFonts w:ascii="Times New Roman" w:eastAsia="Arial Unicode MS" w:hAnsi="Times New Roman"/>
          <w:sz w:val="28"/>
          <w:szCs w:val="28"/>
          <w:lang w:val="uk-UA" w:eastAsia="zh-TW"/>
        </w:rPr>
        <w:t>.</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47</w:t>
      </w:r>
      <w:r w:rsidRPr="00366713">
        <w:rPr>
          <w:rFonts w:ascii="Times New Roman" w:eastAsia="Arial Unicode MS" w:hAnsi="Times New Roman"/>
          <w:sz w:val="28"/>
          <w:szCs w:val="28"/>
          <w:lang w:eastAsia="zh-TW"/>
        </w:rPr>
        <w:t>. Механізми соціальної регуляції поведінки особистості.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eastAsia="zh-TW"/>
        </w:rPr>
      </w:pPr>
      <w:r w:rsidRPr="00366713">
        <w:rPr>
          <w:rFonts w:ascii="Times New Roman" w:eastAsia="Arial Unicode MS" w:hAnsi="Times New Roman"/>
          <w:sz w:val="28"/>
          <w:szCs w:val="28"/>
          <w:lang w:val="uk-UA" w:eastAsia="zh-TW"/>
        </w:rPr>
        <w:t>48</w:t>
      </w:r>
      <w:r w:rsidRPr="00366713">
        <w:rPr>
          <w:rFonts w:ascii="Times New Roman" w:eastAsia="Arial Unicode MS" w:hAnsi="Times New Roman"/>
          <w:sz w:val="28"/>
          <w:szCs w:val="28"/>
          <w:lang w:eastAsia="zh-TW"/>
        </w:rPr>
        <w:t>. Одномірна людина в концепції Г.Маркузе.</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49</w:t>
      </w:r>
      <w:r w:rsidRPr="00366713">
        <w:rPr>
          <w:rFonts w:ascii="Times New Roman" w:eastAsia="Arial Unicode MS" w:hAnsi="Times New Roman"/>
          <w:sz w:val="28"/>
          <w:szCs w:val="28"/>
          <w:lang w:eastAsia="zh-TW"/>
        </w:rPr>
        <w:t xml:space="preserve">. </w:t>
      </w:r>
      <w:r w:rsidRPr="00366713">
        <w:rPr>
          <w:rFonts w:ascii="Times New Roman" w:eastAsia="Arial Unicode MS" w:hAnsi="Times New Roman"/>
          <w:sz w:val="28"/>
          <w:szCs w:val="28"/>
          <w:lang w:val="uk-UA" w:eastAsia="zh-TW"/>
        </w:rPr>
        <w:t>В</w:t>
      </w:r>
      <w:r w:rsidRPr="00366713">
        <w:rPr>
          <w:rFonts w:ascii="Times New Roman" w:eastAsia="Arial Unicode MS" w:hAnsi="Times New Roman"/>
          <w:sz w:val="28"/>
          <w:szCs w:val="28"/>
          <w:lang w:eastAsia="zh-TW"/>
        </w:rPr>
        <w:t>иди, рівні та роль соціальної активності особистості.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hAnsi="Times New Roman"/>
          <w:sz w:val="28"/>
          <w:szCs w:val="28"/>
        </w:rPr>
        <w:t>Критерії та показники соціальної активності.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50. Соціальна активність особистості в розбудові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51. Духовний світ особистості: сучасні складові.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52. Аналіз конкретно-соціологічних досліджень девіантної поведінки.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53. Соціокультурний вимір праці.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54. Соціальні чинники стимулювання праці.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55. Соціальний статус і соціальна мобільність суб’єктів праці в трудовій організації.</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56. Праця як соціально-економічний інститут.</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57. Праця як цінність.</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58. Навчання як праця. Мотивація навчання у студентів.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59. Праця і індивідуальна свобода.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 xml:space="preserve">60. Праця і типи відносин в процесі праці. </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61. Ринок праці, зайнятість і безробіття в Україні.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 xml:space="preserve">62. </w:t>
      </w:r>
      <w:r w:rsidRPr="00366713">
        <w:rPr>
          <w:rFonts w:ascii="Times New Roman" w:hAnsi="Times New Roman"/>
          <w:sz w:val="28"/>
          <w:szCs w:val="28"/>
          <w:lang w:val="uk-UA" w:eastAsia="zh-TW"/>
        </w:rPr>
        <w:t>Підготовка молодої людини до сімейного життя.</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63. Проблеми сім’ї як соціального інституту і малої соціальної групи.</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64. Соціальна політика держави стосовно сім’ї.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65. Фактори впливу на стабільність сім</w:t>
      </w:r>
      <w:r w:rsidRPr="00366713">
        <w:rPr>
          <w:rFonts w:ascii="Times New Roman" w:hAnsi="Times New Roman"/>
          <w:sz w:val="28"/>
          <w:szCs w:val="28"/>
          <w:lang w:eastAsia="zh-TW"/>
        </w:rPr>
        <w:t>’</w:t>
      </w:r>
      <w:r w:rsidRPr="00366713">
        <w:rPr>
          <w:rFonts w:ascii="Times New Roman" w:hAnsi="Times New Roman"/>
          <w:sz w:val="28"/>
          <w:szCs w:val="28"/>
          <w:lang w:val="uk-UA" w:eastAsia="zh-TW"/>
        </w:rPr>
        <w:t>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66. Проблеми влади, лідерства і відносин у різних типах сім</w:t>
      </w:r>
      <w:r w:rsidRPr="00366713">
        <w:rPr>
          <w:rFonts w:ascii="Times New Roman" w:hAnsi="Times New Roman"/>
          <w:sz w:val="28"/>
          <w:szCs w:val="28"/>
          <w:lang w:eastAsia="zh-TW"/>
        </w:rPr>
        <w:t>’</w:t>
      </w:r>
      <w:r w:rsidRPr="00366713">
        <w:rPr>
          <w:rFonts w:ascii="Times New Roman" w:hAnsi="Times New Roman"/>
          <w:sz w:val="28"/>
          <w:szCs w:val="28"/>
          <w:lang w:val="uk-UA" w:eastAsia="zh-TW"/>
        </w:rPr>
        <w:t>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67. Соціокультурні умови виховання та роль сім</w:t>
      </w:r>
      <w:r w:rsidRPr="00366713">
        <w:rPr>
          <w:rFonts w:ascii="Times New Roman" w:hAnsi="Times New Roman"/>
          <w:sz w:val="28"/>
          <w:szCs w:val="28"/>
          <w:lang w:eastAsia="zh-TW"/>
        </w:rPr>
        <w:t>’</w:t>
      </w:r>
      <w:r w:rsidRPr="00366713">
        <w:rPr>
          <w:rFonts w:ascii="Times New Roman" w:hAnsi="Times New Roman"/>
          <w:sz w:val="28"/>
          <w:szCs w:val="28"/>
          <w:lang w:val="uk-UA" w:eastAsia="zh-TW"/>
        </w:rPr>
        <w:t>ї у вихованні дитини.</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68. Жінка і сучасна сім’я.</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69. Неформальна сім’я у суспільстві.</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70. Історичні форми та типи шлюбно-сімейних відносин, тенденції та перспективи їх розвитку.</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71. Студентська сім’я: „за” і „проти”.</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72. Причини розлучень.</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73. Насилля в сім’ї.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74. Сучасна вища школа в контексті проблем освіти.</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75. Освіта в умовах глобалізації.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76. Соціальні проблеми студентської молоді.</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77. Проблеми професійної соціалізації випускників вищої і загальноосвітньої школи.</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78. Ефективність освіти і потреби суспільства в ній.</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79. Вільний час сучасного студента.</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80. Технологія кар’єри і теорія прориву.</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81. Складові професійної майстерності сучасного керівника.</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82. Управління конфлікт</w:t>
      </w:r>
      <w:r w:rsidRPr="00366713">
        <w:rPr>
          <w:rFonts w:ascii="Times New Roman" w:hAnsi="Times New Roman"/>
          <w:sz w:val="28"/>
          <w:szCs w:val="28"/>
          <w:lang w:eastAsia="zh-TW"/>
        </w:rPr>
        <w:t>ами в організації.</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83. Соціально-психологічний клімат в трудовому колективі</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84. Ділова культура.</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85.Вимоги до особистих якостей керівника і його авторитет.</w:t>
      </w:r>
    </w:p>
    <w:p w:rsidR="00B825A0" w:rsidRPr="00366713" w:rsidRDefault="00B825A0" w:rsidP="000C34B1">
      <w:pPr>
        <w:spacing w:after="0" w:line="240" w:lineRule="auto"/>
        <w:ind w:firstLine="709"/>
        <w:jc w:val="both"/>
        <w:rPr>
          <w:rFonts w:ascii="Times New Roman" w:hAnsi="Times New Roman"/>
          <w:sz w:val="28"/>
          <w:szCs w:val="28"/>
          <w:lang w:val="uk-UA" w:eastAsia="zh-TW"/>
        </w:rPr>
      </w:pPr>
      <w:r w:rsidRPr="00366713">
        <w:rPr>
          <w:rFonts w:ascii="Times New Roman" w:hAnsi="Times New Roman"/>
          <w:sz w:val="28"/>
          <w:szCs w:val="28"/>
          <w:lang w:val="uk-UA" w:eastAsia="zh-TW"/>
        </w:rPr>
        <w:t>86. Лідер в трудовому колективі і його оточення.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87. Трудова поведінка і відповідальність.</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88. Індивідуальна і колективна трудова діяльність.</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89. Соціальні аспекти ринкової трансформації аграрного сектору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90. Земельна реформа в Україні.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91. Соціально-психологічні проблеми адаптації селянства до ринкових умов.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92. Соціальні проблеми сучасного села в умовах економічного реформування.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93. Соціально-групові інтереси та потреби селян.</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94. Основні підсистеми суспільного життя села.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95. Столипінська аграрна реформа початку ХХ ст. та її значення.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96. Праця аграріїв як соціальний феномен.</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97. Соціальна мобільність сільського населення.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98. Специфічні особливості сільської сім</w:t>
      </w:r>
      <w:r w:rsidRPr="00366713">
        <w:rPr>
          <w:rFonts w:ascii="Times New Roman" w:hAnsi="Times New Roman"/>
          <w:sz w:val="28"/>
          <w:szCs w:val="28"/>
          <w:lang w:val="uk-UA"/>
        </w:rPr>
        <w:t>’</w:t>
      </w:r>
      <w:r w:rsidRPr="00366713">
        <w:rPr>
          <w:rFonts w:ascii="Times New Roman" w:eastAsia="Arial Unicode MS" w:hAnsi="Times New Roman"/>
          <w:sz w:val="28"/>
          <w:szCs w:val="28"/>
          <w:lang w:val="uk-UA" w:eastAsia="zh-TW"/>
        </w:rPr>
        <w:t>ї.</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99. Культурне життя села.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100. Екологічна ситуація та проблеми формування екологічної культури трудівників села.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101. Екологічна свідомість і причини пасивності.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102. Екологічні конфлікти суспільства.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103. Екологічний кодекс людини.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104. Охорона оточуючого середовища у сільському господарстві.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105. Типи розселення сільського населення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106. Проблеми розвитку соціальної інфраструктури села.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107. Динаміка способу життя сільського населення.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108. Методи соціологічного дослідження села та проблеми застосування соціальної інформації у сільськогосподарському виробництві.</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109. Соціологія в пошуках шляхів розвитку села.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110. Соціальні аспекти формування навичок сільського способу життя.</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111. Соціальні механізми підвищення культури праці аграріїв.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112. Проблеми соціально-культурного прогресу та розвитку сільськогосподарського виробництва.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113. Соціальне мислення спеціаліста сільського господарства.</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114. </w:t>
      </w:r>
      <w:r w:rsidRPr="00366713">
        <w:rPr>
          <w:rFonts w:ascii="Times New Roman" w:eastAsia="Arial Unicode MS" w:hAnsi="Times New Roman"/>
          <w:sz w:val="28"/>
          <w:szCs w:val="28"/>
          <w:lang w:eastAsia="zh-TW"/>
        </w:rPr>
        <w:t>Етносоціальні проблеми єдності народу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115. Проблеми і перспективи розвитку міжнаціональних відносин.</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116. Соціально-духовні основи консолідації української нації.</w:t>
      </w:r>
    </w:p>
    <w:p w:rsidR="00B825A0"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117. Національні меншини в Україні: сучасний стан і перспективи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118. Діаспора та її бачення України.</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119. Причини та наслідки етнічних конфліктів.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120. Національні відносини у пострадянських суспільствах.</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121. Аналіз пострадянського переселення народів.</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122. Соціальна значимість вимушеної етнічної міграції.</w:t>
      </w:r>
    </w:p>
    <w:p w:rsidR="00B825A0" w:rsidRPr="00366713"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123. Хто такі українці і чого вони хочуть (Грушевський М.С.)</w:t>
      </w:r>
    </w:p>
    <w:p w:rsidR="00B825A0" w:rsidRDefault="00B825A0" w:rsidP="000C34B1">
      <w:pPr>
        <w:spacing w:after="0" w:line="240" w:lineRule="auto"/>
        <w:ind w:firstLine="709"/>
        <w:jc w:val="both"/>
        <w:rPr>
          <w:rFonts w:ascii="Times New Roman" w:eastAsia="Arial Unicode MS" w:hAnsi="Times New Roman"/>
          <w:sz w:val="28"/>
          <w:szCs w:val="28"/>
          <w:lang w:val="uk-UA" w:eastAsia="zh-TW"/>
        </w:rPr>
      </w:pPr>
      <w:r w:rsidRPr="00366713">
        <w:rPr>
          <w:rFonts w:ascii="Times New Roman" w:eastAsia="Arial Unicode MS" w:hAnsi="Times New Roman"/>
          <w:sz w:val="28"/>
          <w:szCs w:val="28"/>
          <w:lang w:val="uk-UA" w:eastAsia="zh-TW"/>
        </w:rPr>
        <w:t>124. Національний менталітет і національна маргіналізація.</w:t>
      </w:r>
    </w:p>
    <w:p w:rsidR="00B825A0" w:rsidRDefault="00B825A0" w:rsidP="000C34B1">
      <w:pPr>
        <w:rPr>
          <w:rFonts w:ascii="Times New Roman" w:eastAsia="Arial Unicode MS" w:hAnsi="Times New Roman"/>
          <w:sz w:val="28"/>
          <w:szCs w:val="28"/>
          <w:lang w:val="uk-UA" w:eastAsia="zh-TW"/>
        </w:rPr>
      </w:pPr>
      <w:r>
        <w:rPr>
          <w:rFonts w:ascii="Times New Roman" w:eastAsia="Arial Unicode MS" w:hAnsi="Times New Roman"/>
          <w:sz w:val="28"/>
          <w:szCs w:val="28"/>
          <w:lang w:val="uk-UA" w:eastAsia="zh-TW"/>
        </w:rPr>
        <w:br w:type="page"/>
      </w:r>
    </w:p>
    <w:p w:rsidR="00B825A0" w:rsidRPr="00366713" w:rsidRDefault="00B825A0" w:rsidP="000C34B1">
      <w:pPr>
        <w:spacing w:after="0" w:line="240" w:lineRule="auto"/>
        <w:ind w:firstLine="709"/>
        <w:jc w:val="center"/>
        <w:rPr>
          <w:rFonts w:ascii="Times New Roman" w:eastAsia="Arial Unicode MS" w:hAnsi="Times New Roman"/>
          <w:sz w:val="28"/>
          <w:szCs w:val="28"/>
          <w:lang w:val="uk-UA" w:eastAsia="zh-TW"/>
        </w:rPr>
      </w:pPr>
    </w:p>
    <w:p w:rsidR="00B825A0" w:rsidRPr="00366713" w:rsidRDefault="00B825A0" w:rsidP="000C34B1">
      <w:pPr>
        <w:spacing w:after="0" w:line="240" w:lineRule="auto"/>
        <w:jc w:val="center"/>
        <w:rPr>
          <w:rFonts w:ascii="Times New Roman" w:hAnsi="Times New Roman"/>
          <w:b/>
          <w:sz w:val="28"/>
          <w:szCs w:val="28"/>
          <w:lang w:val="uk-UA"/>
        </w:rPr>
      </w:pPr>
      <w:r w:rsidRPr="00366713">
        <w:rPr>
          <w:rFonts w:ascii="Times New Roman" w:hAnsi="Times New Roman"/>
          <w:b/>
          <w:sz w:val="28"/>
          <w:szCs w:val="28"/>
          <w:lang w:val="uk-UA"/>
        </w:rPr>
        <w:t>Перелік питань для підготовки до заліку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О.Конт, </w:t>
      </w:r>
      <w:r w:rsidRPr="00366713">
        <w:rPr>
          <w:spacing w:val="11"/>
          <w:szCs w:val="28"/>
          <w:lang w:val="uk-UA"/>
        </w:rPr>
        <w:t xml:space="preserve">М.Вебер, </w:t>
      </w:r>
      <w:r w:rsidRPr="00366713">
        <w:rPr>
          <w:szCs w:val="28"/>
          <w:lang w:val="uk-UA"/>
        </w:rPr>
        <w:t xml:space="preserve">П.Сорокін, Е.Дюркгейм, сучасна соціологія про предмет соціології.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Соціальне як основна категорія соціології.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Специфіка соціологічного аналізу соціальних явищ.</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Методи пізнання в соціології.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Структура соціології як науки.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Функції соціології.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Основні періоди і етапи розвитку соціологічної думки.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Значення соціології для розв’язання соціальних, економічних і політичних задач і проблем українського суспільства.</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Поняття та сутність соціального життя і соціальних відносин.</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Сус</w:t>
      </w:r>
      <w:r w:rsidRPr="00366713">
        <w:rPr>
          <w:szCs w:val="28"/>
          <w:lang w:val="uk-UA"/>
        </w:rPr>
        <w:t>пі</w:t>
      </w:r>
      <w:r w:rsidRPr="00366713">
        <w:rPr>
          <w:szCs w:val="28"/>
        </w:rPr>
        <w:t>льство як цілісна соціальна система.</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Базисні компоненти соціального життя.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Соціальна дія і її структура. Класифікація соціальних дій.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Суть і структура соціального зв’язку, чинники впливу на нього.</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Сутність соціальної взаємодії.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Соціальні відносини, соціальні інститути, соціальні спільноти як форми прояву соціальної взаємодії.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Соціально-класові та статусно-рольові відносини.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Методи і форми соціального регулювання.</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Виникнення соціальної екології як галузі наукових знань та її предмет.</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Біологічні, географічні, демографічні, економічні, соціокультурні засади суспільного життя.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Актуальні проблеми соціальної екології.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Умови стабільності динамічної системи „індивід – соціальне і природне середовище”.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Якість життєвого середовища.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Соціально-екологічні аспекти збереження суспільства та людини.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Соціальна екологія та глобальні процеси сучасності.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Соціально-екологічна ситуація в Україні.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Соціально-екологічний аспект прогнозування тенденцій суспільного розвитку в Україні.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Поняття особистості в соціології. Співвідношення понять людина, особистість, індивід, індивідуальність.</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Структура особистості.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Основні соціологічні концепції особистості.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Статуси та соціальні ролі особистості.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Внутрішньо-рольові та міжрольові конфлікти особистості, шляхи їх подолання.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Детермінанти соціальної поведінки особистості.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Соціально-типологічний аналіз особистостей.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Соціалізація особистості: поняття, етапи, види, агенти.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Основні чинники та канали соціалізації особистості.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Поняття ресоціалізації. Проблеми ресоціалізації особистості в умовах суспільної трансформації.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Поняття соціальної активності особистості. Основні види, рівні соціальної активності.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Протиріччя в структурі соціальної активності.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Соціальна діяльність та поведінка особи.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Поняття сім’ї та шлюбу.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Сім’я як соціальна група і соціальний інститут.</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Форми шлюбів.</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Шлюбно-сімейні відносини, зразки сімейної поведінки, характерні для того чи іншого типу культури, тієї чи іншої соціальної групи.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Основні типи сучасної сім’ї.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Сімейні ролі, формальні і неформальні норми і санкції у сфері сімейно-шлюбних відносин.</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Функції сім’ї.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Стадії та проблеми сімейного життя.</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Криза сучасної сім’ї.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Форми сім’ї, альтернативні традиційній.</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Сучасні проблеми та політика держави стосовно української сім’ї.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Майбутнє сім’ї.</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Методологічні підходи до аналізу культури. Культура як спосіб ціннісного освоєння дійсності.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Функції та структура культури.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Види і форми культури.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Єдність та різноманітність культур.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Основні тенденції розвитку культури в сучасних умовах.</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Глобалізація і універсалізація культури.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Зміни в культурі.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Культура і особистість.</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Освіта як </w:t>
      </w:r>
      <w:r w:rsidRPr="00366713">
        <w:rPr>
          <w:szCs w:val="28"/>
          <w:lang w:val="uk-UA"/>
        </w:rPr>
        <w:t>соціальний інститут.</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Складові системи освіти.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Функції освіти.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Освіта як засіб розвитку людини і підготовки її до активної соціальної діяльності.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Соціальна сутність праці та своєрідність її у сільськогосподарському виробництві.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Характер і зміст праці.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Соціальний аналіз аграрного сектору економіки України.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Ставлення до праці</w:t>
      </w:r>
      <w:r w:rsidRPr="00366713">
        <w:rPr>
          <w:szCs w:val="28"/>
          <w:lang w:val="uk-UA"/>
        </w:rPr>
        <w:t xml:space="preserve"> та ч</w:t>
      </w:r>
      <w:r w:rsidRPr="00366713">
        <w:rPr>
          <w:szCs w:val="28"/>
        </w:rPr>
        <w:t>инники впливу на трудову поведінку.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Соціально-функціональна і суб’єктивна складові трудової діяльності.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Форми трудової поведінки.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Об’єктивні і суб’єктивні показники трудової поведінки.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Мотивація праці.</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Лідер в трудовому колективі.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Керівник і його функ</w:t>
      </w:r>
      <w:r w:rsidRPr="00366713">
        <w:rPr>
          <w:szCs w:val="28"/>
        </w:rPr>
        <w:t xml:space="preserve">ції.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Стиль роботи </w:t>
      </w:r>
      <w:r w:rsidRPr="00366713">
        <w:rPr>
          <w:szCs w:val="28"/>
          <w:lang w:val="uk-UA"/>
        </w:rPr>
        <w:t>і в</w:t>
      </w:r>
      <w:r w:rsidRPr="00366713">
        <w:rPr>
          <w:szCs w:val="28"/>
        </w:rPr>
        <w:t xml:space="preserve">имоги до керівника.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Структура, функції, типи сільськогосподарських організацій та колективів.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Соціальна зрілість, згуртованість і стабільність трудового колективу.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Соціальні проблеми розвитку аграрного трудового колективу в умовах ринкових відносин.</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Соціально-психологічний клімат колективу.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Конфлікти в колективі і шляхи їх розв’язання.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rPr>
        <w:t xml:space="preserve">Управління і профілактика конфлікту в трудовому колективі.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Предмет етносоціології.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Теорії етногенезу.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Етносоціальна структура суспільства: етнос, нація, національні та етнічні групи.</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Сутність і особливості соціально-етнічних відносин.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Взаємозв’язок етнічного, національного і соціального в суспільстві.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 xml:space="preserve">Етносоціальні процеси. Консолідація, асиміляція, інтеграція. </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Поняття і явища етноцентризму, націоналізму, шовінізму.</w:t>
      </w:r>
    </w:p>
    <w:p w:rsidR="00B825A0" w:rsidRPr="00366713" w:rsidRDefault="00B825A0" w:rsidP="000C34B1">
      <w:pPr>
        <w:pStyle w:val="BodyText"/>
        <w:numPr>
          <w:ilvl w:val="0"/>
          <w:numId w:val="33"/>
        </w:numPr>
        <w:spacing w:after="0"/>
        <w:ind w:left="0" w:firstLine="0"/>
        <w:jc w:val="both"/>
        <w:rPr>
          <w:szCs w:val="28"/>
          <w:lang w:val="uk-UA"/>
        </w:rPr>
      </w:pPr>
      <w:r w:rsidRPr="00366713">
        <w:rPr>
          <w:szCs w:val="28"/>
          <w:lang w:val="uk-UA"/>
        </w:rPr>
        <w:t>Етносоціальна картина сучасного українського суспільства.</w:t>
      </w:r>
    </w:p>
    <w:p w:rsidR="00B825A0" w:rsidRPr="00366713" w:rsidRDefault="00B825A0" w:rsidP="000C34B1">
      <w:pPr>
        <w:spacing w:after="0" w:line="240" w:lineRule="auto"/>
        <w:jc w:val="both"/>
        <w:rPr>
          <w:rFonts w:ascii="Times New Roman" w:hAnsi="Times New Roman"/>
          <w:sz w:val="28"/>
          <w:szCs w:val="28"/>
          <w:lang w:val="uk-UA"/>
        </w:rPr>
      </w:pPr>
    </w:p>
    <w:p w:rsidR="00B825A0" w:rsidRPr="00366713" w:rsidRDefault="00B825A0" w:rsidP="000C34B1">
      <w:pPr>
        <w:spacing w:after="0" w:line="240" w:lineRule="auto"/>
        <w:ind w:firstLine="709"/>
        <w:jc w:val="center"/>
        <w:rPr>
          <w:rFonts w:ascii="Times New Roman" w:eastAsia="Arial Unicode MS" w:hAnsi="Times New Roman"/>
          <w:b/>
          <w:sz w:val="28"/>
          <w:szCs w:val="28"/>
          <w:lang w:val="uk-UA" w:eastAsia="zh-TW"/>
        </w:rPr>
      </w:pPr>
      <w:r w:rsidRPr="00366713">
        <w:rPr>
          <w:rFonts w:ascii="Times New Roman" w:eastAsia="Arial Unicode MS" w:hAnsi="Times New Roman"/>
          <w:b/>
          <w:sz w:val="28"/>
          <w:szCs w:val="28"/>
          <w:lang w:val="uk-UA" w:eastAsia="zh-TW"/>
        </w:rPr>
        <w:t>10. Методи навчання</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lang w:val="uk-UA"/>
        </w:rPr>
        <w:t xml:space="preserve">У ході вивчення дисципліни «Соціологія» </w:t>
      </w:r>
      <w:r w:rsidRPr="00366713">
        <w:rPr>
          <w:rFonts w:ascii="Times New Roman" w:hAnsi="Times New Roman"/>
          <w:sz w:val="28"/>
          <w:szCs w:val="28"/>
        </w:rPr>
        <w:t xml:space="preserve">використовуються різноманітні методи навчання, а саме: </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 xml:space="preserve">1) за джерелом передачі та сприймання навчальної інформації – словесні, наочні, практичні. </w:t>
      </w:r>
      <w:r w:rsidRPr="00366713">
        <w:rPr>
          <w:rFonts w:ascii="Times New Roman" w:hAnsi="Times New Roman"/>
          <w:sz w:val="28"/>
          <w:szCs w:val="28"/>
          <w:u w:val="single"/>
        </w:rPr>
        <w:t>Словесні методи</w:t>
      </w:r>
      <w:r w:rsidRPr="00366713">
        <w:rPr>
          <w:rFonts w:ascii="Times New Roman" w:hAnsi="Times New Roman"/>
          <w:sz w:val="28"/>
          <w:szCs w:val="28"/>
        </w:rPr>
        <w:t xml:space="preserve"> включають в себе: розповідь-пояснення, бесіду, лекцію. </w:t>
      </w:r>
      <w:r w:rsidRPr="00366713">
        <w:rPr>
          <w:rFonts w:ascii="Times New Roman" w:hAnsi="Times New Roman"/>
          <w:sz w:val="28"/>
          <w:szCs w:val="28"/>
          <w:u w:val="single"/>
        </w:rPr>
        <w:t>Наочні методи</w:t>
      </w:r>
      <w:r w:rsidRPr="00366713">
        <w:rPr>
          <w:rFonts w:ascii="Times New Roman" w:hAnsi="Times New Roman"/>
          <w:sz w:val="28"/>
          <w:szCs w:val="28"/>
        </w:rPr>
        <w:t xml:space="preserve"> – ілюстрація, демонстрація. </w:t>
      </w:r>
      <w:r w:rsidRPr="00366713">
        <w:rPr>
          <w:rFonts w:ascii="Times New Roman" w:hAnsi="Times New Roman"/>
          <w:sz w:val="28"/>
          <w:szCs w:val="28"/>
          <w:u w:val="single"/>
        </w:rPr>
        <w:t>Ілюстрація</w:t>
      </w:r>
      <w:r w:rsidRPr="00366713">
        <w:rPr>
          <w:rFonts w:ascii="Times New Roman" w:hAnsi="Times New Roman"/>
          <w:sz w:val="28"/>
          <w:szCs w:val="28"/>
        </w:rPr>
        <w:t xml:space="preserve"> – допоміжний метод, при словесному методі, її значення полягає в яскравішому викладенні та показі власної думки.засоби ілюстрації – таблиці, моделі, графіки, малюнки тощо. </w:t>
      </w:r>
      <w:r w:rsidRPr="00366713">
        <w:rPr>
          <w:rFonts w:ascii="Times New Roman" w:hAnsi="Times New Roman"/>
          <w:sz w:val="28"/>
          <w:szCs w:val="28"/>
          <w:u w:val="single"/>
        </w:rPr>
        <w:t>Демонстрація</w:t>
      </w:r>
      <w:r w:rsidRPr="00366713">
        <w:rPr>
          <w:rFonts w:ascii="Times New Roman" w:hAnsi="Times New Roman"/>
          <w:sz w:val="28"/>
          <w:szCs w:val="28"/>
        </w:rPr>
        <w:t xml:space="preserve"> характеризується рухомістю засобу демонстрування: навчальна телепередача або кіно-відеофільм чи його фрагмент. </w:t>
      </w:r>
      <w:r w:rsidRPr="00366713">
        <w:rPr>
          <w:rFonts w:ascii="Times New Roman" w:hAnsi="Times New Roman"/>
          <w:sz w:val="28"/>
          <w:szCs w:val="28"/>
          <w:u w:val="single"/>
        </w:rPr>
        <w:t>Практичні методи</w:t>
      </w:r>
      <w:r w:rsidRPr="00366713">
        <w:rPr>
          <w:rFonts w:ascii="Times New Roman" w:hAnsi="Times New Roman"/>
          <w:sz w:val="28"/>
          <w:szCs w:val="28"/>
        </w:rPr>
        <w:t xml:space="preserve"> – дослідження, вправи, доповіді, реферати;</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2) за характером пізнавальної діяльності студентів – пояснювально-ілюстративний, репродуктивний, проблемне викладання, частково-пошуковий, дослідницький;</w:t>
      </w:r>
    </w:p>
    <w:p w:rsidR="00B825A0" w:rsidRPr="00366713" w:rsidRDefault="00B825A0" w:rsidP="000C34B1">
      <w:pPr>
        <w:spacing w:after="0" w:line="240" w:lineRule="auto"/>
        <w:ind w:firstLine="709"/>
        <w:jc w:val="both"/>
        <w:rPr>
          <w:rFonts w:ascii="Times New Roman" w:hAnsi="Times New Roman"/>
          <w:sz w:val="28"/>
          <w:szCs w:val="28"/>
        </w:rPr>
      </w:pPr>
      <w:r w:rsidRPr="00366713">
        <w:rPr>
          <w:rFonts w:ascii="Times New Roman" w:hAnsi="Times New Roman"/>
          <w:sz w:val="28"/>
          <w:szCs w:val="28"/>
        </w:rPr>
        <w:t>3) залежно від основної дидактичної мети і завдань – методи оволодіння новими знаннями, методи усного викладу знань, методи самостійної роботи студентів з осмислення й засвоєння нового матеріалу роботи із застосуванням знань на практиці та вироблення вмінь і навичок, перевірки та оцінювання знань, умінь і навичок;</w:t>
      </w:r>
    </w:p>
    <w:p w:rsidR="00B825A0" w:rsidRPr="00366713" w:rsidRDefault="00B825A0" w:rsidP="000C34B1">
      <w:pPr>
        <w:spacing w:after="0" w:line="240" w:lineRule="auto"/>
        <w:ind w:firstLine="709"/>
        <w:jc w:val="both"/>
        <w:rPr>
          <w:rFonts w:ascii="Times New Roman" w:hAnsi="Times New Roman"/>
          <w:sz w:val="28"/>
          <w:szCs w:val="28"/>
          <w:lang w:val="uk-UA"/>
        </w:rPr>
      </w:pPr>
      <w:r w:rsidRPr="00366713">
        <w:rPr>
          <w:rFonts w:ascii="Times New Roman" w:hAnsi="Times New Roman"/>
          <w:sz w:val="28"/>
          <w:szCs w:val="28"/>
        </w:rPr>
        <w:t>4) за ступенем керівництва навчальною роботою – робота під керівництвом викладача, самостійна робота.</w:t>
      </w:r>
    </w:p>
    <w:p w:rsidR="00B825A0" w:rsidRPr="00366713" w:rsidRDefault="00B825A0" w:rsidP="000C34B1">
      <w:pPr>
        <w:spacing w:after="0" w:line="240" w:lineRule="auto"/>
        <w:ind w:firstLine="709"/>
        <w:jc w:val="both"/>
        <w:rPr>
          <w:rFonts w:ascii="Times New Roman" w:hAnsi="Times New Roman"/>
          <w:b/>
          <w:sz w:val="28"/>
          <w:szCs w:val="28"/>
          <w:lang w:val="uk-UA"/>
        </w:rPr>
      </w:pPr>
    </w:p>
    <w:p w:rsidR="00B825A0" w:rsidRPr="0064102E" w:rsidRDefault="00B825A0" w:rsidP="00A156FD">
      <w:pPr>
        <w:spacing w:after="0" w:line="240" w:lineRule="auto"/>
        <w:ind w:firstLine="709"/>
        <w:jc w:val="center"/>
        <w:rPr>
          <w:rFonts w:ascii="Times New Roman" w:hAnsi="Times New Roman"/>
          <w:b/>
          <w:sz w:val="28"/>
          <w:szCs w:val="28"/>
          <w:lang w:val="uk-UA"/>
        </w:rPr>
      </w:pPr>
      <w:r w:rsidRPr="0064102E">
        <w:rPr>
          <w:rFonts w:ascii="Times New Roman" w:hAnsi="Times New Roman"/>
          <w:b/>
          <w:sz w:val="28"/>
          <w:szCs w:val="28"/>
          <w:lang w:val="uk-UA"/>
        </w:rPr>
        <w:t>11. Методи контролю</w:t>
      </w:r>
    </w:p>
    <w:p w:rsidR="00B825A0" w:rsidRPr="0064102E" w:rsidRDefault="00B825A0" w:rsidP="00A156FD">
      <w:pPr>
        <w:tabs>
          <w:tab w:val="left" w:pos="-180"/>
        </w:tabs>
        <w:spacing w:after="0" w:line="240" w:lineRule="auto"/>
        <w:ind w:firstLine="709"/>
        <w:jc w:val="both"/>
        <w:rPr>
          <w:rFonts w:ascii="Times New Roman" w:hAnsi="Times New Roman"/>
          <w:sz w:val="28"/>
          <w:szCs w:val="28"/>
          <w:lang w:val="uk-UA"/>
        </w:rPr>
      </w:pPr>
      <w:r w:rsidRPr="0064102E">
        <w:rPr>
          <w:rFonts w:ascii="Times New Roman" w:hAnsi="Times New Roman"/>
          <w:bCs/>
          <w:sz w:val="28"/>
          <w:szCs w:val="28"/>
          <w:lang w:val="uk-UA"/>
        </w:rPr>
        <w:t xml:space="preserve">Оцінювання усних та письмових відповідей здобувачів вищої освіти впродовж навчального процесу з соціології, поточного і корегуючого поточну успішність комплексного контрольного тестування, контроль самостійної роботи (реферату, соціологічного портрету відомої особистості, опрацювання питань </w:t>
      </w:r>
      <w:r w:rsidRPr="0064102E">
        <w:rPr>
          <w:rFonts w:ascii="Times New Roman" w:hAnsi="Times New Roman"/>
          <w:sz w:val="28"/>
          <w:lang w:val="uk-UA"/>
        </w:rPr>
        <w:t>до семінарів</w:t>
      </w:r>
      <w:r w:rsidRPr="0064102E">
        <w:rPr>
          <w:rFonts w:ascii="Times New Roman" w:hAnsi="Times New Roman"/>
          <w:bCs/>
          <w:sz w:val="28"/>
          <w:szCs w:val="28"/>
          <w:lang w:val="uk-UA"/>
        </w:rPr>
        <w:t>, віднесених до самостійної роботи), врахування участі у роботі наукового гуртка, в наукових конференціях,</w:t>
      </w:r>
      <w:r w:rsidRPr="0064102E">
        <w:rPr>
          <w:rFonts w:ascii="Times New Roman" w:hAnsi="Times New Roman"/>
          <w:sz w:val="28"/>
          <w:szCs w:val="28"/>
          <w:lang w:val="uk-UA"/>
        </w:rPr>
        <w:t xml:space="preserve"> виготовлення наочних матеріалів з соціологіі тощо, </w:t>
      </w:r>
      <w:r w:rsidRPr="0064102E">
        <w:rPr>
          <w:rFonts w:ascii="Times New Roman" w:hAnsi="Times New Roman"/>
          <w:sz w:val="28"/>
          <w:lang w:val="uk-UA"/>
        </w:rPr>
        <w:t>відвідування занять, активність на семінарських заняттях, якості конспекту лекцій,</w:t>
      </w:r>
      <w:r w:rsidRPr="0064102E">
        <w:rPr>
          <w:rFonts w:ascii="Times New Roman" w:hAnsi="Times New Roman"/>
          <w:bCs/>
          <w:sz w:val="28"/>
          <w:szCs w:val="28"/>
          <w:lang w:val="uk-UA"/>
        </w:rPr>
        <w:t>підсумковий контроль в усній формі – залік.</w:t>
      </w:r>
    </w:p>
    <w:p w:rsidR="00B825A0" w:rsidRPr="00366713" w:rsidRDefault="00B825A0" w:rsidP="000C34B1">
      <w:pPr>
        <w:spacing w:after="0" w:line="240" w:lineRule="auto"/>
        <w:rPr>
          <w:rFonts w:ascii="Times New Roman" w:hAnsi="Times New Roman"/>
          <w:b/>
          <w:sz w:val="28"/>
          <w:szCs w:val="28"/>
          <w:lang w:val="uk-UA"/>
        </w:rPr>
      </w:pPr>
    </w:p>
    <w:p w:rsidR="00B825A0" w:rsidRPr="00AF0E2E" w:rsidRDefault="00B825A0" w:rsidP="000C34B1">
      <w:pPr>
        <w:spacing w:after="0" w:line="240" w:lineRule="auto"/>
        <w:ind w:firstLine="709"/>
        <w:jc w:val="center"/>
        <w:rPr>
          <w:rFonts w:ascii="Times New Roman" w:hAnsi="Times New Roman"/>
          <w:b/>
          <w:sz w:val="28"/>
          <w:szCs w:val="28"/>
          <w:lang w:val="uk-UA"/>
        </w:rPr>
      </w:pPr>
      <w:r w:rsidRPr="00AF0E2E">
        <w:rPr>
          <w:rFonts w:ascii="Times New Roman" w:hAnsi="Times New Roman"/>
          <w:b/>
          <w:sz w:val="28"/>
          <w:szCs w:val="28"/>
          <w:lang w:val="uk-UA"/>
        </w:rPr>
        <w:t>12. Розподіл балів, які отримують студенти</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992"/>
        <w:gridCol w:w="567"/>
        <w:gridCol w:w="851"/>
        <w:gridCol w:w="709"/>
        <w:gridCol w:w="708"/>
        <w:gridCol w:w="880"/>
        <w:gridCol w:w="567"/>
        <w:gridCol w:w="708"/>
        <w:gridCol w:w="496"/>
        <w:gridCol w:w="497"/>
        <w:gridCol w:w="992"/>
        <w:gridCol w:w="1776"/>
      </w:tblGrid>
      <w:tr w:rsidR="00B825A0" w:rsidRPr="00A15B5B" w:rsidTr="00A15B5B">
        <w:tc>
          <w:tcPr>
            <w:tcW w:w="7792" w:type="dxa"/>
            <w:gridSpan w:val="11"/>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Поточний контроль</w:t>
            </w:r>
          </w:p>
        </w:tc>
        <w:tc>
          <w:tcPr>
            <w:tcW w:w="992" w:type="dxa"/>
          </w:tcPr>
          <w:p w:rsidR="00B825A0" w:rsidRPr="00A15B5B" w:rsidRDefault="00B825A0" w:rsidP="00A15B5B">
            <w:pPr>
              <w:spacing w:after="0" w:line="240" w:lineRule="auto"/>
              <w:rPr>
                <w:rFonts w:ascii="Times New Roman" w:hAnsi="Times New Roman"/>
                <w:sz w:val="18"/>
                <w:szCs w:val="18"/>
                <w:lang w:val="uk-UA"/>
              </w:rPr>
            </w:pPr>
            <w:r w:rsidRPr="00A15B5B">
              <w:rPr>
                <w:rFonts w:ascii="Times New Roman" w:hAnsi="Times New Roman"/>
                <w:sz w:val="18"/>
                <w:szCs w:val="18"/>
                <w:lang w:val="uk-UA"/>
              </w:rPr>
              <w:t>Підсумк. контроль</w:t>
            </w:r>
          </w:p>
        </w:tc>
        <w:tc>
          <w:tcPr>
            <w:tcW w:w="1776" w:type="dxa"/>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Сума</w:t>
            </w:r>
          </w:p>
        </w:tc>
      </w:tr>
      <w:tr w:rsidR="00B825A0" w:rsidRPr="00A15B5B" w:rsidTr="00A15B5B">
        <w:tc>
          <w:tcPr>
            <w:tcW w:w="5524" w:type="dxa"/>
            <w:gridSpan w:val="7"/>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en-US"/>
              </w:rPr>
              <w:t>Модуль 1</w:t>
            </w:r>
          </w:p>
        </w:tc>
        <w:tc>
          <w:tcPr>
            <w:tcW w:w="2268" w:type="dxa"/>
            <w:gridSpan w:val="4"/>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Модуль 2</w:t>
            </w:r>
          </w:p>
        </w:tc>
        <w:tc>
          <w:tcPr>
            <w:tcW w:w="992" w:type="dxa"/>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Залік</w:t>
            </w:r>
          </w:p>
        </w:tc>
        <w:tc>
          <w:tcPr>
            <w:tcW w:w="1776" w:type="dxa"/>
          </w:tcPr>
          <w:p w:rsidR="00B825A0" w:rsidRPr="00A15B5B" w:rsidRDefault="00B825A0" w:rsidP="00A15B5B">
            <w:pPr>
              <w:spacing w:after="0" w:line="240" w:lineRule="auto"/>
              <w:rPr>
                <w:rFonts w:ascii="Times New Roman" w:hAnsi="Times New Roman"/>
                <w:sz w:val="20"/>
                <w:szCs w:val="20"/>
                <w:lang w:val="uk-UA"/>
              </w:rPr>
            </w:pPr>
          </w:p>
        </w:tc>
      </w:tr>
      <w:tr w:rsidR="00B825A0" w:rsidRPr="00A15B5B" w:rsidTr="00A15B5B">
        <w:tc>
          <w:tcPr>
            <w:tcW w:w="1809" w:type="dxa"/>
            <w:gridSpan w:val="2"/>
          </w:tcPr>
          <w:p w:rsidR="00B825A0" w:rsidRPr="00A15B5B" w:rsidRDefault="00B825A0" w:rsidP="00A15B5B">
            <w:pPr>
              <w:spacing w:after="0" w:line="240" w:lineRule="auto"/>
              <w:rPr>
                <w:rFonts w:ascii="Times New Roman" w:hAnsi="Times New Roman"/>
                <w:sz w:val="20"/>
                <w:szCs w:val="20"/>
                <w:lang w:val="en-US"/>
              </w:rPr>
            </w:pPr>
            <w:r w:rsidRPr="00A15B5B">
              <w:rPr>
                <w:rFonts w:ascii="Times New Roman" w:hAnsi="Times New Roman"/>
                <w:sz w:val="20"/>
                <w:szCs w:val="20"/>
                <w:lang w:val="uk-UA"/>
              </w:rPr>
              <w:t xml:space="preserve">Зм. модуль №1 </w:t>
            </w:r>
          </w:p>
        </w:tc>
        <w:tc>
          <w:tcPr>
            <w:tcW w:w="3715" w:type="dxa"/>
            <w:gridSpan w:val="5"/>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Зм. модуль №</w:t>
            </w:r>
            <w:r w:rsidRPr="00A15B5B">
              <w:rPr>
                <w:rFonts w:ascii="Times New Roman" w:hAnsi="Times New Roman"/>
                <w:sz w:val="20"/>
                <w:szCs w:val="20"/>
                <w:lang w:val="en-US"/>
              </w:rPr>
              <w:t>2</w:t>
            </w:r>
          </w:p>
        </w:tc>
        <w:tc>
          <w:tcPr>
            <w:tcW w:w="2268" w:type="dxa"/>
            <w:gridSpan w:val="4"/>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Самостійна робота</w:t>
            </w:r>
          </w:p>
        </w:tc>
        <w:tc>
          <w:tcPr>
            <w:tcW w:w="992" w:type="dxa"/>
          </w:tcPr>
          <w:p w:rsidR="00B825A0" w:rsidRPr="00A15B5B" w:rsidRDefault="00B825A0" w:rsidP="00A15B5B">
            <w:pPr>
              <w:spacing w:after="0" w:line="240" w:lineRule="auto"/>
              <w:rPr>
                <w:rFonts w:ascii="Times New Roman" w:hAnsi="Times New Roman"/>
                <w:sz w:val="20"/>
                <w:szCs w:val="20"/>
                <w:lang w:val="uk-UA"/>
              </w:rPr>
            </w:pPr>
          </w:p>
        </w:tc>
        <w:tc>
          <w:tcPr>
            <w:tcW w:w="1776" w:type="dxa"/>
          </w:tcPr>
          <w:p w:rsidR="00B825A0" w:rsidRPr="00A15B5B" w:rsidRDefault="00B825A0" w:rsidP="00A15B5B">
            <w:pPr>
              <w:spacing w:after="0" w:line="240" w:lineRule="auto"/>
              <w:rPr>
                <w:rFonts w:ascii="Times New Roman" w:hAnsi="Times New Roman"/>
                <w:sz w:val="20"/>
                <w:szCs w:val="20"/>
                <w:lang w:val="uk-UA"/>
              </w:rPr>
            </w:pPr>
          </w:p>
        </w:tc>
      </w:tr>
      <w:tr w:rsidR="00B825A0" w:rsidRPr="00A15B5B" w:rsidTr="00A15B5B">
        <w:trPr>
          <w:trHeight w:val="183"/>
        </w:trPr>
        <w:tc>
          <w:tcPr>
            <w:tcW w:w="817" w:type="dxa"/>
            <w:vMerge w:val="restart"/>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Т1</w:t>
            </w:r>
          </w:p>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8</w:t>
            </w:r>
          </w:p>
        </w:tc>
        <w:tc>
          <w:tcPr>
            <w:tcW w:w="992" w:type="dxa"/>
            <w:vMerge w:val="restart"/>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Т2</w:t>
            </w:r>
          </w:p>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8</w:t>
            </w:r>
          </w:p>
        </w:tc>
        <w:tc>
          <w:tcPr>
            <w:tcW w:w="567" w:type="dxa"/>
            <w:vMerge w:val="restart"/>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Т3</w:t>
            </w:r>
          </w:p>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8</w:t>
            </w:r>
          </w:p>
        </w:tc>
        <w:tc>
          <w:tcPr>
            <w:tcW w:w="851" w:type="dxa"/>
            <w:vMerge w:val="restart"/>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Т4</w:t>
            </w:r>
          </w:p>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8</w:t>
            </w:r>
          </w:p>
        </w:tc>
        <w:tc>
          <w:tcPr>
            <w:tcW w:w="709" w:type="dxa"/>
            <w:vMerge w:val="restart"/>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Т5</w:t>
            </w:r>
          </w:p>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8</w:t>
            </w:r>
          </w:p>
        </w:tc>
        <w:tc>
          <w:tcPr>
            <w:tcW w:w="708" w:type="dxa"/>
            <w:vMerge w:val="restart"/>
          </w:tcPr>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Т6</w:t>
            </w:r>
          </w:p>
          <w:p w:rsidR="00B825A0" w:rsidRPr="00A15B5B" w:rsidRDefault="00B825A0" w:rsidP="00A15B5B">
            <w:pPr>
              <w:spacing w:after="0" w:line="240" w:lineRule="auto"/>
              <w:jc w:val="center"/>
              <w:rPr>
                <w:rFonts w:ascii="Times New Roman" w:hAnsi="Times New Roman"/>
                <w:sz w:val="20"/>
                <w:szCs w:val="20"/>
                <w:lang w:val="uk-UA"/>
              </w:rPr>
            </w:pPr>
            <w:r w:rsidRPr="00A15B5B">
              <w:rPr>
                <w:rFonts w:ascii="Times New Roman" w:hAnsi="Times New Roman"/>
                <w:sz w:val="20"/>
                <w:szCs w:val="20"/>
                <w:lang w:val="uk-UA"/>
              </w:rPr>
              <w:t>8</w:t>
            </w:r>
          </w:p>
        </w:tc>
        <w:tc>
          <w:tcPr>
            <w:tcW w:w="880" w:type="dxa"/>
            <w:vMerge w:val="restart"/>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Т7</w:t>
            </w:r>
          </w:p>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8</w:t>
            </w:r>
          </w:p>
        </w:tc>
        <w:tc>
          <w:tcPr>
            <w:tcW w:w="567" w:type="dxa"/>
            <w:vMerge w:val="restart"/>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Р</w:t>
            </w:r>
          </w:p>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7</w:t>
            </w:r>
          </w:p>
        </w:tc>
        <w:tc>
          <w:tcPr>
            <w:tcW w:w="708" w:type="dxa"/>
            <w:vMerge w:val="restart"/>
          </w:tcPr>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СПО7</w:t>
            </w:r>
          </w:p>
        </w:tc>
        <w:tc>
          <w:tcPr>
            <w:tcW w:w="993" w:type="dxa"/>
            <w:gridSpan w:val="2"/>
          </w:tcPr>
          <w:p w:rsidR="00B825A0" w:rsidRPr="00A15B5B" w:rsidRDefault="00B825A0" w:rsidP="00A15B5B">
            <w:pPr>
              <w:spacing w:after="0" w:line="240" w:lineRule="auto"/>
              <w:rPr>
                <w:rFonts w:ascii="Times New Roman" w:hAnsi="Times New Roman"/>
                <w:sz w:val="18"/>
                <w:szCs w:val="18"/>
                <w:lang w:val="uk-UA"/>
              </w:rPr>
            </w:pPr>
            <w:r w:rsidRPr="00A15B5B">
              <w:rPr>
                <w:rFonts w:ascii="Times New Roman" w:hAnsi="Times New Roman"/>
                <w:sz w:val="18"/>
                <w:szCs w:val="18"/>
                <w:lang w:val="uk-UA"/>
              </w:rPr>
              <w:t>Заохочув.бали (1,2)</w:t>
            </w:r>
          </w:p>
        </w:tc>
        <w:tc>
          <w:tcPr>
            <w:tcW w:w="992" w:type="dxa"/>
            <w:vMerge w:val="restart"/>
          </w:tcPr>
          <w:p w:rsidR="00B825A0" w:rsidRPr="00A15B5B" w:rsidRDefault="00B825A0" w:rsidP="00A15B5B">
            <w:pPr>
              <w:spacing w:after="0" w:line="240" w:lineRule="auto"/>
              <w:rPr>
                <w:rFonts w:ascii="Times New Roman" w:hAnsi="Times New Roman"/>
                <w:sz w:val="20"/>
                <w:szCs w:val="20"/>
                <w:lang w:val="uk-UA"/>
              </w:rPr>
            </w:pPr>
          </w:p>
          <w:p w:rsidR="00B825A0" w:rsidRPr="00A15B5B" w:rsidRDefault="00B825A0" w:rsidP="00A15B5B">
            <w:pPr>
              <w:spacing w:after="0" w:line="240" w:lineRule="auto"/>
              <w:rPr>
                <w:rFonts w:ascii="Times New Roman" w:hAnsi="Times New Roman"/>
                <w:sz w:val="20"/>
                <w:szCs w:val="20"/>
                <w:lang w:val="uk-UA"/>
              </w:rPr>
            </w:pPr>
          </w:p>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10</w:t>
            </w:r>
          </w:p>
        </w:tc>
        <w:tc>
          <w:tcPr>
            <w:tcW w:w="1776" w:type="dxa"/>
            <w:vMerge w:val="restart"/>
          </w:tcPr>
          <w:p w:rsidR="00B825A0" w:rsidRPr="00A15B5B" w:rsidRDefault="00B825A0" w:rsidP="00A15B5B">
            <w:pPr>
              <w:spacing w:after="0" w:line="240" w:lineRule="auto"/>
              <w:rPr>
                <w:rFonts w:ascii="Times New Roman" w:hAnsi="Times New Roman"/>
                <w:sz w:val="20"/>
                <w:szCs w:val="20"/>
                <w:lang w:val="uk-UA"/>
              </w:rPr>
            </w:pPr>
          </w:p>
          <w:p w:rsidR="00B825A0" w:rsidRPr="00A15B5B" w:rsidRDefault="00B825A0" w:rsidP="00A15B5B">
            <w:pPr>
              <w:spacing w:after="0" w:line="240" w:lineRule="auto"/>
              <w:rPr>
                <w:rFonts w:ascii="Times New Roman" w:hAnsi="Times New Roman"/>
                <w:sz w:val="20"/>
                <w:szCs w:val="20"/>
                <w:lang w:val="uk-UA"/>
              </w:rPr>
            </w:pPr>
          </w:p>
          <w:p w:rsidR="00B825A0" w:rsidRPr="00A15B5B" w:rsidRDefault="00B825A0" w:rsidP="00A15B5B">
            <w:pPr>
              <w:spacing w:after="0" w:line="240" w:lineRule="auto"/>
              <w:rPr>
                <w:rFonts w:ascii="Times New Roman" w:hAnsi="Times New Roman"/>
                <w:sz w:val="20"/>
                <w:szCs w:val="20"/>
                <w:lang w:val="uk-UA"/>
              </w:rPr>
            </w:pPr>
            <w:r w:rsidRPr="00A15B5B">
              <w:rPr>
                <w:rFonts w:ascii="Times New Roman" w:hAnsi="Times New Roman"/>
                <w:sz w:val="20"/>
                <w:szCs w:val="20"/>
                <w:lang w:val="uk-UA"/>
              </w:rPr>
              <w:t>100</w:t>
            </w:r>
          </w:p>
        </w:tc>
      </w:tr>
      <w:tr w:rsidR="00B825A0" w:rsidRPr="00A15B5B" w:rsidTr="00A15B5B">
        <w:trPr>
          <w:trHeight w:val="183"/>
        </w:trPr>
        <w:tc>
          <w:tcPr>
            <w:tcW w:w="817" w:type="dxa"/>
            <w:vMerge/>
          </w:tcPr>
          <w:p w:rsidR="00B825A0" w:rsidRPr="00A15B5B" w:rsidRDefault="00B825A0" w:rsidP="00A15B5B">
            <w:pPr>
              <w:spacing w:after="0" w:line="240" w:lineRule="auto"/>
              <w:jc w:val="center"/>
              <w:rPr>
                <w:rFonts w:ascii="Times New Roman" w:hAnsi="Times New Roman"/>
                <w:sz w:val="20"/>
                <w:szCs w:val="20"/>
                <w:lang w:val="uk-UA"/>
              </w:rPr>
            </w:pPr>
          </w:p>
        </w:tc>
        <w:tc>
          <w:tcPr>
            <w:tcW w:w="992" w:type="dxa"/>
            <w:vMerge/>
          </w:tcPr>
          <w:p w:rsidR="00B825A0" w:rsidRPr="00A15B5B" w:rsidRDefault="00B825A0" w:rsidP="00A15B5B">
            <w:pPr>
              <w:spacing w:after="0" w:line="240" w:lineRule="auto"/>
              <w:jc w:val="center"/>
              <w:rPr>
                <w:rFonts w:ascii="Times New Roman" w:hAnsi="Times New Roman"/>
                <w:sz w:val="20"/>
                <w:szCs w:val="20"/>
                <w:lang w:val="uk-UA"/>
              </w:rPr>
            </w:pPr>
          </w:p>
        </w:tc>
        <w:tc>
          <w:tcPr>
            <w:tcW w:w="567" w:type="dxa"/>
            <w:vMerge/>
          </w:tcPr>
          <w:p w:rsidR="00B825A0" w:rsidRPr="00A15B5B" w:rsidRDefault="00B825A0" w:rsidP="00A15B5B">
            <w:pPr>
              <w:spacing w:after="0" w:line="240" w:lineRule="auto"/>
              <w:rPr>
                <w:rFonts w:ascii="Times New Roman" w:hAnsi="Times New Roman"/>
                <w:sz w:val="20"/>
                <w:szCs w:val="20"/>
                <w:lang w:val="uk-UA"/>
              </w:rPr>
            </w:pPr>
          </w:p>
        </w:tc>
        <w:tc>
          <w:tcPr>
            <w:tcW w:w="851" w:type="dxa"/>
            <w:vMerge/>
          </w:tcPr>
          <w:p w:rsidR="00B825A0" w:rsidRPr="00A15B5B" w:rsidRDefault="00B825A0" w:rsidP="00A15B5B">
            <w:pPr>
              <w:spacing w:after="0" w:line="240" w:lineRule="auto"/>
              <w:jc w:val="center"/>
              <w:rPr>
                <w:rFonts w:ascii="Times New Roman" w:hAnsi="Times New Roman"/>
                <w:sz w:val="20"/>
                <w:szCs w:val="20"/>
                <w:lang w:val="uk-UA"/>
              </w:rPr>
            </w:pPr>
          </w:p>
        </w:tc>
        <w:tc>
          <w:tcPr>
            <w:tcW w:w="709" w:type="dxa"/>
            <w:vMerge/>
          </w:tcPr>
          <w:p w:rsidR="00B825A0" w:rsidRPr="00A15B5B" w:rsidRDefault="00B825A0" w:rsidP="00A15B5B">
            <w:pPr>
              <w:spacing w:after="0" w:line="240" w:lineRule="auto"/>
              <w:jc w:val="center"/>
              <w:rPr>
                <w:rFonts w:ascii="Times New Roman" w:hAnsi="Times New Roman"/>
                <w:sz w:val="20"/>
                <w:szCs w:val="20"/>
                <w:lang w:val="uk-UA"/>
              </w:rPr>
            </w:pPr>
          </w:p>
        </w:tc>
        <w:tc>
          <w:tcPr>
            <w:tcW w:w="708" w:type="dxa"/>
            <w:vMerge/>
          </w:tcPr>
          <w:p w:rsidR="00B825A0" w:rsidRPr="00A15B5B" w:rsidRDefault="00B825A0" w:rsidP="00A15B5B">
            <w:pPr>
              <w:spacing w:after="0" w:line="240" w:lineRule="auto"/>
              <w:jc w:val="center"/>
              <w:rPr>
                <w:rFonts w:ascii="Times New Roman" w:hAnsi="Times New Roman"/>
                <w:sz w:val="20"/>
                <w:szCs w:val="20"/>
                <w:lang w:val="uk-UA"/>
              </w:rPr>
            </w:pPr>
          </w:p>
        </w:tc>
        <w:tc>
          <w:tcPr>
            <w:tcW w:w="880" w:type="dxa"/>
            <w:vMerge/>
          </w:tcPr>
          <w:p w:rsidR="00B825A0" w:rsidRPr="00A15B5B" w:rsidRDefault="00B825A0" w:rsidP="00A15B5B">
            <w:pPr>
              <w:spacing w:after="0" w:line="240" w:lineRule="auto"/>
              <w:rPr>
                <w:rFonts w:ascii="Times New Roman" w:hAnsi="Times New Roman"/>
                <w:sz w:val="20"/>
                <w:szCs w:val="20"/>
                <w:lang w:val="uk-UA"/>
              </w:rPr>
            </w:pPr>
          </w:p>
        </w:tc>
        <w:tc>
          <w:tcPr>
            <w:tcW w:w="567" w:type="dxa"/>
            <w:vMerge/>
          </w:tcPr>
          <w:p w:rsidR="00B825A0" w:rsidRPr="00A15B5B" w:rsidRDefault="00B825A0" w:rsidP="00A15B5B">
            <w:pPr>
              <w:spacing w:after="0" w:line="240" w:lineRule="auto"/>
              <w:rPr>
                <w:rFonts w:ascii="Times New Roman" w:hAnsi="Times New Roman"/>
                <w:sz w:val="20"/>
                <w:szCs w:val="20"/>
                <w:lang w:val="uk-UA"/>
              </w:rPr>
            </w:pPr>
          </w:p>
        </w:tc>
        <w:tc>
          <w:tcPr>
            <w:tcW w:w="708" w:type="dxa"/>
            <w:vMerge/>
          </w:tcPr>
          <w:p w:rsidR="00B825A0" w:rsidRPr="00A15B5B" w:rsidRDefault="00B825A0" w:rsidP="00A15B5B">
            <w:pPr>
              <w:spacing w:after="0" w:line="240" w:lineRule="auto"/>
              <w:rPr>
                <w:rFonts w:ascii="Times New Roman" w:hAnsi="Times New Roman"/>
                <w:sz w:val="20"/>
                <w:szCs w:val="20"/>
                <w:lang w:val="uk-UA"/>
              </w:rPr>
            </w:pPr>
          </w:p>
        </w:tc>
        <w:tc>
          <w:tcPr>
            <w:tcW w:w="496" w:type="dxa"/>
          </w:tcPr>
          <w:p w:rsidR="00B825A0" w:rsidRPr="00A15B5B" w:rsidRDefault="00B825A0" w:rsidP="00A15B5B">
            <w:pPr>
              <w:spacing w:after="0" w:line="240" w:lineRule="auto"/>
              <w:rPr>
                <w:rFonts w:ascii="Times New Roman" w:hAnsi="Times New Roman"/>
                <w:sz w:val="18"/>
                <w:szCs w:val="18"/>
                <w:lang w:val="uk-UA"/>
              </w:rPr>
            </w:pPr>
            <w:r w:rsidRPr="00A15B5B">
              <w:rPr>
                <w:rFonts w:ascii="Times New Roman" w:hAnsi="Times New Roman"/>
                <w:sz w:val="18"/>
                <w:szCs w:val="18"/>
                <w:lang w:val="uk-UA"/>
              </w:rPr>
              <w:t>10</w:t>
            </w:r>
          </w:p>
        </w:tc>
        <w:tc>
          <w:tcPr>
            <w:tcW w:w="497" w:type="dxa"/>
          </w:tcPr>
          <w:p w:rsidR="00B825A0" w:rsidRPr="00A15B5B" w:rsidRDefault="00B825A0" w:rsidP="00A15B5B">
            <w:pPr>
              <w:spacing w:after="0" w:line="240" w:lineRule="auto"/>
              <w:rPr>
                <w:rFonts w:ascii="Times New Roman" w:hAnsi="Times New Roman"/>
                <w:sz w:val="18"/>
                <w:szCs w:val="18"/>
                <w:lang w:val="uk-UA"/>
              </w:rPr>
            </w:pPr>
            <w:r w:rsidRPr="00A15B5B">
              <w:rPr>
                <w:rFonts w:ascii="Times New Roman" w:hAnsi="Times New Roman"/>
                <w:sz w:val="18"/>
                <w:szCs w:val="18"/>
                <w:lang w:val="uk-UA"/>
              </w:rPr>
              <w:t>10</w:t>
            </w:r>
          </w:p>
        </w:tc>
        <w:tc>
          <w:tcPr>
            <w:tcW w:w="992" w:type="dxa"/>
            <w:vMerge/>
          </w:tcPr>
          <w:p w:rsidR="00B825A0" w:rsidRPr="00A15B5B" w:rsidRDefault="00B825A0" w:rsidP="00A15B5B">
            <w:pPr>
              <w:spacing w:after="0" w:line="240" w:lineRule="auto"/>
              <w:rPr>
                <w:rFonts w:ascii="Times New Roman" w:hAnsi="Times New Roman"/>
                <w:sz w:val="20"/>
                <w:szCs w:val="20"/>
                <w:lang w:val="uk-UA"/>
              </w:rPr>
            </w:pPr>
          </w:p>
        </w:tc>
        <w:tc>
          <w:tcPr>
            <w:tcW w:w="1776" w:type="dxa"/>
            <w:vMerge/>
          </w:tcPr>
          <w:p w:rsidR="00B825A0" w:rsidRPr="00A15B5B" w:rsidRDefault="00B825A0" w:rsidP="00A15B5B">
            <w:pPr>
              <w:spacing w:after="0" w:line="240" w:lineRule="auto"/>
              <w:rPr>
                <w:rFonts w:ascii="Times New Roman" w:hAnsi="Times New Roman"/>
                <w:sz w:val="20"/>
                <w:szCs w:val="20"/>
                <w:lang w:val="uk-UA"/>
              </w:rPr>
            </w:pPr>
          </w:p>
        </w:tc>
      </w:tr>
    </w:tbl>
    <w:p w:rsidR="00B825A0" w:rsidRPr="00AF0E2E" w:rsidRDefault="00B825A0" w:rsidP="000C34B1">
      <w:pPr>
        <w:spacing w:after="0" w:line="240" w:lineRule="auto"/>
        <w:ind w:firstLine="709"/>
        <w:jc w:val="center"/>
        <w:rPr>
          <w:rFonts w:ascii="Times New Roman" w:hAnsi="Times New Roman"/>
          <w:b/>
          <w:sz w:val="28"/>
          <w:szCs w:val="28"/>
          <w:lang w:val="uk-UA"/>
        </w:rPr>
      </w:pPr>
    </w:p>
    <w:p w:rsidR="00B825A0" w:rsidRPr="00AF0E2E" w:rsidRDefault="00B825A0" w:rsidP="000C34B1">
      <w:pPr>
        <w:spacing w:after="0" w:line="240" w:lineRule="auto"/>
        <w:ind w:firstLine="709"/>
        <w:jc w:val="center"/>
        <w:rPr>
          <w:rFonts w:ascii="Times New Roman" w:hAnsi="Times New Roman"/>
          <w:b/>
          <w:sz w:val="28"/>
          <w:szCs w:val="28"/>
          <w:lang w:val="uk-UA"/>
        </w:rPr>
      </w:pPr>
    </w:p>
    <w:p w:rsidR="00B825A0" w:rsidRPr="00AF0E2E" w:rsidRDefault="00B825A0" w:rsidP="000C34B1">
      <w:pPr>
        <w:spacing w:after="0" w:line="240" w:lineRule="auto"/>
        <w:ind w:firstLine="709"/>
        <w:rPr>
          <w:rFonts w:ascii="Times New Roman" w:hAnsi="Times New Roman"/>
          <w:sz w:val="28"/>
          <w:lang w:val="uk-UA"/>
        </w:rPr>
      </w:pPr>
      <w:r>
        <w:rPr>
          <w:rFonts w:ascii="Times New Roman" w:hAnsi="Times New Roman"/>
          <w:sz w:val="28"/>
          <w:lang w:val="uk-UA"/>
        </w:rPr>
        <w:t>Т1, Т2 ... Т7 – теми змістового модулю</w:t>
      </w:r>
    </w:p>
    <w:p w:rsidR="00B825A0" w:rsidRPr="00AF0E2E" w:rsidRDefault="00B825A0" w:rsidP="000C34B1">
      <w:pPr>
        <w:spacing w:after="0" w:line="240" w:lineRule="auto"/>
        <w:ind w:firstLine="709"/>
        <w:rPr>
          <w:rFonts w:ascii="Times New Roman" w:hAnsi="Times New Roman"/>
          <w:sz w:val="28"/>
          <w:lang w:val="uk-UA"/>
        </w:rPr>
      </w:pPr>
      <w:r w:rsidRPr="00AF0E2E">
        <w:rPr>
          <w:rFonts w:ascii="Times New Roman" w:hAnsi="Times New Roman"/>
          <w:sz w:val="28"/>
          <w:lang w:val="uk-UA"/>
        </w:rPr>
        <w:t>Р – реферат</w:t>
      </w:r>
    </w:p>
    <w:p w:rsidR="00B825A0" w:rsidRPr="00AF0E2E" w:rsidRDefault="00B825A0" w:rsidP="000C34B1">
      <w:pPr>
        <w:spacing w:after="0" w:line="240" w:lineRule="auto"/>
        <w:ind w:firstLine="709"/>
        <w:rPr>
          <w:rFonts w:ascii="Times New Roman" w:hAnsi="Times New Roman"/>
          <w:sz w:val="28"/>
          <w:lang w:val="uk-UA"/>
        </w:rPr>
      </w:pPr>
      <w:r w:rsidRPr="00AF0E2E">
        <w:rPr>
          <w:rFonts w:ascii="Times New Roman" w:hAnsi="Times New Roman"/>
          <w:sz w:val="28"/>
          <w:lang w:val="uk-UA"/>
        </w:rPr>
        <w:t>СПО – соціальний портрет особистості</w:t>
      </w:r>
    </w:p>
    <w:p w:rsidR="00B825A0" w:rsidRDefault="00B825A0" w:rsidP="000C34B1">
      <w:pPr>
        <w:spacing w:after="0" w:line="240" w:lineRule="auto"/>
        <w:ind w:firstLine="709"/>
        <w:jc w:val="both"/>
        <w:rPr>
          <w:rFonts w:ascii="Times New Roman" w:hAnsi="Times New Roman"/>
          <w:bCs/>
          <w:sz w:val="28"/>
          <w:szCs w:val="28"/>
          <w:lang w:val="uk-UA"/>
        </w:rPr>
      </w:pPr>
      <w:r>
        <w:rPr>
          <w:rFonts w:ascii="Times New Roman" w:hAnsi="Times New Roman"/>
          <w:sz w:val="28"/>
          <w:lang w:val="uk-UA"/>
        </w:rPr>
        <w:t xml:space="preserve">Заохочувальні бали (1) – за </w:t>
      </w:r>
      <w:r>
        <w:rPr>
          <w:rFonts w:ascii="Times New Roman" w:hAnsi="Times New Roman"/>
          <w:bCs/>
          <w:sz w:val="28"/>
          <w:szCs w:val="28"/>
          <w:lang w:val="uk-UA"/>
        </w:rPr>
        <w:t xml:space="preserve">участь у роботі наукового гуртка, наукових конференцій, </w:t>
      </w:r>
      <w:r w:rsidRPr="00366713">
        <w:rPr>
          <w:rFonts w:ascii="Times New Roman" w:hAnsi="Times New Roman"/>
          <w:sz w:val="28"/>
          <w:lang w:val="uk-UA"/>
        </w:rPr>
        <w:t>виготовлення наочних матеріалів з соціологіі</w:t>
      </w:r>
      <w:r w:rsidRPr="004D5A95">
        <w:rPr>
          <w:rFonts w:ascii="Times New Roman" w:hAnsi="Times New Roman"/>
          <w:bCs/>
          <w:sz w:val="28"/>
          <w:szCs w:val="28"/>
          <w:lang w:val="uk-UA"/>
        </w:rPr>
        <w:t xml:space="preserve"> тощо</w:t>
      </w:r>
      <w:r w:rsidRPr="001A7A15">
        <w:rPr>
          <w:rFonts w:ascii="Times New Roman" w:hAnsi="Times New Roman"/>
          <w:bCs/>
          <w:sz w:val="28"/>
          <w:szCs w:val="28"/>
        </w:rPr>
        <w:t>.</w:t>
      </w:r>
    </w:p>
    <w:p w:rsidR="00B825A0" w:rsidRPr="008E3A02" w:rsidRDefault="00B825A0" w:rsidP="000C34B1">
      <w:pPr>
        <w:spacing w:after="0" w:line="240" w:lineRule="auto"/>
        <w:ind w:firstLine="709"/>
        <w:jc w:val="both"/>
        <w:rPr>
          <w:rFonts w:ascii="Times New Roman" w:hAnsi="Times New Roman"/>
          <w:sz w:val="28"/>
          <w:lang w:val="uk-UA"/>
        </w:rPr>
      </w:pPr>
      <w:r>
        <w:rPr>
          <w:rFonts w:ascii="Times New Roman" w:hAnsi="Times New Roman"/>
          <w:sz w:val="28"/>
          <w:lang w:val="uk-UA"/>
        </w:rPr>
        <w:t>Заохочувальні бали (2) – 100 % відвідування занять, активність на семінарських заняттях, якісний конспект лекцій та опрацьованих питань до семінарів, віднесених на самостійне вивчення.</w:t>
      </w:r>
    </w:p>
    <w:p w:rsidR="00B825A0" w:rsidRDefault="00B825A0" w:rsidP="000C34B1">
      <w:pPr>
        <w:pStyle w:val="ListBullet2"/>
        <w:rPr>
          <w:lang w:val="uk-UA"/>
        </w:rPr>
      </w:pPr>
      <w:r>
        <w:rPr>
          <w:lang w:val="uk-UA"/>
        </w:rPr>
        <w:t>При визначенні підсумкової поточної оцінки заохочувальні бали (1) можуть бути використані також як додаткові корегувальні до модуля №1 за результатами виконання комплексного контрольного тестування.</w:t>
      </w:r>
    </w:p>
    <w:p w:rsidR="00B825A0" w:rsidRPr="00AF0E2E" w:rsidRDefault="00B825A0" w:rsidP="000C34B1">
      <w:pPr>
        <w:spacing w:after="0" w:line="240" w:lineRule="auto"/>
        <w:ind w:firstLine="709"/>
        <w:rPr>
          <w:rFonts w:ascii="Times New Roman" w:hAnsi="Times New Roman"/>
          <w:sz w:val="28"/>
          <w:lang w:val="uk-UA"/>
        </w:rPr>
      </w:pPr>
    </w:p>
    <w:p w:rsidR="00B825A0" w:rsidRPr="00AF0E2E" w:rsidRDefault="00B825A0" w:rsidP="000C34B1">
      <w:pPr>
        <w:pStyle w:val="ListBullet2"/>
        <w:rPr>
          <w:lang w:val="uk-UA"/>
        </w:rPr>
      </w:pPr>
      <w:r w:rsidRPr="00AF0E2E">
        <w:t xml:space="preserve">Шкала переведення </w:t>
      </w:r>
      <w:r w:rsidRPr="00AF0E2E">
        <w:rPr>
          <w:lang w:val="uk-UA"/>
        </w:rPr>
        <w:t xml:space="preserve">балів </w:t>
      </w:r>
      <w:r w:rsidRPr="00AF0E2E">
        <w:rPr>
          <w:szCs w:val="26"/>
          <w:lang w:val="uk-UA"/>
        </w:rPr>
        <w:t>в оцінку ЄКТС</w:t>
      </w:r>
    </w:p>
    <w:p w:rsidR="00B825A0" w:rsidRPr="00AF0E2E" w:rsidRDefault="00B825A0" w:rsidP="000C34B1">
      <w:pPr>
        <w:spacing w:after="0" w:line="240" w:lineRule="auto"/>
        <w:ind w:firstLine="709"/>
        <w:rPr>
          <w:rFonts w:ascii="Times New Roman" w:hAnsi="Times New Roman"/>
          <w:sz w:val="28"/>
          <w:szCs w:val="28"/>
          <w:lang w:val="uk-UA"/>
        </w:rPr>
      </w:pPr>
      <w:r w:rsidRPr="00AF0E2E">
        <w:rPr>
          <w:rFonts w:ascii="Times New Roman" w:hAnsi="Times New Roman"/>
          <w:sz w:val="28"/>
          <w:szCs w:val="28"/>
        </w:rPr>
        <w:t>Види робіт</w:t>
      </w:r>
      <w:r w:rsidRPr="00AF0E2E">
        <w:rPr>
          <w:rFonts w:ascii="Times New Roman" w:hAnsi="Times New Roman"/>
          <w:sz w:val="28"/>
          <w:szCs w:val="28"/>
          <w:lang w:val="uk-UA"/>
        </w:rPr>
        <w:t xml:space="preserve">: </w:t>
      </w:r>
    </w:p>
    <w:p w:rsidR="00B825A0" w:rsidRPr="00AF0E2E" w:rsidRDefault="00B825A0" w:rsidP="000C34B1">
      <w:pPr>
        <w:numPr>
          <w:ilvl w:val="1"/>
          <w:numId w:val="22"/>
        </w:numPr>
        <w:spacing w:after="0" w:line="240" w:lineRule="auto"/>
        <w:ind w:left="0" w:firstLine="709"/>
        <w:rPr>
          <w:rFonts w:ascii="Times New Roman" w:hAnsi="Times New Roman"/>
          <w:sz w:val="28"/>
          <w:lang w:val="uk-UA"/>
        </w:rPr>
      </w:pPr>
      <w:r w:rsidRPr="00AF0E2E">
        <w:rPr>
          <w:rFonts w:ascii="Times New Roman" w:hAnsi="Times New Roman"/>
          <w:sz w:val="28"/>
          <w:szCs w:val="28"/>
          <w:lang w:val="uk-UA"/>
        </w:rPr>
        <w:t xml:space="preserve">знання матеріалу </w:t>
      </w:r>
      <w:r w:rsidRPr="00AF0E2E">
        <w:rPr>
          <w:rFonts w:ascii="Times New Roman" w:hAnsi="Times New Roman"/>
          <w:sz w:val="28"/>
          <w:lang w:val="uk-UA"/>
        </w:rPr>
        <w:t xml:space="preserve">тем змістового модуля №1: 1б. – 0-34; 2б – 35-59; 3б. – 60-65; 4б. –66-74; 5б. –75-81; </w:t>
      </w:r>
      <w:r>
        <w:rPr>
          <w:rFonts w:ascii="Times New Roman" w:hAnsi="Times New Roman"/>
          <w:sz w:val="28"/>
          <w:lang w:val="uk-UA"/>
        </w:rPr>
        <w:t>6б. –82-89; 7б. – 90; 8б. -</w:t>
      </w:r>
      <w:r w:rsidRPr="00AF0E2E">
        <w:rPr>
          <w:rFonts w:ascii="Times New Roman" w:hAnsi="Times New Roman"/>
          <w:sz w:val="28"/>
          <w:lang w:val="uk-UA"/>
        </w:rPr>
        <w:t>100;</w:t>
      </w:r>
    </w:p>
    <w:p w:rsidR="00B825A0" w:rsidRDefault="00B825A0" w:rsidP="000C34B1">
      <w:pPr>
        <w:numPr>
          <w:ilvl w:val="1"/>
          <w:numId w:val="22"/>
        </w:numPr>
        <w:spacing w:after="0" w:line="240" w:lineRule="auto"/>
        <w:ind w:left="0" w:firstLine="709"/>
        <w:rPr>
          <w:rFonts w:ascii="Times New Roman" w:hAnsi="Times New Roman"/>
          <w:sz w:val="28"/>
          <w:lang w:val="uk-UA"/>
        </w:rPr>
      </w:pPr>
      <w:r w:rsidRPr="00AF0E2E">
        <w:rPr>
          <w:rFonts w:ascii="Times New Roman" w:hAnsi="Times New Roman"/>
          <w:sz w:val="28"/>
          <w:lang w:val="uk-UA"/>
        </w:rPr>
        <w:t xml:space="preserve">реферат, соціальний портрет особистості: </w:t>
      </w:r>
      <w:r>
        <w:rPr>
          <w:rFonts w:ascii="Times New Roman" w:hAnsi="Times New Roman"/>
          <w:sz w:val="28"/>
          <w:lang w:val="uk-UA"/>
        </w:rPr>
        <w:t xml:space="preserve">1б. – 0-34, 2б – 35-59 – реферат виконано незадовільно, бали не нараховуються; </w:t>
      </w:r>
      <w:r w:rsidRPr="00366713">
        <w:rPr>
          <w:rFonts w:ascii="Times New Roman" w:hAnsi="Times New Roman"/>
          <w:sz w:val="28"/>
          <w:lang w:val="uk-UA"/>
        </w:rPr>
        <w:t>3б. – 60-65; 4б. –66-74; 5б. –75-81; 6б. –82-89; 7б. – 90-100;</w:t>
      </w:r>
    </w:p>
    <w:p w:rsidR="00B825A0" w:rsidRPr="009B5991" w:rsidRDefault="00B825A0" w:rsidP="000C34B1">
      <w:pPr>
        <w:numPr>
          <w:ilvl w:val="1"/>
          <w:numId w:val="22"/>
        </w:numPr>
        <w:spacing w:after="0" w:line="240" w:lineRule="auto"/>
        <w:ind w:left="0" w:firstLine="709"/>
        <w:jc w:val="both"/>
        <w:rPr>
          <w:rFonts w:ascii="Times New Roman" w:hAnsi="Times New Roman"/>
          <w:sz w:val="28"/>
          <w:lang w:val="uk-UA"/>
        </w:rPr>
      </w:pPr>
      <w:r w:rsidRPr="009B5991">
        <w:rPr>
          <w:rFonts w:ascii="Times New Roman" w:hAnsi="Times New Roman"/>
          <w:sz w:val="28"/>
          <w:lang w:val="uk-UA"/>
        </w:rPr>
        <w:t xml:space="preserve">заохочувальні бали за участь у роботі наукового гуртка, наукових студентських конференцій, виготовлення наочних матеріалів з соціологіі тощо – 10б. – </w:t>
      </w:r>
      <w:r w:rsidRPr="009B5991">
        <w:rPr>
          <w:rFonts w:ascii="Times New Roman" w:hAnsi="Times New Roman"/>
          <w:sz w:val="28"/>
          <w:szCs w:val="28"/>
          <w:lang w:val="uk-UA"/>
        </w:rPr>
        <w:t>100</w:t>
      </w:r>
      <w:r>
        <w:rPr>
          <w:rFonts w:ascii="Times New Roman" w:hAnsi="Times New Roman"/>
          <w:sz w:val="28"/>
          <w:szCs w:val="28"/>
          <w:lang w:val="uk-UA"/>
        </w:rPr>
        <w:t xml:space="preserve">, </w:t>
      </w:r>
      <w:r w:rsidRPr="009B5991">
        <w:rPr>
          <w:rFonts w:ascii="Times New Roman" w:hAnsi="Times New Roman"/>
          <w:sz w:val="28"/>
          <w:szCs w:val="28"/>
          <w:lang w:val="uk-UA"/>
        </w:rPr>
        <w:t>або за результатами виконання комплексного контрольного тестуванняяк додаткові корегувальні до моду</w:t>
      </w:r>
      <w:r>
        <w:rPr>
          <w:rFonts w:ascii="Times New Roman" w:hAnsi="Times New Roman"/>
          <w:sz w:val="28"/>
          <w:szCs w:val="28"/>
          <w:lang w:val="uk-UA"/>
        </w:rPr>
        <w:t>ля №1:</w:t>
      </w:r>
      <w:r>
        <w:rPr>
          <w:rFonts w:ascii="Times New Roman" w:hAnsi="Times New Roman"/>
          <w:sz w:val="28"/>
          <w:lang w:val="uk-UA"/>
        </w:rPr>
        <w:t>3б. – 60-62; 4б. –63-65; 5б. –66-70</w:t>
      </w:r>
      <w:r w:rsidRPr="009B5991">
        <w:rPr>
          <w:rFonts w:ascii="Times New Roman" w:hAnsi="Times New Roman"/>
          <w:sz w:val="28"/>
          <w:lang w:val="uk-UA"/>
        </w:rPr>
        <w:t xml:space="preserve">; </w:t>
      </w:r>
      <w:r>
        <w:rPr>
          <w:rFonts w:ascii="Times New Roman" w:hAnsi="Times New Roman"/>
          <w:sz w:val="28"/>
          <w:lang w:val="uk-UA"/>
        </w:rPr>
        <w:t xml:space="preserve">6б. – 71-74; </w:t>
      </w:r>
      <w:r w:rsidRPr="009B5991">
        <w:rPr>
          <w:rFonts w:ascii="Times New Roman" w:hAnsi="Times New Roman"/>
          <w:sz w:val="28"/>
          <w:lang w:val="uk-UA"/>
        </w:rPr>
        <w:t>7</w:t>
      </w:r>
      <w:r>
        <w:rPr>
          <w:rFonts w:ascii="Times New Roman" w:hAnsi="Times New Roman"/>
          <w:sz w:val="28"/>
          <w:lang w:val="uk-UA"/>
        </w:rPr>
        <w:t>б. – 75-79, 8б. –80-81</w:t>
      </w:r>
      <w:r w:rsidRPr="009B5991">
        <w:rPr>
          <w:rFonts w:ascii="Times New Roman" w:hAnsi="Times New Roman"/>
          <w:sz w:val="28"/>
          <w:lang w:val="uk-UA"/>
        </w:rPr>
        <w:t>; 9</w:t>
      </w:r>
      <w:r>
        <w:rPr>
          <w:rFonts w:ascii="Times New Roman" w:hAnsi="Times New Roman"/>
          <w:sz w:val="28"/>
          <w:lang w:val="uk-UA"/>
        </w:rPr>
        <w:t xml:space="preserve">б. – 82-89, </w:t>
      </w:r>
      <w:r w:rsidRPr="009B5991">
        <w:rPr>
          <w:rFonts w:ascii="Times New Roman" w:hAnsi="Times New Roman"/>
          <w:sz w:val="28"/>
          <w:lang w:val="uk-UA"/>
        </w:rPr>
        <w:t>10б. – 90-100.</w:t>
      </w:r>
      <w:r>
        <w:rPr>
          <w:rFonts w:ascii="Times New Roman" w:hAnsi="Times New Roman"/>
          <w:sz w:val="28"/>
          <w:lang w:val="uk-UA"/>
        </w:rPr>
        <w:t xml:space="preserve"> Бали за незадовільно виконану роботу не нараховуються.</w:t>
      </w:r>
    </w:p>
    <w:p w:rsidR="00B825A0" w:rsidRDefault="00B825A0" w:rsidP="000C34B1">
      <w:pPr>
        <w:numPr>
          <w:ilvl w:val="1"/>
          <w:numId w:val="22"/>
        </w:numPr>
        <w:spacing w:after="0" w:line="240" w:lineRule="auto"/>
        <w:ind w:left="0" w:firstLine="709"/>
        <w:jc w:val="both"/>
        <w:rPr>
          <w:rFonts w:ascii="Times New Roman" w:hAnsi="Times New Roman"/>
          <w:sz w:val="28"/>
          <w:lang w:val="uk-UA"/>
        </w:rPr>
      </w:pPr>
      <w:r w:rsidRPr="009B5991">
        <w:rPr>
          <w:rFonts w:ascii="Times New Roman" w:hAnsi="Times New Roman"/>
          <w:sz w:val="28"/>
          <w:lang w:val="uk-UA"/>
        </w:rPr>
        <w:t xml:space="preserve">підсумковий контроль знань (залік) </w:t>
      </w:r>
      <w:r w:rsidRPr="009B5991">
        <w:rPr>
          <w:rFonts w:ascii="Times New Roman" w:hAnsi="Times New Roman"/>
          <w:sz w:val="28"/>
          <w:szCs w:val="28"/>
          <w:lang w:val="uk-UA"/>
        </w:rPr>
        <w:t>проводиться у формі усного опитування</w:t>
      </w:r>
      <w:r>
        <w:rPr>
          <w:rFonts w:ascii="Times New Roman" w:hAnsi="Times New Roman"/>
          <w:sz w:val="28"/>
          <w:lang w:val="uk-UA"/>
        </w:rPr>
        <w:t>: 1б. – 0-34,</w:t>
      </w:r>
      <w:r w:rsidRPr="009B5991">
        <w:rPr>
          <w:rFonts w:ascii="Times New Roman" w:hAnsi="Times New Roman"/>
          <w:sz w:val="28"/>
          <w:lang w:val="uk-UA"/>
        </w:rPr>
        <w:t xml:space="preserve"> 2б – 35-59</w:t>
      </w:r>
      <w:r>
        <w:rPr>
          <w:rFonts w:ascii="Times New Roman" w:hAnsi="Times New Roman"/>
          <w:sz w:val="28"/>
          <w:lang w:val="uk-UA"/>
        </w:rPr>
        <w:t xml:space="preserve"> – залік не здано, бали не нараховуються</w:t>
      </w:r>
      <w:r w:rsidRPr="009B5991">
        <w:rPr>
          <w:rFonts w:ascii="Times New Roman" w:hAnsi="Times New Roman"/>
          <w:sz w:val="28"/>
          <w:lang w:val="uk-UA"/>
        </w:rPr>
        <w:t>; 3б. – 60-65; 4б. –66-74; 5б. –75-81; 7-8б. –82-89; 9-10б. – 90-100.</w:t>
      </w:r>
    </w:p>
    <w:p w:rsidR="00B825A0" w:rsidRPr="00EC6DB6" w:rsidRDefault="00B825A0" w:rsidP="000C34B1">
      <w:pPr>
        <w:pStyle w:val="ListParagraph"/>
        <w:spacing w:after="0" w:line="240" w:lineRule="auto"/>
        <w:ind w:left="0" w:firstLine="709"/>
        <w:jc w:val="both"/>
        <w:rPr>
          <w:rFonts w:ascii="Times New Roman" w:hAnsi="Times New Roman"/>
          <w:sz w:val="28"/>
          <w:lang w:val="uk-UA"/>
        </w:rPr>
      </w:pPr>
      <w:r w:rsidRPr="00EC6DB6">
        <w:rPr>
          <w:rFonts w:ascii="Times New Roman" w:hAnsi="Times New Roman"/>
          <w:sz w:val="28"/>
          <w:lang w:val="uk-UA"/>
        </w:rPr>
        <w:t>Бали за незадовільно виконані види робіт не нараховуються, а бали за незадовільну оцінку на заліку не добавляються до балів поточної успішності.</w:t>
      </w:r>
    </w:p>
    <w:p w:rsidR="00B825A0" w:rsidRPr="00AF0E2E" w:rsidRDefault="00B825A0" w:rsidP="000C34B1">
      <w:pPr>
        <w:spacing w:after="0" w:line="240" w:lineRule="auto"/>
        <w:ind w:left="709"/>
        <w:rPr>
          <w:rFonts w:ascii="Times New Roman" w:hAnsi="Times New Roman"/>
          <w:sz w:val="28"/>
          <w:lang w:val="uk-UA"/>
        </w:rPr>
      </w:pPr>
    </w:p>
    <w:p w:rsidR="00B825A0" w:rsidRPr="00AF0E2E" w:rsidRDefault="00B825A0" w:rsidP="000C34B1">
      <w:pPr>
        <w:spacing w:after="0" w:line="240" w:lineRule="auto"/>
        <w:ind w:firstLine="709"/>
        <w:jc w:val="center"/>
        <w:rPr>
          <w:rFonts w:ascii="Times New Roman" w:hAnsi="Times New Roman"/>
          <w:b/>
          <w:sz w:val="28"/>
          <w:szCs w:val="28"/>
          <w:lang w:val="uk-UA"/>
        </w:rPr>
      </w:pPr>
    </w:p>
    <w:p w:rsidR="00B825A0" w:rsidRPr="00AF0E2E" w:rsidRDefault="00B825A0" w:rsidP="000C34B1">
      <w:pPr>
        <w:spacing w:after="0" w:line="240" w:lineRule="auto"/>
        <w:ind w:firstLine="709"/>
        <w:jc w:val="center"/>
        <w:rPr>
          <w:rFonts w:ascii="Times New Roman" w:hAnsi="Times New Roman"/>
          <w:b/>
          <w:bCs/>
          <w:sz w:val="28"/>
          <w:lang w:val="uk-UA"/>
        </w:rPr>
      </w:pPr>
      <w:r w:rsidRPr="00AF0E2E">
        <w:rPr>
          <w:rFonts w:ascii="Times New Roman" w:hAnsi="Times New Roman"/>
          <w:b/>
          <w:bCs/>
          <w:sz w:val="28"/>
          <w:lang w:val="uk-UA"/>
        </w:rPr>
        <w:t>Шкала оцінювання: національна та ECTS</w:t>
      </w:r>
    </w:p>
    <w:tbl>
      <w:tblPr>
        <w:tblW w:w="618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1741"/>
        <w:gridCol w:w="2528"/>
      </w:tblGrid>
      <w:tr w:rsidR="00B825A0" w:rsidRPr="00A15B5B" w:rsidTr="000C34B1">
        <w:trPr>
          <w:gridAfter w:val="1"/>
          <w:wAfter w:w="2694" w:type="dxa"/>
          <w:trHeight w:val="322"/>
          <w:jc w:val="center"/>
        </w:trPr>
        <w:tc>
          <w:tcPr>
            <w:tcW w:w="2137" w:type="dxa"/>
            <w:vMerge w:val="restart"/>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Сума балів за всі види навчальної діяльності</w:t>
            </w:r>
          </w:p>
        </w:tc>
        <w:tc>
          <w:tcPr>
            <w:tcW w:w="1357" w:type="dxa"/>
            <w:vMerge w:val="restart"/>
            <w:vAlign w:val="center"/>
          </w:tcPr>
          <w:p w:rsidR="00B825A0" w:rsidRPr="00A15B5B" w:rsidRDefault="00B825A0" w:rsidP="000C34B1">
            <w:pPr>
              <w:spacing w:after="0" w:line="240" w:lineRule="auto"/>
              <w:rPr>
                <w:rFonts w:ascii="Times New Roman" w:hAnsi="Times New Roman"/>
                <w:sz w:val="28"/>
                <w:szCs w:val="26"/>
                <w:lang w:val="uk-UA"/>
              </w:rPr>
            </w:pPr>
            <w:r w:rsidRPr="00A15B5B">
              <w:rPr>
                <w:rFonts w:ascii="Times New Roman" w:hAnsi="Times New Roman"/>
                <w:sz w:val="28"/>
                <w:szCs w:val="26"/>
                <w:lang w:val="uk-UA"/>
              </w:rPr>
              <w:t>ОцінкаECTS</w:t>
            </w:r>
          </w:p>
        </w:tc>
      </w:tr>
      <w:tr w:rsidR="00B825A0" w:rsidRPr="00A15B5B" w:rsidTr="000C34B1">
        <w:trPr>
          <w:trHeight w:val="450"/>
          <w:jc w:val="center"/>
        </w:trPr>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c>
          <w:tcPr>
            <w:tcW w:w="2694" w:type="dxa"/>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Оцінка за національною шкалою для заліку</w:t>
            </w:r>
          </w:p>
        </w:tc>
      </w:tr>
      <w:tr w:rsidR="00B825A0" w:rsidRPr="00A15B5B" w:rsidTr="000C34B1">
        <w:trPr>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sz w:val="28"/>
                <w:szCs w:val="26"/>
                <w:lang w:val="uk-UA"/>
              </w:rPr>
              <w:t>90 – 100</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А</w:t>
            </w:r>
          </w:p>
        </w:tc>
        <w:tc>
          <w:tcPr>
            <w:tcW w:w="2694" w:type="dxa"/>
            <w:vMerge w:val="restart"/>
          </w:tcPr>
          <w:p w:rsidR="00B825A0" w:rsidRPr="00A15B5B" w:rsidRDefault="00B825A0" w:rsidP="000C34B1">
            <w:pPr>
              <w:spacing w:after="0" w:line="240" w:lineRule="auto"/>
              <w:ind w:firstLine="709"/>
              <w:jc w:val="center"/>
              <w:rPr>
                <w:rFonts w:ascii="Times New Roman" w:hAnsi="Times New Roman"/>
                <w:sz w:val="28"/>
                <w:szCs w:val="26"/>
                <w:lang w:val="uk-UA"/>
              </w:rPr>
            </w:pPr>
          </w:p>
          <w:p w:rsidR="00B825A0" w:rsidRPr="00A15B5B" w:rsidRDefault="00B825A0" w:rsidP="000C34B1">
            <w:pPr>
              <w:spacing w:after="0" w:line="240" w:lineRule="auto"/>
              <w:ind w:firstLine="709"/>
              <w:jc w:val="center"/>
              <w:rPr>
                <w:rFonts w:ascii="Times New Roman" w:hAnsi="Times New Roman"/>
                <w:sz w:val="28"/>
                <w:szCs w:val="26"/>
                <w:lang w:val="uk-UA"/>
              </w:rPr>
            </w:pPr>
          </w:p>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зараховано</w:t>
            </w:r>
          </w:p>
        </w:tc>
      </w:tr>
      <w:tr w:rsidR="00B825A0" w:rsidRPr="00A15B5B" w:rsidTr="000C34B1">
        <w:trPr>
          <w:trHeight w:val="194"/>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82-89</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В</w:t>
            </w:r>
          </w:p>
        </w:tc>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r>
      <w:tr w:rsidR="00B825A0" w:rsidRPr="00A15B5B" w:rsidTr="000C34B1">
        <w:trPr>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75-81</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С</w:t>
            </w:r>
          </w:p>
        </w:tc>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r>
      <w:tr w:rsidR="00B825A0" w:rsidRPr="00A15B5B" w:rsidTr="000C34B1">
        <w:trPr>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66-74</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D</w:t>
            </w:r>
          </w:p>
        </w:tc>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r>
      <w:tr w:rsidR="00B825A0" w:rsidRPr="00A15B5B" w:rsidTr="000C34B1">
        <w:trPr>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60-65</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 xml:space="preserve">Е </w:t>
            </w:r>
          </w:p>
        </w:tc>
        <w:tc>
          <w:tcPr>
            <w:tcW w:w="0" w:type="auto"/>
            <w:vMerge/>
            <w:vAlign w:val="center"/>
          </w:tcPr>
          <w:p w:rsidR="00B825A0" w:rsidRPr="00A15B5B" w:rsidRDefault="00B825A0" w:rsidP="000C34B1">
            <w:pPr>
              <w:spacing w:after="0" w:line="240" w:lineRule="auto"/>
              <w:ind w:firstLine="709"/>
              <w:rPr>
                <w:rFonts w:ascii="Times New Roman" w:hAnsi="Times New Roman"/>
                <w:sz w:val="28"/>
                <w:szCs w:val="26"/>
                <w:lang w:val="uk-UA"/>
              </w:rPr>
            </w:pPr>
          </w:p>
        </w:tc>
      </w:tr>
      <w:tr w:rsidR="00B825A0" w:rsidRPr="00A15B5B" w:rsidTr="000C34B1">
        <w:trPr>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35-59</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FX</w:t>
            </w:r>
          </w:p>
        </w:tc>
        <w:tc>
          <w:tcPr>
            <w:tcW w:w="2694" w:type="dxa"/>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не зараховано з можливістю повторного складання</w:t>
            </w:r>
          </w:p>
        </w:tc>
      </w:tr>
      <w:tr w:rsidR="00B825A0" w:rsidRPr="00A15B5B" w:rsidTr="000C34B1">
        <w:trPr>
          <w:trHeight w:val="708"/>
          <w:jc w:val="center"/>
        </w:trPr>
        <w:tc>
          <w:tcPr>
            <w:tcW w:w="2137" w:type="dxa"/>
            <w:vAlign w:val="center"/>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0-34</w:t>
            </w:r>
          </w:p>
        </w:tc>
        <w:tc>
          <w:tcPr>
            <w:tcW w:w="1357" w:type="dxa"/>
            <w:vAlign w:val="center"/>
          </w:tcPr>
          <w:p w:rsidR="00B825A0" w:rsidRPr="00A15B5B" w:rsidRDefault="00B825A0" w:rsidP="000C34B1">
            <w:pPr>
              <w:spacing w:after="0" w:line="240" w:lineRule="auto"/>
              <w:ind w:firstLine="709"/>
              <w:jc w:val="center"/>
              <w:rPr>
                <w:rFonts w:ascii="Times New Roman" w:hAnsi="Times New Roman"/>
                <w:b/>
                <w:sz w:val="28"/>
                <w:szCs w:val="26"/>
                <w:lang w:val="uk-UA"/>
              </w:rPr>
            </w:pPr>
            <w:r w:rsidRPr="00A15B5B">
              <w:rPr>
                <w:rFonts w:ascii="Times New Roman" w:hAnsi="Times New Roman"/>
                <w:b/>
                <w:sz w:val="28"/>
                <w:szCs w:val="26"/>
                <w:lang w:val="uk-UA"/>
              </w:rPr>
              <w:t>F</w:t>
            </w:r>
          </w:p>
        </w:tc>
        <w:tc>
          <w:tcPr>
            <w:tcW w:w="2694" w:type="dxa"/>
          </w:tcPr>
          <w:p w:rsidR="00B825A0" w:rsidRPr="00A15B5B" w:rsidRDefault="00B825A0" w:rsidP="000C34B1">
            <w:pPr>
              <w:spacing w:after="0" w:line="240" w:lineRule="auto"/>
              <w:ind w:firstLine="709"/>
              <w:jc w:val="center"/>
              <w:rPr>
                <w:rFonts w:ascii="Times New Roman" w:hAnsi="Times New Roman"/>
                <w:sz w:val="28"/>
                <w:szCs w:val="26"/>
                <w:lang w:val="uk-UA"/>
              </w:rPr>
            </w:pPr>
            <w:r w:rsidRPr="00A15B5B">
              <w:rPr>
                <w:rFonts w:ascii="Times New Roman" w:hAnsi="Times New Roman"/>
                <w:sz w:val="28"/>
                <w:szCs w:val="26"/>
                <w:lang w:val="uk-UA"/>
              </w:rPr>
              <w:t>не зараховано з обов’язковим повторним вивченням дисципліни</w:t>
            </w:r>
          </w:p>
        </w:tc>
      </w:tr>
    </w:tbl>
    <w:p w:rsidR="00B825A0" w:rsidRDefault="00B825A0" w:rsidP="000C34B1">
      <w:pPr>
        <w:pStyle w:val="Heading2"/>
        <w:spacing w:before="0" w:after="0"/>
        <w:ind w:firstLine="709"/>
        <w:jc w:val="center"/>
        <w:rPr>
          <w:rFonts w:ascii="Times New Roman" w:hAnsi="Times New Roman"/>
          <w:b w:val="0"/>
          <w:i w:val="0"/>
          <w:lang w:val="uk-UA"/>
        </w:rPr>
      </w:pPr>
    </w:p>
    <w:p w:rsidR="00B825A0" w:rsidRPr="00AF0E2E" w:rsidRDefault="00B825A0" w:rsidP="000C34B1">
      <w:pPr>
        <w:pStyle w:val="Heading2"/>
        <w:spacing w:before="0" w:after="0"/>
        <w:ind w:firstLine="709"/>
        <w:jc w:val="center"/>
        <w:rPr>
          <w:rFonts w:ascii="Times New Roman" w:hAnsi="Times New Roman" w:cs="Times New Roman"/>
          <w:i w:val="0"/>
          <w:lang w:val="uk-UA"/>
        </w:rPr>
      </w:pPr>
      <w:r w:rsidRPr="00AF0E2E">
        <w:rPr>
          <w:rFonts w:ascii="Times New Roman" w:hAnsi="Times New Roman"/>
          <w:i w:val="0"/>
        </w:rPr>
        <w:t>ПРИ ВИЗНАЧЕННІ ЗАГАЛЬНОЇ ОЦІНКИ ВРАХОВУЮТЬСЯ</w:t>
      </w:r>
    </w:p>
    <w:p w:rsidR="00B825A0" w:rsidRPr="00AF0E2E" w:rsidRDefault="00B825A0" w:rsidP="000C34B1">
      <w:pPr>
        <w:pStyle w:val="List"/>
        <w:numPr>
          <w:ilvl w:val="0"/>
          <w:numId w:val="23"/>
        </w:numPr>
        <w:ind w:left="0" w:firstLine="709"/>
        <w:rPr>
          <w:szCs w:val="28"/>
        </w:rPr>
      </w:pPr>
      <w:r w:rsidRPr="00AF0E2E">
        <w:rPr>
          <w:szCs w:val="28"/>
          <w:lang w:val="uk-UA"/>
        </w:rPr>
        <w:t>У</w:t>
      </w:r>
      <w:r w:rsidRPr="00AF0E2E">
        <w:rPr>
          <w:szCs w:val="28"/>
        </w:rPr>
        <w:t>сн</w:t>
      </w:r>
      <w:r w:rsidRPr="00AF0E2E">
        <w:rPr>
          <w:szCs w:val="28"/>
          <w:lang w:val="uk-UA"/>
        </w:rPr>
        <w:t xml:space="preserve">і або письмові </w:t>
      </w:r>
      <w:r w:rsidRPr="00AF0E2E">
        <w:rPr>
          <w:szCs w:val="28"/>
        </w:rPr>
        <w:t>відповід</w:t>
      </w:r>
      <w:r w:rsidRPr="00AF0E2E">
        <w:rPr>
          <w:szCs w:val="28"/>
          <w:lang w:val="uk-UA"/>
        </w:rPr>
        <w:t>і ( в тому числі і на тести)</w:t>
      </w:r>
      <w:r w:rsidRPr="00AF0E2E">
        <w:rPr>
          <w:szCs w:val="28"/>
        </w:rPr>
        <w:t xml:space="preserve"> під час семінарських занять</w:t>
      </w:r>
      <w:r w:rsidRPr="00AF0E2E">
        <w:rPr>
          <w:szCs w:val="28"/>
          <w:lang w:val="uk-UA"/>
        </w:rPr>
        <w:t xml:space="preserve">. </w:t>
      </w:r>
    </w:p>
    <w:p w:rsidR="00B825A0" w:rsidRPr="00AF0E2E" w:rsidRDefault="00B825A0" w:rsidP="000C34B1">
      <w:pPr>
        <w:pStyle w:val="List"/>
        <w:numPr>
          <w:ilvl w:val="0"/>
          <w:numId w:val="23"/>
        </w:numPr>
        <w:ind w:left="0" w:firstLine="709"/>
        <w:rPr>
          <w:szCs w:val="28"/>
        </w:rPr>
      </w:pPr>
      <w:r w:rsidRPr="00AF0E2E">
        <w:rPr>
          <w:szCs w:val="28"/>
        </w:rPr>
        <w:t xml:space="preserve">Виконання </w:t>
      </w:r>
      <w:r>
        <w:rPr>
          <w:szCs w:val="28"/>
          <w:lang w:val="uk-UA"/>
        </w:rPr>
        <w:t xml:space="preserve">самостійної роботи у формі </w:t>
      </w:r>
      <w:r w:rsidRPr="00AF0E2E">
        <w:rPr>
          <w:szCs w:val="28"/>
        </w:rPr>
        <w:t>творчого завдання „Соціальний портрет видатної особистості” (завдання до теми №</w:t>
      </w:r>
      <w:r w:rsidRPr="00AF0E2E">
        <w:rPr>
          <w:szCs w:val="28"/>
          <w:lang w:val="uk-UA"/>
        </w:rPr>
        <w:t>4</w:t>
      </w:r>
      <w:r w:rsidRPr="00AF0E2E">
        <w:rPr>
          <w:szCs w:val="28"/>
        </w:rPr>
        <w:t>).</w:t>
      </w:r>
    </w:p>
    <w:p w:rsidR="00B825A0" w:rsidRPr="004E56BD" w:rsidRDefault="00B825A0" w:rsidP="000C34B1">
      <w:pPr>
        <w:pStyle w:val="List"/>
        <w:numPr>
          <w:ilvl w:val="0"/>
          <w:numId w:val="23"/>
        </w:numPr>
        <w:ind w:left="0" w:firstLine="709"/>
        <w:rPr>
          <w:szCs w:val="28"/>
        </w:rPr>
      </w:pPr>
      <w:r w:rsidRPr="00AF0E2E">
        <w:rPr>
          <w:szCs w:val="28"/>
        </w:rPr>
        <w:t>Якість підготовки і р</w:t>
      </w:r>
      <w:r>
        <w:rPr>
          <w:szCs w:val="28"/>
        </w:rPr>
        <w:t xml:space="preserve">івень захисту </w:t>
      </w:r>
      <w:r>
        <w:rPr>
          <w:szCs w:val="28"/>
          <w:lang w:val="uk-UA"/>
        </w:rPr>
        <w:t>реферату</w:t>
      </w:r>
      <w:r w:rsidRPr="00AF0E2E">
        <w:rPr>
          <w:szCs w:val="28"/>
        </w:rPr>
        <w:t xml:space="preserve">. </w:t>
      </w:r>
    </w:p>
    <w:p w:rsidR="00B825A0" w:rsidRPr="00AF0E2E" w:rsidRDefault="00B825A0" w:rsidP="000C34B1">
      <w:pPr>
        <w:pStyle w:val="List"/>
        <w:numPr>
          <w:ilvl w:val="0"/>
          <w:numId w:val="23"/>
        </w:numPr>
        <w:ind w:left="0" w:firstLine="709"/>
        <w:rPr>
          <w:szCs w:val="28"/>
        </w:rPr>
      </w:pPr>
      <w:r w:rsidRPr="00AF0E2E">
        <w:rPr>
          <w:szCs w:val="28"/>
        </w:rPr>
        <w:t>Результати позааудиторної роботи студента</w:t>
      </w:r>
      <w:r w:rsidRPr="00AF0E2E">
        <w:rPr>
          <w:szCs w:val="28"/>
          <w:lang w:val="uk-UA"/>
        </w:rPr>
        <w:t xml:space="preserve"> ( поглиблене вивчення навчального курсу, участь у роботі наукового гуртка з соціології, участь у студентських наукових конференціях з соціальної проблематики).</w:t>
      </w:r>
    </w:p>
    <w:p w:rsidR="00B825A0" w:rsidRPr="00AF0E2E" w:rsidRDefault="00B825A0" w:rsidP="000C34B1">
      <w:pPr>
        <w:pStyle w:val="List"/>
        <w:numPr>
          <w:ilvl w:val="0"/>
          <w:numId w:val="23"/>
        </w:numPr>
        <w:ind w:left="0" w:firstLine="709"/>
        <w:rPr>
          <w:szCs w:val="28"/>
        </w:rPr>
      </w:pPr>
      <w:r w:rsidRPr="00AF0E2E">
        <w:rPr>
          <w:bCs/>
          <w:szCs w:val="28"/>
          <w:lang w:val="uk-UA"/>
        </w:rPr>
        <w:t>Своєчасність виконання завдань.</w:t>
      </w:r>
    </w:p>
    <w:p w:rsidR="00B825A0" w:rsidRPr="000E1F54" w:rsidRDefault="00B825A0" w:rsidP="000C34B1">
      <w:pPr>
        <w:pStyle w:val="List"/>
        <w:numPr>
          <w:ilvl w:val="0"/>
          <w:numId w:val="23"/>
        </w:numPr>
        <w:ind w:left="0" w:firstLine="709"/>
        <w:rPr>
          <w:szCs w:val="28"/>
        </w:rPr>
      </w:pPr>
      <w:r w:rsidRPr="00AF0E2E">
        <w:rPr>
          <w:bCs/>
          <w:szCs w:val="28"/>
          <w:lang w:val="uk-UA"/>
        </w:rPr>
        <w:t>Рівень знань, який виявляє студент під час заліку.</w:t>
      </w:r>
    </w:p>
    <w:p w:rsidR="00B825A0" w:rsidRPr="00AF0E2E" w:rsidRDefault="00B825A0" w:rsidP="000C34B1">
      <w:pPr>
        <w:pStyle w:val="List"/>
        <w:numPr>
          <w:ilvl w:val="0"/>
          <w:numId w:val="23"/>
        </w:numPr>
        <w:ind w:left="0" w:firstLine="709"/>
        <w:rPr>
          <w:szCs w:val="28"/>
        </w:rPr>
      </w:pPr>
      <w:r>
        <w:rPr>
          <w:bCs/>
          <w:szCs w:val="28"/>
          <w:lang w:val="uk-UA"/>
        </w:rPr>
        <w:t>Рівень та повнота підготовки питань, винесених на самостійне вивчення.</w:t>
      </w:r>
    </w:p>
    <w:p w:rsidR="00B825A0" w:rsidRPr="00AF0E2E" w:rsidRDefault="00B825A0" w:rsidP="000C34B1">
      <w:pPr>
        <w:pStyle w:val="List"/>
        <w:ind w:left="0" w:firstLine="709"/>
        <w:rPr>
          <w:szCs w:val="28"/>
          <w:lang w:val="uk-UA"/>
        </w:rPr>
      </w:pPr>
    </w:p>
    <w:p w:rsidR="00B825A0" w:rsidRPr="00AF0E2E" w:rsidRDefault="00B825A0" w:rsidP="000C34B1">
      <w:pPr>
        <w:pStyle w:val="BodyText"/>
        <w:spacing w:after="0"/>
        <w:ind w:firstLine="709"/>
        <w:rPr>
          <w:szCs w:val="28"/>
          <w:lang w:val="uk-UA"/>
        </w:rPr>
      </w:pPr>
      <w:r w:rsidRPr="00AF0E2E">
        <w:rPr>
          <w:szCs w:val="28"/>
          <w:lang w:val="uk-UA"/>
        </w:rPr>
        <w:t>Залік виставляється студенту за 100-бальною шкалою, проводиться у формі усного опитування: «зараховано» – 60-100 балів (Е-А), «не зараховано» – 0-59 балів (</w:t>
      </w:r>
      <w:r w:rsidRPr="00AF0E2E">
        <w:rPr>
          <w:szCs w:val="28"/>
          <w:lang w:val="en-US"/>
        </w:rPr>
        <w:t>F</w:t>
      </w:r>
      <w:r w:rsidRPr="00AF0E2E">
        <w:rPr>
          <w:szCs w:val="28"/>
        </w:rPr>
        <w:t>-</w:t>
      </w:r>
      <w:r w:rsidRPr="00AF0E2E">
        <w:rPr>
          <w:szCs w:val="28"/>
          <w:lang w:val="en-US"/>
        </w:rPr>
        <w:t>FX</w:t>
      </w:r>
      <w:r w:rsidRPr="00AF0E2E">
        <w:rPr>
          <w:szCs w:val="28"/>
        </w:rPr>
        <w:t>)</w:t>
      </w:r>
      <w:r w:rsidRPr="00AF0E2E">
        <w:rPr>
          <w:szCs w:val="28"/>
          <w:lang w:val="uk-UA"/>
        </w:rPr>
        <w:t>.</w:t>
      </w:r>
    </w:p>
    <w:p w:rsidR="00B825A0" w:rsidRPr="00AF0E2E" w:rsidRDefault="00B825A0" w:rsidP="000C34B1">
      <w:pPr>
        <w:pStyle w:val="List"/>
        <w:ind w:left="0" w:firstLine="709"/>
        <w:rPr>
          <w:szCs w:val="28"/>
          <w:lang w:val="uk-UA"/>
        </w:rPr>
      </w:pPr>
    </w:p>
    <w:p w:rsidR="00B825A0" w:rsidRPr="00AF0E2E" w:rsidRDefault="00B825A0" w:rsidP="000C34B1">
      <w:pPr>
        <w:pStyle w:val="Heading2"/>
        <w:spacing w:before="0" w:after="0"/>
        <w:ind w:firstLine="709"/>
        <w:rPr>
          <w:rFonts w:ascii="Times New Roman" w:hAnsi="Times New Roman" w:cs="Times New Roman"/>
          <w:i w:val="0"/>
          <w:lang w:val="uk-UA"/>
        </w:rPr>
      </w:pPr>
      <w:r w:rsidRPr="00AF0E2E">
        <w:rPr>
          <w:rFonts w:ascii="Times New Roman" w:hAnsi="Times New Roman" w:cs="Times New Roman"/>
          <w:i w:val="0"/>
          <w:lang w:val="uk-UA"/>
        </w:rPr>
        <w:t>КРИТЕРІЇ ОЦІНОК</w:t>
      </w:r>
    </w:p>
    <w:p w:rsidR="00B825A0" w:rsidRPr="0083514F" w:rsidRDefault="00B825A0" w:rsidP="000C34B1">
      <w:pPr>
        <w:pStyle w:val="BodyText"/>
        <w:spacing w:after="0"/>
        <w:ind w:firstLine="709"/>
        <w:jc w:val="both"/>
        <w:rPr>
          <w:szCs w:val="28"/>
          <w:lang w:val="uk-UA"/>
        </w:rPr>
      </w:pPr>
      <w:r w:rsidRPr="0083514F">
        <w:rPr>
          <w:szCs w:val="28"/>
          <w:lang w:val="uk-UA"/>
        </w:rPr>
        <w:t xml:space="preserve">Оцінка </w:t>
      </w:r>
      <w:r w:rsidRPr="0083514F">
        <w:rPr>
          <w:b/>
          <w:i/>
          <w:iCs/>
          <w:szCs w:val="28"/>
          <w:lang w:val="uk-UA"/>
        </w:rPr>
        <w:t>«відмінно»</w:t>
      </w:r>
      <w:r w:rsidRPr="0083514F">
        <w:rPr>
          <w:i/>
          <w:iCs/>
          <w:szCs w:val="28"/>
          <w:lang w:val="uk-UA"/>
        </w:rPr>
        <w:t xml:space="preserve"> – </w:t>
      </w:r>
      <w:r w:rsidRPr="0083514F">
        <w:rPr>
          <w:b/>
          <w:i/>
          <w:iCs/>
          <w:szCs w:val="28"/>
          <w:lang w:val="uk-UA"/>
        </w:rPr>
        <w:t>90-100 балів</w:t>
      </w:r>
      <w:r w:rsidRPr="0083514F">
        <w:rPr>
          <w:i/>
          <w:iCs/>
          <w:szCs w:val="28"/>
          <w:lang w:val="uk-UA"/>
        </w:rPr>
        <w:t xml:space="preserve"> – </w:t>
      </w:r>
      <w:r w:rsidRPr="0083514F">
        <w:rPr>
          <w:szCs w:val="28"/>
          <w:lang w:val="uk-UA"/>
        </w:rPr>
        <w:t>виставляється здобувачу, який при відповіді на запитання показав досконалі, систематизовані, глибокі знання програмного матеріалу та основної і додаткової літератури, продемонстрував високий рівень самостійного аналітичного мислення та вміння самостійно вести пошук необхідної навчальної та наукової інформації, ставити і розв’язувати навчальні проблеми.</w:t>
      </w:r>
    </w:p>
    <w:p w:rsidR="00B825A0" w:rsidRPr="0083514F" w:rsidRDefault="00B825A0" w:rsidP="000C34B1">
      <w:pPr>
        <w:pStyle w:val="BodyText"/>
        <w:spacing w:after="0"/>
        <w:ind w:firstLine="709"/>
        <w:jc w:val="both"/>
        <w:rPr>
          <w:szCs w:val="28"/>
          <w:lang w:val="uk-UA"/>
        </w:rPr>
      </w:pPr>
      <w:r w:rsidRPr="0083514F">
        <w:rPr>
          <w:szCs w:val="28"/>
          <w:lang w:val="uk-UA"/>
        </w:rPr>
        <w:t xml:space="preserve">Оцінка </w:t>
      </w:r>
      <w:r w:rsidRPr="0083514F">
        <w:rPr>
          <w:b/>
          <w:i/>
          <w:iCs/>
          <w:szCs w:val="28"/>
          <w:lang w:val="uk-UA"/>
        </w:rPr>
        <w:t>«добре» – 75-89 балів</w:t>
      </w:r>
      <w:r w:rsidRPr="0083514F">
        <w:rPr>
          <w:i/>
          <w:iCs/>
          <w:szCs w:val="28"/>
          <w:lang w:val="uk-UA"/>
        </w:rPr>
        <w:t xml:space="preserve"> – </w:t>
      </w:r>
      <w:r w:rsidRPr="0083514F">
        <w:rPr>
          <w:szCs w:val="28"/>
          <w:lang w:val="uk-UA"/>
        </w:rPr>
        <w:t>виставляється здобувачу, якщо при відповіді на запитання він виявив повне знання програмного матеріалу, передбачене на рівні аналогічного відтворення, продемонстрував знання основної і додаткової літератури, показав володіння практичними вміннями та навичками з виконання самостійної роботи, але зробив окремі незначущі помилки, які не мають принципового значення.</w:t>
      </w:r>
    </w:p>
    <w:p w:rsidR="00B825A0" w:rsidRPr="0083514F" w:rsidRDefault="00B825A0" w:rsidP="000C34B1">
      <w:pPr>
        <w:pStyle w:val="BodyText"/>
        <w:spacing w:after="0"/>
        <w:ind w:firstLine="709"/>
        <w:jc w:val="both"/>
        <w:rPr>
          <w:szCs w:val="28"/>
        </w:rPr>
      </w:pPr>
      <w:r w:rsidRPr="0083514F">
        <w:rPr>
          <w:szCs w:val="28"/>
        </w:rPr>
        <w:t xml:space="preserve">Оцінка </w:t>
      </w:r>
      <w:r w:rsidRPr="0083514F">
        <w:rPr>
          <w:b/>
          <w:i/>
          <w:iCs/>
          <w:szCs w:val="28"/>
        </w:rPr>
        <w:t>«задовільно»</w:t>
      </w:r>
      <w:r w:rsidRPr="0083514F">
        <w:rPr>
          <w:szCs w:val="28"/>
        </w:rPr>
        <w:t xml:space="preserve"> – </w:t>
      </w:r>
      <w:r w:rsidRPr="0083514F">
        <w:rPr>
          <w:b/>
          <w:i/>
          <w:szCs w:val="28"/>
        </w:rPr>
        <w:t>60-74 бали</w:t>
      </w:r>
      <w:r w:rsidRPr="0083514F">
        <w:rPr>
          <w:szCs w:val="28"/>
        </w:rPr>
        <w:t xml:space="preserve"> – виставляється, якщо при відповіді на запитання здобувач виявив повні знання основного програмного матеріалу в обсязі, що необхідний для подальшого навчання і роботи, у цілому впорався з поставленими завданнями, передбаченими програмою на рівні репродуктивного відтворення, продемонстрував деякі елементи самостійного мислення, але при цьому окремими вміннями та навичками володів невпевнено, припустився помилок у викладенні програмного матеріалу.</w:t>
      </w:r>
    </w:p>
    <w:p w:rsidR="00B825A0" w:rsidRPr="0083514F" w:rsidRDefault="00B825A0" w:rsidP="000C34B1">
      <w:pPr>
        <w:pStyle w:val="BodyText"/>
        <w:spacing w:after="0"/>
        <w:ind w:firstLine="709"/>
        <w:jc w:val="both"/>
        <w:rPr>
          <w:szCs w:val="28"/>
        </w:rPr>
      </w:pPr>
      <w:r w:rsidRPr="0083514F">
        <w:rPr>
          <w:szCs w:val="28"/>
        </w:rPr>
        <w:t xml:space="preserve">Оцінка </w:t>
      </w:r>
      <w:r w:rsidRPr="0083514F">
        <w:rPr>
          <w:b/>
          <w:i/>
          <w:iCs/>
          <w:szCs w:val="28"/>
        </w:rPr>
        <w:t xml:space="preserve">«незадовільно» – </w:t>
      </w:r>
      <w:r w:rsidRPr="0083514F">
        <w:rPr>
          <w:b/>
          <w:i/>
          <w:szCs w:val="28"/>
        </w:rPr>
        <w:t>35-59 балів</w:t>
      </w:r>
      <w:r w:rsidRPr="0083514F">
        <w:rPr>
          <w:szCs w:val="28"/>
        </w:rPr>
        <w:t xml:space="preserve"> – виставляється, якщо при відповіді на запитання здобувач виявив серйозні прогалини в знаннях, не здатний використовувати ці знання на практиці, що зумовлює необхідність повторного вивчення дисципліни.</w:t>
      </w:r>
    </w:p>
    <w:p w:rsidR="00B825A0" w:rsidRPr="0083514F" w:rsidRDefault="00B825A0" w:rsidP="000C34B1">
      <w:pPr>
        <w:pStyle w:val="BodyText"/>
        <w:spacing w:after="0"/>
        <w:ind w:firstLine="709"/>
        <w:rPr>
          <w:szCs w:val="28"/>
        </w:rPr>
      </w:pPr>
    </w:p>
    <w:p w:rsidR="00B825A0" w:rsidRPr="00AF0E2E" w:rsidRDefault="00B825A0" w:rsidP="000C34B1">
      <w:pPr>
        <w:pStyle w:val="Heading3"/>
        <w:spacing w:before="0" w:after="0"/>
        <w:ind w:firstLine="709"/>
        <w:jc w:val="both"/>
        <w:rPr>
          <w:rFonts w:ascii="Times New Roman" w:hAnsi="Times New Roman" w:cs="Times New Roman"/>
          <w:sz w:val="28"/>
          <w:szCs w:val="28"/>
        </w:rPr>
      </w:pPr>
      <w:r w:rsidRPr="00AF0E2E">
        <w:rPr>
          <w:rFonts w:ascii="Times New Roman" w:hAnsi="Times New Roman" w:cs="Times New Roman"/>
          <w:sz w:val="28"/>
          <w:szCs w:val="28"/>
        </w:rPr>
        <w:t>Критер</w:t>
      </w:r>
      <w:r>
        <w:rPr>
          <w:rFonts w:ascii="Times New Roman" w:hAnsi="Times New Roman" w:cs="Times New Roman"/>
          <w:sz w:val="28"/>
          <w:szCs w:val="28"/>
        </w:rPr>
        <w:t xml:space="preserve">ії оцінювання </w:t>
      </w:r>
      <w:r>
        <w:rPr>
          <w:rFonts w:ascii="Times New Roman" w:hAnsi="Times New Roman" w:cs="Times New Roman"/>
          <w:sz w:val="28"/>
          <w:szCs w:val="28"/>
          <w:lang w:val="uk-UA"/>
        </w:rPr>
        <w:t>реферату</w:t>
      </w:r>
      <w:r w:rsidRPr="00AF0E2E">
        <w:rPr>
          <w:rFonts w:ascii="Times New Roman" w:hAnsi="Times New Roman" w:cs="Times New Roman"/>
          <w:sz w:val="28"/>
          <w:szCs w:val="28"/>
        </w:rPr>
        <w:t>:</w:t>
      </w:r>
    </w:p>
    <w:p w:rsidR="00B825A0" w:rsidRPr="00AF0E2E" w:rsidRDefault="00B825A0" w:rsidP="000C34B1">
      <w:pPr>
        <w:pStyle w:val="ListBullet2"/>
        <w:rPr>
          <w:lang w:val="uk-UA"/>
        </w:rPr>
      </w:pPr>
      <w:r w:rsidRPr="00AF0E2E">
        <w:rPr>
          <w:lang w:val="uk-UA"/>
        </w:rPr>
        <w:t>самостійність виконання;</w:t>
      </w:r>
    </w:p>
    <w:p w:rsidR="00B825A0" w:rsidRPr="00AF0E2E" w:rsidRDefault="00B825A0" w:rsidP="000C34B1">
      <w:pPr>
        <w:pStyle w:val="ListBullet2"/>
        <w:rPr>
          <w:lang w:val="uk-UA"/>
        </w:rPr>
      </w:pPr>
      <w:r w:rsidRPr="00AF0E2E">
        <w:rPr>
          <w:lang w:val="uk-UA"/>
        </w:rPr>
        <w:t xml:space="preserve">логічність, деталізація та послідовність викладення матеріалу; </w:t>
      </w:r>
    </w:p>
    <w:p w:rsidR="00B825A0" w:rsidRPr="00AF0E2E" w:rsidRDefault="00B825A0" w:rsidP="000C34B1">
      <w:pPr>
        <w:pStyle w:val="ListBullet2"/>
      </w:pPr>
      <w:r w:rsidRPr="00AF0E2E">
        <w:t xml:space="preserve">повнота й глибина розкриття теми; </w:t>
      </w:r>
    </w:p>
    <w:p w:rsidR="00B825A0" w:rsidRPr="00AF0E2E" w:rsidRDefault="00B825A0" w:rsidP="000C34B1">
      <w:pPr>
        <w:pStyle w:val="ListBullet2"/>
      </w:pPr>
      <w:r w:rsidRPr="00AF0E2E">
        <w:t xml:space="preserve">обґрунтованість висновків, </w:t>
      </w:r>
    </w:p>
    <w:p w:rsidR="00B825A0" w:rsidRPr="00AF0E2E" w:rsidRDefault="00B825A0" w:rsidP="000C34B1">
      <w:pPr>
        <w:pStyle w:val="ListBullet2"/>
      </w:pPr>
      <w:r w:rsidRPr="00AF0E2E">
        <w:t xml:space="preserve">наявність ілюстрацій (таблиці, </w:t>
      </w:r>
      <w:r w:rsidRPr="00AF0E2E">
        <w:rPr>
          <w:lang w:val="uk-UA"/>
        </w:rPr>
        <w:t>малю</w:t>
      </w:r>
      <w:r w:rsidRPr="00AF0E2E">
        <w:t xml:space="preserve">нки, схеми тощо); </w:t>
      </w:r>
    </w:p>
    <w:p w:rsidR="00B825A0" w:rsidRPr="00AF0E2E" w:rsidRDefault="00B825A0" w:rsidP="000C34B1">
      <w:pPr>
        <w:pStyle w:val="ListBullet2"/>
      </w:pPr>
      <w:r w:rsidRPr="00AF0E2E">
        <w:t xml:space="preserve">наявність конкретних пропозицій і прогнозів з обов’язковим посиланням на використані джерела та літературу; </w:t>
      </w:r>
    </w:p>
    <w:p w:rsidR="00B825A0" w:rsidRPr="00AF0E2E" w:rsidRDefault="00B825A0" w:rsidP="000C34B1">
      <w:pPr>
        <w:pStyle w:val="ListBullet2"/>
      </w:pPr>
      <w:r w:rsidRPr="00AF0E2E">
        <w:t>кількість використаних джерел та літератури (не менше п’яти);</w:t>
      </w:r>
    </w:p>
    <w:p w:rsidR="00B825A0" w:rsidRPr="00AF0E2E" w:rsidRDefault="00B825A0" w:rsidP="000C34B1">
      <w:pPr>
        <w:pStyle w:val="ListBullet2"/>
      </w:pPr>
      <w:r w:rsidRPr="00AF0E2E">
        <w:t>якість оформлення;</w:t>
      </w:r>
    </w:p>
    <w:p w:rsidR="00B825A0" w:rsidRDefault="00B825A0" w:rsidP="000C34B1">
      <w:pPr>
        <w:pStyle w:val="ListBullet2"/>
        <w:rPr>
          <w:lang w:val="uk-UA"/>
        </w:rPr>
      </w:pPr>
      <w:r w:rsidRPr="00AF0E2E">
        <w:t xml:space="preserve">рівень засвоєння матеріалу, вміння висвітлювати його перед аудиторією. </w:t>
      </w:r>
    </w:p>
    <w:p w:rsidR="00B825A0" w:rsidRPr="00366713" w:rsidRDefault="00B825A0" w:rsidP="000C34B1">
      <w:pPr>
        <w:pStyle w:val="ListBullet2"/>
        <w:rPr>
          <w:lang w:val="uk-UA"/>
        </w:rPr>
      </w:pPr>
      <w:r w:rsidRPr="00366713">
        <w:t xml:space="preserve">Реферат </w:t>
      </w:r>
      <w:r w:rsidRPr="00366713">
        <w:rPr>
          <w:lang w:val="uk-UA"/>
        </w:rPr>
        <w:t xml:space="preserve">як правило </w:t>
      </w:r>
      <w:r w:rsidRPr="00366713">
        <w:t>захищається</w:t>
      </w:r>
      <w:r w:rsidRPr="00366713">
        <w:rPr>
          <w:lang w:val="uk-UA"/>
        </w:rPr>
        <w:t>, але п</w:t>
      </w:r>
      <w:r w:rsidRPr="00366713">
        <w:t>ри бажанні студента рукописний реферат може не захищатися</w:t>
      </w:r>
      <w:r w:rsidRPr="00366713">
        <w:rPr>
          <w:lang w:val="uk-UA"/>
        </w:rPr>
        <w:t xml:space="preserve">. В такому разі, якщо зміст теми розкрито, </w:t>
      </w:r>
      <w:r w:rsidRPr="00366713">
        <w:t>оцінка за нього виставляється на рівні „задовільно”</w:t>
      </w:r>
      <w:r w:rsidRPr="00366713">
        <w:rPr>
          <w:lang w:val="uk-UA"/>
        </w:rPr>
        <w:t>.</w:t>
      </w:r>
    </w:p>
    <w:p w:rsidR="00B825A0" w:rsidRPr="005C031E" w:rsidRDefault="00B825A0" w:rsidP="000C34B1">
      <w:pPr>
        <w:pStyle w:val="ListBullet2"/>
        <w:rPr>
          <w:lang w:val="uk-UA"/>
        </w:rPr>
      </w:pPr>
    </w:p>
    <w:p w:rsidR="00B825A0" w:rsidRPr="00AF0E2E" w:rsidRDefault="00B825A0" w:rsidP="000C34B1">
      <w:pPr>
        <w:pStyle w:val="Heading4"/>
        <w:spacing w:before="0" w:after="0"/>
        <w:ind w:firstLine="709"/>
        <w:jc w:val="both"/>
      </w:pPr>
      <w:r w:rsidRPr="00AF0E2E">
        <w:t>Критерії оцінювання самостійної роботи (соціальний портрет особистості):</w:t>
      </w:r>
    </w:p>
    <w:p w:rsidR="00B825A0" w:rsidRPr="00AF0E2E" w:rsidRDefault="00B825A0" w:rsidP="000C34B1">
      <w:pPr>
        <w:pStyle w:val="ListBullet2"/>
        <w:rPr>
          <w:lang w:val="uk-UA"/>
        </w:rPr>
      </w:pPr>
      <w:r w:rsidRPr="00AF0E2E">
        <w:rPr>
          <w:lang w:val="uk-UA"/>
        </w:rPr>
        <w:t>самостійність виконання;</w:t>
      </w:r>
    </w:p>
    <w:p w:rsidR="00B825A0" w:rsidRPr="00AF0E2E" w:rsidRDefault="00B825A0" w:rsidP="000C34B1">
      <w:pPr>
        <w:pStyle w:val="ListBullet2"/>
        <w:rPr>
          <w:lang w:val="uk-UA"/>
        </w:rPr>
      </w:pPr>
      <w:r w:rsidRPr="00AF0E2E">
        <w:rPr>
          <w:lang w:val="uk-UA"/>
        </w:rPr>
        <w:t xml:space="preserve">логічність, деталізація та послідовність викладення матеріалу; </w:t>
      </w:r>
    </w:p>
    <w:p w:rsidR="00B825A0" w:rsidRPr="00AF0E2E" w:rsidRDefault="00B825A0" w:rsidP="000C34B1">
      <w:pPr>
        <w:pStyle w:val="ListBullet2"/>
      </w:pPr>
      <w:r w:rsidRPr="00AF0E2E">
        <w:t>повнота й глибина розкриття теми;</w:t>
      </w:r>
    </w:p>
    <w:p w:rsidR="00B825A0" w:rsidRPr="00AF0E2E" w:rsidRDefault="00B825A0" w:rsidP="000C34B1">
      <w:pPr>
        <w:pStyle w:val="ListBullet2"/>
      </w:pPr>
      <w:r w:rsidRPr="00AF0E2E">
        <w:t>змістовна узгодженість складових роботи;</w:t>
      </w:r>
    </w:p>
    <w:p w:rsidR="00B825A0" w:rsidRPr="00AF0E2E" w:rsidRDefault="00B825A0" w:rsidP="000C34B1">
      <w:pPr>
        <w:pStyle w:val="ListBullet2"/>
      </w:pPr>
      <w:r w:rsidRPr="00AF0E2E">
        <w:t>забезпечення виконання всіх параметрів завдання;</w:t>
      </w:r>
    </w:p>
    <w:p w:rsidR="00B825A0" w:rsidRPr="00AF0E2E" w:rsidRDefault="00B825A0" w:rsidP="000C34B1">
      <w:pPr>
        <w:pStyle w:val="ListBullet2"/>
      </w:pPr>
      <w:r w:rsidRPr="00AF0E2E">
        <w:t xml:space="preserve">обґрунтованість висновків, </w:t>
      </w:r>
    </w:p>
    <w:p w:rsidR="00B825A0" w:rsidRDefault="00B825A0" w:rsidP="000C34B1">
      <w:pPr>
        <w:pStyle w:val="ListBullet2"/>
        <w:rPr>
          <w:lang w:val="uk-UA"/>
        </w:rPr>
      </w:pPr>
      <w:r w:rsidRPr="00AF0E2E">
        <w:t>якість оформлення.</w:t>
      </w:r>
    </w:p>
    <w:p w:rsidR="00B825A0" w:rsidRDefault="00B825A0" w:rsidP="000C34B1">
      <w:pPr>
        <w:spacing w:after="0" w:line="240" w:lineRule="auto"/>
        <w:ind w:firstLine="709"/>
        <w:jc w:val="both"/>
        <w:rPr>
          <w:rFonts w:ascii="Times New Roman" w:hAnsi="Times New Roman"/>
          <w:sz w:val="28"/>
          <w:lang w:val="uk-UA"/>
        </w:rPr>
      </w:pPr>
      <w:r w:rsidRPr="002319DD">
        <w:rPr>
          <w:rFonts w:ascii="Times New Roman" w:hAnsi="Times New Roman"/>
          <w:b/>
          <w:sz w:val="28"/>
          <w:lang w:val="uk-UA"/>
        </w:rPr>
        <w:t>Критерії оцінювання поточного тестування</w:t>
      </w:r>
      <w:r w:rsidRPr="00A964CA">
        <w:rPr>
          <w:rFonts w:ascii="Times New Roman" w:hAnsi="Times New Roman"/>
          <w:sz w:val="28"/>
          <w:lang w:val="uk-UA"/>
        </w:rPr>
        <w:t>(10 закритих тестів та один відкритий):</w:t>
      </w:r>
      <w:r>
        <w:rPr>
          <w:rFonts w:ascii="Times New Roman" w:hAnsi="Times New Roman"/>
          <w:sz w:val="28"/>
          <w:lang w:val="uk-UA"/>
        </w:rPr>
        <w:t xml:space="preserve"> враховується якість відповіді на відкритий тест та кількість правильних відповідей на закриті тести.</w:t>
      </w:r>
    </w:p>
    <w:p w:rsidR="00B825A0" w:rsidRPr="00CE07AE" w:rsidRDefault="00B825A0" w:rsidP="000C34B1">
      <w:pPr>
        <w:spacing w:after="0" w:line="240" w:lineRule="auto"/>
        <w:ind w:firstLine="709"/>
        <w:jc w:val="both"/>
        <w:rPr>
          <w:rFonts w:ascii="Times New Roman" w:hAnsi="Times New Roman"/>
          <w:sz w:val="28"/>
          <w:lang w:val="uk-UA"/>
        </w:rPr>
      </w:pPr>
      <w:r>
        <w:rPr>
          <w:rFonts w:ascii="Times New Roman" w:hAnsi="Times New Roman"/>
          <w:sz w:val="28"/>
          <w:lang w:val="uk-UA"/>
        </w:rPr>
        <w:t>1</w:t>
      </w:r>
      <w:r>
        <w:rPr>
          <w:rFonts w:ascii="Times New Roman" w:hAnsi="Times New Roman"/>
          <w:sz w:val="28"/>
          <w:szCs w:val="28"/>
          <w:lang w:val="uk-UA"/>
        </w:rPr>
        <w:t>-4 вірні</w:t>
      </w:r>
      <w:r w:rsidRPr="00CE07AE">
        <w:rPr>
          <w:rFonts w:ascii="Times New Roman" w:hAnsi="Times New Roman"/>
          <w:sz w:val="28"/>
          <w:szCs w:val="28"/>
          <w:lang w:val="uk-UA"/>
        </w:rPr>
        <w:t xml:space="preserve"> відпо</w:t>
      </w:r>
      <w:r>
        <w:rPr>
          <w:rFonts w:ascii="Times New Roman" w:hAnsi="Times New Roman"/>
          <w:sz w:val="28"/>
          <w:szCs w:val="28"/>
          <w:lang w:val="uk-UA"/>
        </w:rPr>
        <w:t xml:space="preserve">віді – бали не нараховуються, </w:t>
      </w:r>
      <w:r>
        <w:rPr>
          <w:rFonts w:ascii="Times New Roman" w:hAnsi="Times New Roman"/>
          <w:sz w:val="28"/>
          <w:lang w:val="uk-UA"/>
        </w:rPr>
        <w:t>а робота, за яку студент отримав менше 4 балів, заслуговує оцінки «незадовільно».</w:t>
      </w:r>
    </w:p>
    <w:p w:rsidR="00B825A0" w:rsidRDefault="00B825A0" w:rsidP="000C34B1">
      <w:pPr>
        <w:spacing w:after="0" w:line="240" w:lineRule="auto"/>
        <w:ind w:firstLine="709"/>
        <w:jc w:val="both"/>
        <w:rPr>
          <w:rFonts w:ascii="Times New Roman" w:hAnsi="Times New Roman"/>
          <w:sz w:val="28"/>
          <w:szCs w:val="28"/>
          <w:lang w:val="uk-UA"/>
        </w:rPr>
      </w:pPr>
      <w:r w:rsidRPr="00CE07AE">
        <w:rPr>
          <w:rFonts w:ascii="Times New Roman" w:hAnsi="Times New Roman"/>
          <w:sz w:val="28"/>
          <w:szCs w:val="28"/>
          <w:lang w:val="uk-UA"/>
        </w:rPr>
        <w:t>5 вірних відповідей</w:t>
      </w:r>
      <w:r>
        <w:rPr>
          <w:rFonts w:ascii="Times New Roman" w:hAnsi="Times New Roman"/>
          <w:sz w:val="28"/>
          <w:szCs w:val="28"/>
          <w:lang w:val="uk-UA"/>
        </w:rPr>
        <w:t xml:space="preserve"> – 4 бали ( оцінка </w:t>
      </w:r>
      <w:r w:rsidRPr="00CE07AE">
        <w:rPr>
          <w:rFonts w:ascii="Times New Roman" w:hAnsi="Times New Roman"/>
          <w:sz w:val="28"/>
          <w:szCs w:val="28"/>
          <w:lang w:val="uk-UA"/>
        </w:rPr>
        <w:t>60-65</w:t>
      </w:r>
      <w:r>
        <w:rPr>
          <w:rFonts w:ascii="Times New Roman" w:hAnsi="Times New Roman"/>
          <w:sz w:val="28"/>
          <w:szCs w:val="28"/>
          <w:lang w:val="uk-UA"/>
        </w:rPr>
        <w:t>);</w:t>
      </w:r>
    </w:p>
    <w:p w:rsidR="00B825A0" w:rsidRDefault="00B825A0" w:rsidP="000C34B1">
      <w:pPr>
        <w:spacing w:after="0" w:line="240" w:lineRule="auto"/>
        <w:ind w:firstLine="709"/>
        <w:jc w:val="both"/>
        <w:rPr>
          <w:rFonts w:ascii="Times New Roman" w:hAnsi="Times New Roman"/>
          <w:sz w:val="28"/>
          <w:szCs w:val="28"/>
          <w:lang w:val="uk-UA"/>
        </w:rPr>
      </w:pPr>
      <w:r w:rsidRPr="00CE07AE">
        <w:rPr>
          <w:rFonts w:ascii="Times New Roman" w:hAnsi="Times New Roman"/>
          <w:sz w:val="28"/>
          <w:szCs w:val="28"/>
          <w:lang w:val="uk-UA"/>
        </w:rPr>
        <w:t>6 вірних відповідей</w:t>
      </w:r>
      <w:r>
        <w:rPr>
          <w:rFonts w:ascii="Times New Roman" w:hAnsi="Times New Roman"/>
          <w:sz w:val="28"/>
          <w:szCs w:val="28"/>
          <w:lang w:val="uk-UA"/>
        </w:rPr>
        <w:t xml:space="preserve"> – 5 балів ( оцінка 66–74);</w:t>
      </w:r>
    </w:p>
    <w:p w:rsidR="00B825A0" w:rsidRDefault="00B825A0" w:rsidP="000C34B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Pr="00CE07AE">
        <w:rPr>
          <w:rFonts w:ascii="Times New Roman" w:hAnsi="Times New Roman"/>
          <w:sz w:val="28"/>
          <w:szCs w:val="28"/>
          <w:lang w:val="uk-UA"/>
        </w:rPr>
        <w:t xml:space="preserve"> вірних відповідей</w:t>
      </w:r>
      <w:r>
        <w:rPr>
          <w:rFonts w:ascii="Times New Roman" w:hAnsi="Times New Roman"/>
          <w:sz w:val="28"/>
          <w:szCs w:val="28"/>
          <w:lang w:val="uk-UA"/>
        </w:rPr>
        <w:t xml:space="preserve"> – 6 балів ( оцінка </w:t>
      </w:r>
      <w:r w:rsidRPr="00CE07AE">
        <w:rPr>
          <w:rFonts w:ascii="Times New Roman" w:hAnsi="Times New Roman"/>
          <w:sz w:val="28"/>
          <w:szCs w:val="28"/>
          <w:lang w:val="uk-UA"/>
        </w:rPr>
        <w:t>75-81</w:t>
      </w:r>
      <w:r>
        <w:rPr>
          <w:rFonts w:ascii="Times New Roman" w:hAnsi="Times New Roman"/>
          <w:sz w:val="28"/>
          <w:szCs w:val="28"/>
          <w:lang w:val="uk-UA"/>
        </w:rPr>
        <w:t>);</w:t>
      </w:r>
    </w:p>
    <w:p w:rsidR="00B825A0" w:rsidRDefault="00B825A0" w:rsidP="000C34B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Pr="00CE07AE">
        <w:rPr>
          <w:rFonts w:ascii="Times New Roman" w:hAnsi="Times New Roman"/>
          <w:sz w:val="28"/>
          <w:szCs w:val="28"/>
          <w:lang w:val="uk-UA"/>
        </w:rPr>
        <w:t xml:space="preserve"> вірних відповідей</w:t>
      </w:r>
      <w:r>
        <w:rPr>
          <w:rFonts w:ascii="Times New Roman" w:hAnsi="Times New Roman"/>
          <w:sz w:val="28"/>
          <w:szCs w:val="28"/>
          <w:lang w:val="uk-UA"/>
        </w:rPr>
        <w:t xml:space="preserve"> – 7 балів ( оцінка 82-89);</w:t>
      </w:r>
    </w:p>
    <w:p w:rsidR="00B825A0" w:rsidRDefault="00B825A0" w:rsidP="000C34B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9-10</w:t>
      </w:r>
      <w:r w:rsidRPr="00CE07AE">
        <w:rPr>
          <w:rFonts w:ascii="Times New Roman" w:hAnsi="Times New Roman"/>
          <w:sz w:val="28"/>
          <w:szCs w:val="28"/>
          <w:lang w:val="uk-UA"/>
        </w:rPr>
        <w:t xml:space="preserve"> вірних відповідей</w:t>
      </w:r>
      <w:r>
        <w:rPr>
          <w:rFonts w:ascii="Times New Roman" w:hAnsi="Times New Roman"/>
          <w:sz w:val="28"/>
          <w:szCs w:val="28"/>
          <w:lang w:val="uk-UA"/>
        </w:rPr>
        <w:t xml:space="preserve"> – 8 балів ( оцінка 90-100);</w:t>
      </w:r>
    </w:p>
    <w:p w:rsidR="00B825A0" w:rsidRPr="00A964CA" w:rsidRDefault="00B825A0" w:rsidP="000C34B1">
      <w:pPr>
        <w:spacing w:after="0" w:line="240" w:lineRule="auto"/>
        <w:ind w:firstLine="709"/>
        <w:jc w:val="both"/>
        <w:rPr>
          <w:rFonts w:ascii="Times New Roman" w:hAnsi="Times New Roman"/>
          <w:sz w:val="28"/>
          <w:lang w:val="uk-UA"/>
        </w:rPr>
      </w:pPr>
      <w:r>
        <w:rPr>
          <w:rFonts w:ascii="Times New Roman" w:hAnsi="Times New Roman"/>
          <w:b/>
          <w:sz w:val="28"/>
          <w:lang w:val="uk-UA"/>
        </w:rPr>
        <w:t>Критерії оцінювання комплексного контрольного</w:t>
      </w:r>
      <w:r w:rsidRPr="002319DD">
        <w:rPr>
          <w:rFonts w:ascii="Times New Roman" w:hAnsi="Times New Roman"/>
          <w:b/>
          <w:sz w:val="28"/>
          <w:lang w:val="uk-UA"/>
        </w:rPr>
        <w:t xml:space="preserve"> тестування</w:t>
      </w:r>
      <w:r w:rsidRPr="00A964CA">
        <w:rPr>
          <w:rFonts w:ascii="Times New Roman" w:hAnsi="Times New Roman"/>
          <w:sz w:val="28"/>
          <w:lang w:val="uk-UA"/>
        </w:rPr>
        <w:t>(30 закритих тестів):</w:t>
      </w:r>
    </w:p>
    <w:p w:rsidR="00B825A0" w:rsidRPr="009B5991" w:rsidRDefault="00B825A0" w:rsidP="000C34B1">
      <w:pPr>
        <w:numPr>
          <w:ilvl w:val="1"/>
          <w:numId w:val="22"/>
        </w:numPr>
        <w:spacing w:after="0" w:line="240" w:lineRule="auto"/>
        <w:ind w:left="0" w:firstLine="709"/>
        <w:jc w:val="both"/>
        <w:rPr>
          <w:rFonts w:ascii="Times New Roman" w:hAnsi="Times New Roman"/>
          <w:sz w:val="28"/>
          <w:lang w:val="uk-UA"/>
        </w:rPr>
      </w:pPr>
      <w:r>
        <w:rPr>
          <w:rFonts w:ascii="Times New Roman" w:hAnsi="Times New Roman"/>
          <w:sz w:val="28"/>
          <w:lang w:val="uk-UA"/>
        </w:rPr>
        <w:t xml:space="preserve">3б. – 60-62 </w:t>
      </w:r>
      <w:r w:rsidRPr="00B70C28">
        <w:rPr>
          <w:rFonts w:ascii="Times New Roman" w:hAnsi="Times New Roman"/>
          <w:sz w:val="28"/>
          <w:lang w:val="uk-UA"/>
        </w:rPr>
        <w:t>(</w:t>
      </w:r>
      <w:r>
        <w:rPr>
          <w:rFonts w:ascii="Times New Roman" w:hAnsi="Times New Roman"/>
          <w:sz w:val="28"/>
          <w:lang w:val="uk-UA"/>
        </w:rPr>
        <w:t>10-</w:t>
      </w:r>
      <w:r w:rsidRPr="00B70C28">
        <w:rPr>
          <w:rFonts w:ascii="Times New Roman" w:hAnsi="Times New Roman"/>
          <w:sz w:val="28"/>
          <w:lang w:val="uk-UA"/>
        </w:rPr>
        <w:t>11 вірних відповідей);</w:t>
      </w:r>
      <w:r>
        <w:rPr>
          <w:rFonts w:ascii="Times New Roman" w:hAnsi="Times New Roman"/>
          <w:sz w:val="28"/>
          <w:lang w:val="uk-UA"/>
        </w:rPr>
        <w:t xml:space="preserve"> 4б. – 63-65 (12-13</w:t>
      </w:r>
      <w:r w:rsidRPr="00B70C28">
        <w:rPr>
          <w:rFonts w:ascii="Times New Roman" w:hAnsi="Times New Roman"/>
          <w:sz w:val="28"/>
          <w:lang w:val="uk-UA"/>
        </w:rPr>
        <w:t xml:space="preserve"> вірних відповідей)</w:t>
      </w:r>
      <w:r>
        <w:rPr>
          <w:rFonts w:ascii="Times New Roman" w:hAnsi="Times New Roman"/>
          <w:sz w:val="28"/>
          <w:lang w:val="uk-UA"/>
        </w:rPr>
        <w:t>; 5б. –66-70 (14-15</w:t>
      </w:r>
      <w:r w:rsidRPr="00B70C28">
        <w:rPr>
          <w:rFonts w:ascii="Times New Roman" w:hAnsi="Times New Roman"/>
          <w:sz w:val="28"/>
          <w:lang w:val="uk-UA"/>
        </w:rPr>
        <w:t xml:space="preserve"> вірних відповідей)</w:t>
      </w:r>
      <w:r w:rsidRPr="009B5991">
        <w:rPr>
          <w:rFonts w:ascii="Times New Roman" w:hAnsi="Times New Roman"/>
          <w:sz w:val="28"/>
          <w:lang w:val="uk-UA"/>
        </w:rPr>
        <w:t xml:space="preserve">; </w:t>
      </w:r>
      <w:r>
        <w:rPr>
          <w:rFonts w:ascii="Times New Roman" w:hAnsi="Times New Roman"/>
          <w:sz w:val="28"/>
          <w:lang w:val="uk-UA"/>
        </w:rPr>
        <w:t>6б. – 71-74 (16-17</w:t>
      </w:r>
      <w:r w:rsidRPr="00B70C28">
        <w:rPr>
          <w:rFonts w:ascii="Times New Roman" w:hAnsi="Times New Roman"/>
          <w:sz w:val="28"/>
          <w:lang w:val="uk-UA"/>
        </w:rPr>
        <w:t xml:space="preserve"> вірних відповідей)</w:t>
      </w:r>
      <w:r>
        <w:rPr>
          <w:rFonts w:ascii="Times New Roman" w:hAnsi="Times New Roman"/>
          <w:sz w:val="28"/>
          <w:lang w:val="uk-UA"/>
        </w:rPr>
        <w:t xml:space="preserve">; </w:t>
      </w:r>
      <w:r w:rsidRPr="009B5991">
        <w:rPr>
          <w:rFonts w:ascii="Times New Roman" w:hAnsi="Times New Roman"/>
          <w:sz w:val="28"/>
          <w:lang w:val="uk-UA"/>
        </w:rPr>
        <w:t>7</w:t>
      </w:r>
      <w:r>
        <w:rPr>
          <w:rFonts w:ascii="Times New Roman" w:hAnsi="Times New Roman"/>
          <w:sz w:val="28"/>
          <w:lang w:val="uk-UA"/>
        </w:rPr>
        <w:t>б. – 75-79 (18-22</w:t>
      </w:r>
      <w:r w:rsidRPr="00B70C28">
        <w:rPr>
          <w:rFonts w:ascii="Times New Roman" w:hAnsi="Times New Roman"/>
          <w:sz w:val="28"/>
          <w:lang w:val="uk-UA"/>
        </w:rPr>
        <w:t xml:space="preserve"> вірних відповідей)</w:t>
      </w:r>
      <w:r>
        <w:rPr>
          <w:rFonts w:ascii="Times New Roman" w:hAnsi="Times New Roman"/>
          <w:sz w:val="28"/>
          <w:lang w:val="uk-UA"/>
        </w:rPr>
        <w:t>, 8б. –80-81 (23-25</w:t>
      </w:r>
      <w:r w:rsidRPr="00B70C28">
        <w:rPr>
          <w:rFonts w:ascii="Times New Roman" w:hAnsi="Times New Roman"/>
          <w:sz w:val="28"/>
          <w:lang w:val="uk-UA"/>
        </w:rPr>
        <w:t xml:space="preserve"> вірних відповідей)</w:t>
      </w:r>
      <w:r w:rsidRPr="009B5991">
        <w:rPr>
          <w:rFonts w:ascii="Times New Roman" w:hAnsi="Times New Roman"/>
          <w:sz w:val="28"/>
          <w:lang w:val="uk-UA"/>
        </w:rPr>
        <w:t>; 9</w:t>
      </w:r>
      <w:r>
        <w:rPr>
          <w:rFonts w:ascii="Times New Roman" w:hAnsi="Times New Roman"/>
          <w:sz w:val="28"/>
          <w:lang w:val="uk-UA"/>
        </w:rPr>
        <w:t>б. – 82-89 (26-27</w:t>
      </w:r>
      <w:r w:rsidRPr="00B70C28">
        <w:rPr>
          <w:rFonts w:ascii="Times New Roman" w:hAnsi="Times New Roman"/>
          <w:sz w:val="28"/>
          <w:lang w:val="uk-UA"/>
        </w:rPr>
        <w:t xml:space="preserve"> вірних відповідей)</w:t>
      </w:r>
      <w:r>
        <w:rPr>
          <w:rFonts w:ascii="Times New Roman" w:hAnsi="Times New Roman"/>
          <w:sz w:val="28"/>
          <w:lang w:val="uk-UA"/>
        </w:rPr>
        <w:t xml:space="preserve">; </w:t>
      </w:r>
      <w:r w:rsidRPr="009B5991">
        <w:rPr>
          <w:rFonts w:ascii="Times New Roman" w:hAnsi="Times New Roman"/>
          <w:sz w:val="28"/>
          <w:lang w:val="uk-UA"/>
        </w:rPr>
        <w:t>10б. – 90-100</w:t>
      </w:r>
      <w:r>
        <w:rPr>
          <w:rFonts w:ascii="Times New Roman" w:hAnsi="Times New Roman"/>
          <w:sz w:val="28"/>
          <w:lang w:val="uk-UA"/>
        </w:rPr>
        <w:t xml:space="preserve"> (28-30</w:t>
      </w:r>
      <w:r w:rsidRPr="00B70C28">
        <w:rPr>
          <w:rFonts w:ascii="Times New Roman" w:hAnsi="Times New Roman"/>
          <w:sz w:val="28"/>
          <w:lang w:val="uk-UA"/>
        </w:rPr>
        <w:t xml:space="preserve"> вірних відповідей)</w:t>
      </w:r>
      <w:r w:rsidRPr="009B5991">
        <w:rPr>
          <w:rFonts w:ascii="Times New Roman" w:hAnsi="Times New Roman"/>
          <w:sz w:val="28"/>
          <w:lang w:val="uk-UA"/>
        </w:rPr>
        <w:t>.</w:t>
      </w:r>
      <w:r>
        <w:rPr>
          <w:rFonts w:ascii="Times New Roman" w:hAnsi="Times New Roman"/>
          <w:sz w:val="28"/>
          <w:lang w:val="uk-UA"/>
        </w:rPr>
        <w:t>Робота, за яку студент отримав менше 10 балів, заслуговує оцінки «незадовільно» Бали за незадовільно виконану роботу не нараховуються.</w:t>
      </w:r>
    </w:p>
    <w:p w:rsidR="00B825A0" w:rsidRPr="00366713" w:rsidRDefault="00B825A0" w:rsidP="000C34B1">
      <w:pPr>
        <w:pStyle w:val="List"/>
        <w:ind w:left="0" w:firstLine="709"/>
        <w:jc w:val="both"/>
        <w:rPr>
          <w:szCs w:val="28"/>
          <w:lang w:val="uk-UA"/>
        </w:rPr>
      </w:pPr>
      <w:r w:rsidRPr="00366713">
        <w:rPr>
          <w:szCs w:val="28"/>
          <w:lang w:val="uk-UA"/>
        </w:rPr>
        <w:t xml:space="preserve">За несвоєчасне виконання завдань без поважних причин </w:t>
      </w:r>
      <w:r w:rsidRPr="00366713">
        <w:rPr>
          <w:bCs/>
          <w:szCs w:val="28"/>
          <w:lang w:val="uk-UA"/>
        </w:rPr>
        <w:t xml:space="preserve">здобувач вищої освіти має штрафні санкції: оцінка за цей вид робіт йому виставляється на рівень нижче, ніж могла бути при своєчасному виконанні. Здобувач вищої освіти, який має більше двох пропусків семінарських занять </w:t>
      </w:r>
      <w:r w:rsidRPr="00366713">
        <w:rPr>
          <w:szCs w:val="28"/>
          <w:lang w:val="uk-UA"/>
        </w:rPr>
        <w:t xml:space="preserve">без поважних причин </w:t>
      </w:r>
      <w:r w:rsidRPr="00366713">
        <w:rPr>
          <w:bCs/>
          <w:szCs w:val="28"/>
          <w:lang w:val="uk-UA"/>
        </w:rPr>
        <w:t xml:space="preserve">або незадовільні оцінки відпрацьовує їх у письмовому рукописному вигляді. Обсяг такого відпрацювання складає 2 сторінки на кожне з трьох запитань до теми. «Технічне» відпрацювання оцінюється оцінкою «задовільно». Відпрацювання більше 2-х пропущених занять з поважних причин може здійснюватися таким само чином або в аудиторний час на наступних </w:t>
      </w:r>
      <w:r>
        <w:rPr>
          <w:bCs/>
          <w:szCs w:val="28"/>
          <w:lang w:val="uk-UA"/>
        </w:rPr>
        <w:t xml:space="preserve">семінарських </w:t>
      </w:r>
      <w:r w:rsidRPr="00366713">
        <w:rPr>
          <w:bCs/>
          <w:szCs w:val="28"/>
          <w:lang w:val="uk-UA"/>
        </w:rPr>
        <w:t>заняттях.</w:t>
      </w:r>
    </w:p>
    <w:p w:rsidR="00B825A0" w:rsidRPr="00600FC9" w:rsidRDefault="00B825A0" w:rsidP="000C34B1">
      <w:pPr>
        <w:pStyle w:val="ListBullet2"/>
        <w:rPr>
          <w:lang w:val="uk-UA"/>
        </w:rPr>
      </w:pPr>
    </w:p>
    <w:p w:rsidR="00B825A0" w:rsidRPr="00366713" w:rsidRDefault="00B825A0" w:rsidP="000C34B1">
      <w:pPr>
        <w:shd w:val="clear" w:color="auto" w:fill="FFFFFF"/>
        <w:spacing w:after="0" w:line="240" w:lineRule="auto"/>
        <w:ind w:firstLine="709"/>
        <w:jc w:val="center"/>
        <w:rPr>
          <w:rFonts w:ascii="Times New Roman" w:hAnsi="Times New Roman"/>
          <w:b/>
          <w:sz w:val="28"/>
          <w:lang w:val="uk-UA"/>
        </w:rPr>
      </w:pPr>
      <w:r w:rsidRPr="00366713">
        <w:rPr>
          <w:rFonts w:ascii="Times New Roman" w:hAnsi="Times New Roman"/>
          <w:b/>
          <w:sz w:val="28"/>
          <w:lang w:val="uk-UA"/>
        </w:rPr>
        <w:t>13. Методичне забезпечення</w:t>
      </w:r>
    </w:p>
    <w:p w:rsidR="00B825A0" w:rsidRPr="00366713" w:rsidRDefault="00B825A0" w:rsidP="000C34B1">
      <w:pPr>
        <w:spacing w:after="0" w:line="240" w:lineRule="auto"/>
        <w:ind w:firstLine="709"/>
        <w:jc w:val="both"/>
        <w:rPr>
          <w:rFonts w:ascii="Times New Roman" w:hAnsi="Times New Roman"/>
          <w:bCs/>
          <w:sz w:val="28"/>
          <w:lang w:val="uk-UA"/>
        </w:rPr>
      </w:pPr>
      <w:r w:rsidRPr="00366713">
        <w:rPr>
          <w:rFonts w:ascii="Times New Roman" w:hAnsi="Times New Roman"/>
          <w:b/>
          <w:bCs/>
          <w:sz w:val="28"/>
          <w:lang w:val="uk-UA"/>
        </w:rPr>
        <w:t xml:space="preserve">МЕТОДИЧНЕ ЗАБЕЗПЕЧЕННЯ: </w:t>
      </w:r>
      <w:r w:rsidRPr="00366713">
        <w:rPr>
          <w:rFonts w:ascii="Times New Roman" w:hAnsi="Times New Roman"/>
          <w:bCs/>
          <w:sz w:val="28"/>
          <w:lang w:val="uk-UA"/>
        </w:rPr>
        <w:t xml:space="preserve">опорні конспекти лекцій, комплексні навчально-методичні матеріали, навчальні посібники, </w:t>
      </w:r>
      <w:r>
        <w:rPr>
          <w:rFonts w:ascii="Times New Roman" w:hAnsi="Times New Roman"/>
          <w:bCs/>
          <w:sz w:val="28"/>
          <w:lang w:val="uk-UA"/>
        </w:rPr>
        <w:t>інформаційно-довідкові видання</w:t>
      </w:r>
      <w:r w:rsidRPr="00366713">
        <w:rPr>
          <w:rFonts w:ascii="Times New Roman" w:hAnsi="Times New Roman"/>
          <w:bCs/>
          <w:sz w:val="28"/>
          <w:lang w:val="uk-UA"/>
        </w:rPr>
        <w:t>, електронні наукові та навчальні інформаційні ресурси.</w:t>
      </w:r>
    </w:p>
    <w:p w:rsidR="00B825A0" w:rsidRPr="00366713" w:rsidRDefault="00B825A0" w:rsidP="000C34B1">
      <w:pPr>
        <w:shd w:val="clear" w:color="auto" w:fill="FFFFFF"/>
        <w:spacing w:after="0" w:line="240" w:lineRule="auto"/>
        <w:ind w:firstLine="709"/>
        <w:jc w:val="center"/>
        <w:rPr>
          <w:rFonts w:ascii="Times New Roman" w:hAnsi="Times New Roman"/>
          <w:b/>
          <w:sz w:val="28"/>
          <w:lang w:val="uk-UA"/>
        </w:rPr>
      </w:pPr>
    </w:p>
    <w:p w:rsidR="00B825A0" w:rsidRPr="00366713" w:rsidRDefault="00B825A0" w:rsidP="000C34B1">
      <w:pPr>
        <w:shd w:val="clear" w:color="auto" w:fill="FFFFFF"/>
        <w:spacing w:after="0" w:line="240" w:lineRule="auto"/>
        <w:ind w:firstLine="709"/>
        <w:jc w:val="both"/>
        <w:rPr>
          <w:rFonts w:ascii="Times New Roman" w:hAnsi="Times New Roman"/>
          <w:sz w:val="28"/>
          <w:lang w:val="uk-UA"/>
        </w:rPr>
      </w:pPr>
      <w:r w:rsidRPr="00366713">
        <w:rPr>
          <w:rFonts w:ascii="Times New Roman" w:hAnsi="Times New Roman"/>
          <w:sz w:val="28"/>
          <w:lang w:val="uk-UA"/>
        </w:rPr>
        <w:t>1.Гриценко З.І., Довбня О.М., Волошан М.М. Історія світової та вітчизняної культури, соціологія, політологія. Короткий словник термінів і понять / З.І. Гриценко, О.М.Довбня, М.М.Волошан; Харк. держ. аграр. ун-т ім.. В.В.Докучаєва. – Харків, 1998 – 123с.</w:t>
      </w:r>
    </w:p>
    <w:p w:rsidR="00B825A0" w:rsidRPr="00366713" w:rsidRDefault="00B825A0" w:rsidP="000C34B1">
      <w:pPr>
        <w:shd w:val="clear" w:color="auto" w:fill="FFFFFF"/>
        <w:spacing w:after="0" w:line="240" w:lineRule="auto"/>
        <w:ind w:firstLine="709"/>
        <w:jc w:val="both"/>
        <w:rPr>
          <w:rFonts w:ascii="Times New Roman" w:hAnsi="Times New Roman"/>
          <w:sz w:val="28"/>
          <w:lang w:val="uk-UA"/>
        </w:rPr>
      </w:pPr>
      <w:r w:rsidRPr="00366713">
        <w:rPr>
          <w:rFonts w:ascii="Times New Roman" w:hAnsi="Times New Roman"/>
          <w:sz w:val="28"/>
          <w:lang w:val="uk-UA"/>
        </w:rPr>
        <w:t>2. Довбня О.М., Кравцов А.І. Соціологія. Навчально-методичний комплекс / О.М.Довбня, А.І Кравцов; Харк. нац. аграр. ун-т ім.. В.В.Докучаєва. – Харків, 2008. – 124с.</w:t>
      </w:r>
    </w:p>
    <w:p w:rsidR="00B825A0" w:rsidRPr="00366713" w:rsidRDefault="00B825A0" w:rsidP="000C34B1">
      <w:pPr>
        <w:spacing w:after="0" w:line="240" w:lineRule="auto"/>
        <w:ind w:firstLine="709"/>
        <w:rPr>
          <w:rFonts w:ascii="Times New Roman" w:hAnsi="Times New Roman"/>
          <w:sz w:val="28"/>
          <w:lang w:val="uk-UA"/>
        </w:rPr>
      </w:pPr>
      <w:r w:rsidRPr="00366713">
        <w:rPr>
          <w:rFonts w:ascii="Times New Roman" w:hAnsi="Times New Roman"/>
          <w:sz w:val="28"/>
          <w:lang w:val="uk-UA"/>
        </w:rPr>
        <w:t>3. Довбня О.М. Соціологія: навч. посібник /О.М.Довбня; Харк. нац. аграр. ун-т ім.. В.В.Докучаєва. – Харків, 2010.- 115с.</w:t>
      </w:r>
    </w:p>
    <w:p w:rsidR="00B825A0" w:rsidRPr="00366713" w:rsidRDefault="00B825A0" w:rsidP="000C34B1">
      <w:pPr>
        <w:shd w:val="clear" w:color="auto" w:fill="FFFFFF"/>
        <w:spacing w:after="0" w:line="240" w:lineRule="auto"/>
        <w:ind w:firstLine="709"/>
        <w:jc w:val="both"/>
        <w:rPr>
          <w:rFonts w:ascii="Times New Roman" w:hAnsi="Times New Roman"/>
          <w:sz w:val="28"/>
          <w:lang w:val="uk-UA"/>
        </w:rPr>
      </w:pPr>
      <w:r w:rsidRPr="00366713">
        <w:rPr>
          <w:rFonts w:ascii="Times New Roman" w:hAnsi="Times New Roman"/>
          <w:sz w:val="28"/>
          <w:lang w:val="uk-UA"/>
        </w:rPr>
        <w:t>4. Довбня О.М. Соціологія: навчально-методичний та навчально-тренінговий комплекс: навч. посібник. – 2-е вид., виправл. / О.М.Довбня; Харк. нац. аграр. ун-т ім.. В.В.Докучаєва. – Харків, 2012. – 124с.</w:t>
      </w:r>
    </w:p>
    <w:p w:rsidR="00B825A0" w:rsidRPr="00366713" w:rsidRDefault="00B825A0" w:rsidP="000C34B1">
      <w:pPr>
        <w:spacing w:after="0" w:line="240" w:lineRule="auto"/>
        <w:ind w:firstLine="709"/>
        <w:rPr>
          <w:rFonts w:ascii="Times New Roman" w:hAnsi="Times New Roman"/>
          <w:sz w:val="28"/>
          <w:lang w:val="uk-UA"/>
        </w:rPr>
      </w:pPr>
      <w:r w:rsidRPr="00366713">
        <w:rPr>
          <w:rFonts w:ascii="Times New Roman" w:hAnsi="Times New Roman"/>
          <w:sz w:val="28"/>
          <w:lang w:val="uk-UA"/>
        </w:rPr>
        <w:t>5. Основи соціології: Навч. посібник / Кол. авторів: Харк. нац. аграр. ун-т ім. В.В.Докучаєва.- Х., 2002. – 141 с.</w:t>
      </w:r>
    </w:p>
    <w:p w:rsidR="00B825A0" w:rsidRDefault="00B825A0" w:rsidP="000C34B1">
      <w:pPr>
        <w:shd w:val="clear" w:color="auto" w:fill="FFFFFF"/>
        <w:spacing w:after="0" w:line="240" w:lineRule="auto"/>
        <w:ind w:firstLine="709"/>
        <w:rPr>
          <w:rFonts w:ascii="Times New Roman" w:hAnsi="Times New Roman"/>
          <w:sz w:val="28"/>
          <w:lang w:val="uk-UA"/>
        </w:rPr>
      </w:pPr>
    </w:p>
    <w:p w:rsidR="00B825A0" w:rsidRPr="00366713" w:rsidRDefault="00B825A0" w:rsidP="000C34B1">
      <w:pPr>
        <w:shd w:val="clear" w:color="auto" w:fill="FFFFFF"/>
        <w:spacing w:after="0" w:line="240" w:lineRule="auto"/>
        <w:ind w:firstLine="709"/>
        <w:rPr>
          <w:rFonts w:ascii="Times New Roman" w:hAnsi="Times New Roman"/>
          <w:b/>
          <w:bCs/>
          <w:spacing w:val="-6"/>
          <w:sz w:val="28"/>
          <w:szCs w:val="28"/>
          <w:lang w:val="uk-UA"/>
        </w:rPr>
      </w:pPr>
      <w:r w:rsidRPr="00366713">
        <w:rPr>
          <w:rFonts w:ascii="Times New Roman" w:hAnsi="Times New Roman"/>
          <w:b/>
          <w:bCs/>
          <w:spacing w:val="-6"/>
          <w:sz w:val="28"/>
          <w:szCs w:val="28"/>
          <w:lang w:val="uk-UA"/>
        </w:rPr>
        <w:t>14. Рекомендована література</w:t>
      </w:r>
    </w:p>
    <w:p w:rsidR="00B825A0" w:rsidRPr="00366713" w:rsidRDefault="00B825A0" w:rsidP="000C34B1">
      <w:pPr>
        <w:shd w:val="clear" w:color="auto" w:fill="FFFFFF"/>
        <w:spacing w:after="0" w:line="240" w:lineRule="auto"/>
        <w:ind w:firstLine="709"/>
        <w:jc w:val="center"/>
        <w:rPr>
          <w:rFonts w:ascii="Times New Roman" w:hAnsi="Times New Roman"/>
          <w:b/>
          <w:bCs/>
          <w:spacing w:val="-6"/>
          <w:sz w:val="28"/>
        </w:rPr>
      </w:pPr>
      <w:r w:rsidRPr="00366713">
        <w:rPr>
          <w:rFonts w:ascii="Times New Roman" w:hAnsi="Times New Roman"/>
          <w:b/>
          <w:bCs/>
          <w:spacing w:val="-6"/>
          <w:sz w:val="28"/>
          <w:lang w:val="uk-UA"/>
        </w:rPr>
        <w:t>Основн</w:t>
      </w:r>
      <w:r w:rsidRPr="00366713">
        <w:rPr>
          <w:rFonts w:ascii="Times New Roman" w:hAnsi="Times New Roman"/>
          <w:b/>
          <w:bCs/>
          <w:spacing w:val="-6"/>
          <w:sz w:val="28"/>
        </w:rPr>
        <w:t>а</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Анурин, В.Ф. Социо</w:t>
      </w:r>
      <w:r>
        <w:rPr>
          <w:rFonts w:ascii="Times New Roman" w:hAnsi="Times New Roman"/>
          <w:sz w:val="28"/>
          <w:szCs w:val="28"/>
        </w:rPr>
        <w:t>логия: Учебник для вузов / В.Ф.</w:t>
      </w:r>
      <w:r>
        <w:rPr>
          <w:rFonts w:ascii="Times New Roman" w:hAnsi="Times New Roman"/>
          <w:sz w:val="28"/>
          <w:szCs w:val="28"/>
          <w:lang w:val="uk-UA"/>
        </w:rPr>
        <w:t> </w:t>
      </w:r>
      <w:r w:rsidRPr="00366713">
        <w:rPr>
          <w:rFonts w:ascii="Times New Roman" w:hAnsi="Times New Roman"/>
          <w:sz w:val="28"/>
          <w:szCs w:val="28"/>
        </w:rPr>
        <w:t>Анурин, А.И</w:t>
      </w:r>
      <w:r>
        <w:rPr>
          <w:rFonts w:ascii="Times New Roman" w:hAnsi="Times New Roman"/>
          <w:sz w:val="28"/>
          <w:szCs w:val="28"/>
        </w:rPr>
        <w:t>.</w:t>
      </w:r>
      <w:r>
        <w:rPr>
          <w:rFonts w:ascii="Times New Roman" w:hAnsi="Times New Roman"/>
          <w:sz w:val="28"/>
          <w:szCs w:val="28"/>
          <w:lang w:val="uk-UA"/>
        </w:rPr>
        <w:t> </w:t>
      </w:r>
      <w:r w:rsidRPr="00366713">
        <w:rPr>
          <w:rFonts w:ascii="Times New Roman" w:hAnsi="Times New Roman"/>
          <w:sz w:val="28"/>
          <w:szCs w:val="28"/>
        </w:rPr>
        <w:t>Кравченко. – СПб.: Питер, 201</w:t>
      </w:r>
      <w:r w:rsidRPr="00366713">
        <w:rPr>
          <w:rFonts w:ascii="Times New Roman" w:hAnsi="Times New Roman"/>
          <w:sz w:val="28"/>
          <w:szCs w:val="28"/>
          <w:lang w:val="uk-UA"/>
        </w:rPr>
        <w:t>4</w:t>
      </w:r>
      <w:r w:rsidRPr="00366713">
        <w:rPr>
          <w:rFonts w:ascii="Times New Roman" w:hAnsi="Times New Roman"/>
          <w:sz w:val="28"/>
          <w:szCs w:val="28"/>
        </w:rPr>
        <w:t>. – 432 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lang w:val="uk-UA"/>
        </w:rPr>
        <w:t> Гіденс, Е. Соціологія /Пер. з англ. – К.: Основи, 2012. – 632с.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 xml:space="preserve">Довбня, О.М. Соціологія: навч. посібник /О.М.Довбня; Харк. нац. аграр. ун-т ім. </w:t>
      </w:r>
      <w:r w:rsidRPr="00366713">
        <w:rPr>
          <w:rFonts w:ascii="Times New Roman" w:hAnsi="Times New Roman"/>
          <w:sz w:val="28"/>
          <w:szCs w:val="28"/>
        </w:rPr>
        <w:t>В.В.Докучаєва. – Харків, 2010.- 115с.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lang w:val="en-US"/>
        </w:rPr>
        <w:t> </w:t>
      </w:r>
      <w:r w:rsidRPr="00366713">
        <w:rPr>
          <w:rFonts w:ascii="Times New Roman" w:hAnsi="Times New Roman"/>
          <w:sz w:val="28"/>
          <w:szCs w:val="28"/>
          <w:lang w:val="uk-UA"/>
        </w:rPr>
        <w:t>Кузьменко, Т.М. Соціологія. Навч. посіб. – К.: Центр учбової літератури, 2014. – 320 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Масионис, Дж. Социология . –9-е изд./ Дж. Масионис.– СПб.: Питер, 2014. – 752с.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Style w:val="FontStyle312"/>
          <w:sz w:val="28"/>
          <w:szCs w:val="28"/>
          <w:lang w:eastAsia="uk-UA"/>
        </w:rPr>
        <w:t> </w:t>
      </w:r>
      <w:r w:rsidRPr="00366713">
        <w:rPr>
          <w:rFonts w:ascii="Times New Roman" w:hAnsi="Times New Roman"/>
          <w:sz w:val="28"/>
          <w:szCs w:val="28"/>
          <w:lang w:val="uk-UA"/>
        </w:rPr>
        <w:t>Нестуля, О.О. Соціологія: навч. пос. (для студ. вищ. навч. закл.) / О.О.Нестуля, С.І.Нестуля. – К.: Центр учбової літератури, 2013. – 272 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Основи соціології: Навч. посібник/ Кол. авторів: Харк. нац. аграр. ун-т ім. В.В.Докучаєва.- Х., 2002. – 141с.</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 xml:space="preserve">Смелзер, Н. </w:t>
      </w:r>
      <w:r w:rsidRPr="00366713">
        <w:rPr>
          <w:rFonts w:ascii="Times New Roman" w:hAnsi="Times New Roman"/>
          <w:sz w:val="28"/>
          <w:szCs w:val="28"/>
        </w:rPr>
        <w:t>Социология: пер. с анг</w:t>
      </w:r>
      <w:r>
        <w:rPr>
          <w:rFonts w:ascii="Times New Roman" w:hAnsi="Times New Roman"/>
          <w:sz w:val="28"/>
          <w:szCs w:val="28"/>
        </w:rPr>
        <w:t>л. / Н.Смелзер</w:t>
      </w:r>
      <w:r>
        <w:rPr>
          <w:rFonts w:ascii="Times New Roman" w:hAnsi="Times New Roman"/>
          <w:sz w:val="28"/>
          <w:szCs w:val="28"/>
          <w:lang w:val="uk-UA"/>
        </w:rPr>
        <w:t>.</w:t>
      </w:r>
      <w:r>
        <w:rPr>
          <w:rFonts w:ascii="Times New Roman" w:hAnsi="Times New Roman"/>
          <w:sz w:val="28"/>
          <w:szCs w:val="28"/>
        </w:rPr>
        <w:t xml:space="preserve"> –</w:t>
      </w:r>
      <w:r w:rsidRPr="00366713">
        <w:rPr>
          <w:rFonts w:ascii="Times New Roman" w:hAnsi="Times New Roman"/>
          <w:sz w:val="28"/>
          <w:szCs w:val="28"/>
        </w:rPr>
        <w:t xml:space="preserve">М.: Феникс, </w:t>
      </w:r>
      <w:r w:rsidRPr="00366713">
        <w:rPr>
          <w:rFonts w:ascii="Times New Roman" w:hAnsi="Times New Roman"/>
          <w:sz w:val="28"/>
          <w:szCs w:val="28"/>
          <w:lang w:val="uk-UA"/>
        </w:rPr>
        <w:t>201</w:t>
      </w:r>
      <w:r w:rsidRPr="00366713">
        <w:rPr>
          <w:rFonts w:ascii="Times New Roman" w:hAnsi="Times New Roman"/>
          <w:sz w:val="28"/>
          <w:szCs w:val="28"/>
        </w:rPr>
        <w:t xml:space="preserve">4. – 532 с. </w:t>
      </w:r>
    </w:p>
    <w:p w:rsidR="00B825A0" w:rsidRPr="00366713"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Соціологія: підруч. для студ. вищ. навч. закл. / В.І.Волович, М.І.Горлач, В.Г.Кремень та ін. – [ 7-е вид. ] – К.: Центр учбової літератури, 2014. – 808 с.</w:t>
      </w:r>
    </w:p>
    <w:p w:rsidR="00B825A0"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Соціологічна теорія: традиції та сучасність: Н</w:t>
      </w:r>
      <w:r>
        <w:rPr>
          <w:rFonts w:ascii="Times New Roman" w:hAnsi="Times New Roman"/>
          <w:sz w:val="28"/>
          <w:szCs w:val="28"/>
          <w:lang w:val="uk-UA"/>
        </w:rPr>
        <w:t>авчальний посібник / За ред. А. </w:t>
      </w:r>
      <w:r w:rsidRPr="00366713">
        <w:rPr>
          <w:rFonts w:ascii="Times New Roman" w:hAnsi="Times New Roman"/>
          <w:sz w:val="28"/>
          <w:szCs w:val="28"/>
          <w:lang w:val="uk-UA"/>
        </w:rPr>
        <w:t>Ручки, - К.: Ін-т соціології НАН України, 2012. – 363 с.</w:t>
      </w:r>
    </w:p>
    <w:p w:rsidR="00B825A0" w:rsidRPr="00273646" w:rsidRDefault="00B825A0" w:rsidP="00273646">
      <w:pPr>
        <w:pStyle w:val="ListParagraph"/>
        <w:numPr>
          <w:ilvl w:val="0"/>
          <w:numId w:val="34"/>
        </w:numPr>
        <w:spacing w:after="0" w:line="240" w:lineRule="auto"/>
        <w:jc w:val="both"/>
        <w:rPr>
          <w:rFonts w:ascii="Times New Roman" w:hAnsi="Times New Roman"/>
          <w:sz w:val="28"/>
          <w:szCs w:val="28"/>
          <w:lang w:val="uk-UA"/>
        </w:rPr>
      </w:pPr>
      <w:r w:rsidRPr="0064102E">
        <w:rPr>
          <w:rFonts w:ascii="Times New Roman" w:hAnsi="Times New Roman"/>
          <w:sz w:val="28"/>
          <w:szCs w:val="28"/>
        </w:rPr>
        <w:t> </w:t>
      </w:r>
      <w:r w:rsidRPr="0064102E">
        <w:rPr>
          <w:rStyle w:val="FontStyle312"/>
          <w:b w:val="0"/>
          <w:sz w:val="28"/>
          <w:szCs w:val="28"/>
          <w:lang w:val="uk-UA" w:eastAsia="uk-UA"/>
        </w:rPr>
        <w:t>Соціологія:</w:t>
      </w:r>
      <w:r w:rsidRPr="0064102E">
        <w:rPr>
          <w:rStyle w:val="FontStyle332"/>
          <w:sz w:val="28"/>
          <w:szCs w:val="28"/>
          <w:lang w:val="uk-UA" w:eastAsia="uk-UA"/>
        </w:rPr>
        <w:t xml:space="preserve">Підручник / За </w:t>
      </w:r>
      <w:r w:rsidRPr="0064102E">
        <w:rPr>
          <w:rStyle w:val="FontStyle312"/>
          <w:b w:val="0"/>
          <w:sz w:val="28"/>
          <w:szCs w:val="28"/>
          <w:lang w:val="uk-UA" w:eastAsia="uk-UA"/>
        </w:rPr>
        <w:t>ред. докт.</w:t>
      </w:r>
      <w:r w:rsidRPr="0064102E">
        <w:rPr>
          <w:rStyle w:val="FontStyle332"/>
          <w:sz w:val="28"/>
          <w:szCs w:val="28"/>
          <w:lang w:val="uk-UA" w:eastAsia="uk-UA"/>
        </w:rPr>
        <w:t xml:space="preserve">соціол. наук, проф. В.М. Пічі. - 5-те </w:t>
      </w:r>
      <w:r w:rsidRPr="0064102E">
        <w:rPr>
          <w:rStyle w:val="FontStyle312"/>
          <w:b w:val="0"/>
          <w:sz w:val="28"/>
          <w:szCs w:val="28"/>
          <w:lang w:val="uk-UA" w:eastAsia="uk-UA"/>
        </w:rPr>
        <w:t>видання,</w:t>
      </w:r>
      <w:r w:rsidRPr="0064102E">
        <w:rPr>
          <w:rStyle w:val="FontStyle332"/>
          <w:sz w:val="28"/>
          <w:szCs w:val="28"/>
          <w:lang w:val="uk-UA" w:eastAsia="uk-UA"/>
        </w:rPr>
        <w:t>виправлене. - Львів: "Магнолія 2006", 2013</w:t>
      </w:r>
      <w:r w:rsidRPr="0064102E">
        <w:rPr>
          <w:rStyle w:val="FontStyle332"/>
          <w:sz w:val="28"/>
          <w:szCs w:val="28"/>
          <w:lang w:eastAsia="uk-UA"/>
        </w:rPr>
        <w:t>. –293 с.</w:t>
      </w:r>
    </w:p>
    <w:p w:rsidR="00B825A0" w:rsidRDefault="00B825A0" w:rsidP="000C34B1">
      <w:pPr>
        <w:pStyle w:val="ListParagraph"/>
        <w:numPr>
          <w:ilvl w:val="0"/>
          <w:numId w:val="34"/>
        </w:numPr>
        <w:spacing w:after="0" w:line="240" w:lineRule="auto"/>
        <w:jc w:val="both"/>
        <w:rPr>
          <w:rFonts w:ascii="Times New Roman" w:hAnsi="Times New Roman"/>
          <w:sz w:val="28"/>
          <w:szCs w:val="28"/>
          <w:lang w:val="uk-UA"/>
        </w:rPr>
      </w:pPr>
      <w:r w:rsidRPr="00366713">
        <w:rPr>
          <w:rStyle w:val="FontStyle312"/>
          <w:sz w:val="28"/>
          <w:szCs w:val="28"/>
          <w:lang w:eastAsia="uk-UA"/>
        </w:rPr>
        <w:t> </w:t>
      </w:r>
      <w:r w:rsidRPr="00366713">
        <w:rPr>
          <w:rFonts w:ascii="Times New Roman" w:hAnsi="Times New Roman"/>
          <w:sz w:val="28"/>
          <w:szCs w:val="28"/>
          <w:lang w:val="uk-UA"/>
        </w:rPr>
        <w:t>Черниш, Н.Й. Соціологія: Підручник за рейтингово-модульною системою навчання / 5-те вид., перероб. і доп./ Н.Й</w:t>
      </w:r>
      <w:r>
        <w:rPr>
          <w:rFonts w:ascii="Times New Roman" w:hAnsi="Times New Roman"/>
          <w:sz w:val="28"/>
          <w:szCs w:val="28"/>
          <w:lang w:val="uk-UA"/>
        </w:rPr>
        <w:t>. </w:t>
      </w:r>
      <w:r w:rsidRPr="00366713">
        <w:rPr>
          <w:rFonts w:ascii="Times New Roman" w:hAnsi="Times New Roman"/>
          <w:sz w:val="28"/>
          <w:szCs w:val="28"/>
          <w:lang w:val="uk-UA"/>
        </w:rPr>
        <w:t>Черниш. – К.: Знання, 2009. – 486 с.</w:t>
      </w:r>
    </w:p>
    <w:p w:rsidR="00B825A0" w:rsidRDefault="00B825A0" w:rsidP="000C34B1">
      <w:pPr>
        <w:pStyle w:val="ListParagraph"/>
        <w:numPr>
          <w:ilvl w:val="0"/>
          <w:numId w:val="34"/>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Юрій М.Ф. Соціологія: Підручник </w:t>
      </w:r>
      <w:r w:rsidRPr="00366713">
        <w:rPr>
          <w:rFonts w:ascii="Times New Roman" w:hAnsi="Times New Roman"/>
          <w:sz w:val="28"/>
          <w:szCs w:val="28"/>
          <w:lang w:val="uk-UA"/>
        </w:rPr>
        <w:t>/</w:t>
      </w:r>
      <w:r>
        <w:rPr>
          <w:rFonts w:ascii="Times New Roman" w:hAnsi="Times New Roman"/>
          <w:sz w:val="28"/>
          <w:szCs w:val="28"/>
          <w:lang w:val="uk-UA"/>
        </w:rPr>
        <w:t>М.Ф., Юрій. – К.: Дакор., 2013. – 552 с.</w:t>
      </w:r>
    </w:p>
    <w:p w:rsidR="00B825A0" w:rsidRPr="00366713" w:rsidRDefault="00B825A0" w:rsidP="000C34B1">
      <w:pPr>
        <w:pStyle w:val="ListParagraph"/>
        <w:spacing w:after="0" w:line="240" w:lineRule="auto"/>
        <w:ind w:left="1699"/>
        <w:jc w:val="both"/>
        <w:rPr>
          <w:rFonts w:ascii="Times New Roman" w:hAnsi="Times New Roman"/>
          <w:sz w:val="28"/>
          <w:szCs w:val="28"/>
          <w:lang w:val="uk-UA"/>
        </w:rPr>
      </w:pPr>
    </w:p>
    <w:p w:rsidR="00B825A0" w:rsidRDefault="00B825A0" w:rsidP="000C34B1">
      <w:pPr>
        <w:shd w:val="clear" w:color="auto" w:fill="FFFFFF"/>
        <w:spacing w:after="0" w:line="240" w:lineRule="auto"/>
        <w:ind w:firstLine="709"/>
        <w:jc w:val="center"/>
        <w:rPr>
          <w:rFonts w:ascii="Times New Roman" w:hAnsi="Times New Roman"/>
          <w:b/>
          <w:bCs/>
          <w:spacing w:val="-6"/>
          <w:sz w:val="28"/>
          <w:szCs w:val="28"/>
          <w:lang w:val="uk-UA"/>
        </w:rPr>
      </w:pPr>
    </w:p>
    <w:p w:rsidR="00B825A0" w:rsidRPr="00366713" w:rsidRDefault="00B825A0" w:rsidP="000C34B1">
      <w:pPr>
        <w:shd w:val="clear" w:color="auto" w:fill="FFFFFF"/>
        <w:spacing w:after="0" w:line="240" w:lineRule="auto"/>
        <w:ind w:firstLine="709"/>
        <w:jc w:val="center"/>
        <w:rPr>
          <w:rFonts w:ascii="Times New Roman" w:hAnsi="Times New Roman"/>
          <w:b/>
          <w:bCs/>
          <w:spacing w:val="-6"/>
          <w:sz w:val="28"/>
          <w:szCs w:val="28"/>
          <w:lang w:val="uk-UA"/>
        </w:rPr>
      </w:pPr>
      <w:r w:rsidRPr="00366713">
        <w:rPr>
          <w:rFonts w:ascii="Times New Roman" w:hAnsi="Times New Roman"/>
          <w:b/>
          <w:bCs/>
          <w:spacing w:val="-6"/>
          <w:sz w:val="28"/>
          <w:szCs w:val="28"/>
          <w:lang w:val="uk-UA"/>
        </w:rPr>
        <w:t>Додаткова</w:t>
      </w:r>
    </w:p>
    <w:p w:rsidR="00B825A0" w:rsidRPr="00366713" w:rsidRDefault="00B825A0" w:rsidP="000C34B1">
      <w:pPr>
        <w:pStyle w:val="ListParagraph"/>
        <w:numPr>
          <w:ilvl w:val="0"/>
          <w:numId w:val="35"/>
        </w:numPr>
        <w:shd w:val="clear" w:color="auto" w:fill="FFFFFF"/>
        <w:spacing w:after="0" w:line="240" w:lineRule="auto"/>
        <w:jc w:val="both"/>
        <w:rPr>
          <w:rFonts w:ascii="Times New Roman" w:hAnsi="Times New Roman"/>
          <w:sz w:val="28"/>
          <w:szCs w:val="28"/>
          <w:lang w:val="uk-UA"/>
        </w:rPr>
      </w:pPr>
      <w:r w:rsidRPr="00366713">
        <w:rPr>
          <w:rFonts w:ascii="Times New Roman" w:hAnsi="Times New Roman"/>
          <w:sz w:val="28"/>
          <w:szCs w:val="28"/>
          <w:lang w:val="uk-UA"/>
        </w:rPr>
        <w:t>Бікла, О.В. Соціологія кар’єри і лідерства: модуль «Соціологія кар’єри»: навчально-методичний посібник / О.В. Бікла, В.В. Берега. – Донецьк: ДонДУУ, 2012. - 145 с.</w:t>
      </w:r>
    </w:p>
    <w:p w:rsidR="00B825A0" w:rsidRPr="00366713" w:rsidRDefault="00B825A0" w:rsidP="000C34B1">
      <w:pPr>
        <w:pStyle w:val="ListParagraph"/>
        <w:numPr>
          <w:ilvl w:val="0"/>
          <w:numId w:val="35"/>
        </w:numPr>
        <w:shd w:val="clear" w:color="auto" w:fill="FFFFFF"/>
        <w:spacing w:after="0" w:line="240" w:lineRule="auto"/>
        <w:jc w:val="both"/>
        <w:rPr>
          <w:rFonts w:ascii="Times New Roman" w:hAnsi="Times New Roman"/>
          <w:sz w:val="28"/>
          <w:szCs w:val="28"/>
          <w:lang w:val="uk-UA"/>
        </w:rPr>
      </w:pPr>
      <w:r w:rsidRPr="00366713">
        <w:rPr>
          <w:rFonts w:ascii="Times New Roman" w:hAnsi="Times New Roman"/>
          <w:sz w:val="28"/>
          <w:szCs w:val="28"/>
        </w:rPr>
        <w:t> Вебер, М. Избранные произведения: Пер. с нем. / Сост., общ.ред. и послесл. Ю.Н.Давыдова.-М.:Прогресс,</w:t>
      </w:r>
      <w:r w:rsidRPr="00366713">
        <w:rPr>
          <w:rFonts w:ascii="Times New Roman" w:hAnsi="Times New Roman"/>
          <w:sz w:val="28"/>
          <w:szCs w:val="28"/>
          <w:lang w:val="uk-UA"/>
        </w:rPr>
        <w:t xml:space="preserve"> 2010</w:t>
      </w:r>
      <w:r w:rsidRPr="00366713">
        <w:rPr>
          <w:rFonts w:ascii="Times New Roman" w:hAnsi="Times New Roman"/>
          <w:sz w:val="28"/>
          <w:szCs w:val="28"/>
        </w:rPr>
        <w:t>.-808 с.</w:t>
      </w:r>
    </w:p>
    <w:p w:rsidR="00B825A0" w:rsidRPr="00366713" w:rsidRDefault="00B825A0" w:rsidP="000C34B1">
      <w:pPr>
        <w:pStyle w:val="ListParagraph"/>
        <w:numPr>
          <w:ilvl w:val="0"/>
          <w:numId w:val="35"/>
        </w:numPr>
        <w:shd w:val="clear" w:color="auto" w:fill="FFFFFF"/>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Дворецька, Г.В. Соціологія праці: Навч. посібник.-К.:КНЕУ, 2014.-244 с.</w:t>
      </w:r>
    </w:p>
    <w:p w:rsidR="00B825A0" w:rsidRPr="00366713" w:rsidRDefault="00B825A0" w:rsidP="000C34B1">
      <w:pPr>
        <w:pStyle w:val="ListParagraph"/>
        <w:numPr>
          <w:ilvl w:val="0"/>
          <w:numId w:val="35"/>
        </w:numPr>
        <w:shd w:val="clear" w:color="auto" w:fill="FFFFFF"/>
        <w:spacing w:after="0" w:line="240" w:lineRule="auto"/>
        <w:jc w:val="both"/>
        <w:rPr>
          <w:rFonts w:ascii="Times New Roman" w:hAnsi="Times New Roman"/>
          <w:sz w:val="28"/>
          <w:szCs w:val="28"/>
          <w:lang w:val="uk-UA"/>
        </w:rPr>
      </w:pPr>
      <w:r w:rsidRPr="00366713">
        <w:rPr>
          <w:rFonts w:ascii="Times New Roman" w:hAnsi="Times New Roman"/>
          <w:sz w:val="28"/>
          <w:szCs w:val="28"/>
        </w:rPr>
        <w:t> </w:t>
      </w:r>
      <w:r w:rsidRPr="00366713">
        <w:rPr>
          <w:rFonts w:ascii="Times New Roman" w:hAnsi="Times New Roman"/>
          <w:sz w:val="28"/>
          <w:szCs w:val="28"/>
          <w:lang w:val="uk-UA"/>
        </w:rPr>
        <w:t>Димитрова, Л.М. Соціологія управління та організацій: Навч. посіб.2-ге вид., виправл.</w:t>
      </w:r>
      <w:r>
        <w:rPr>
          <w:rFonts w:ascii="Times New Roman" w:hAnsi="Times New Roman"/>
          <w:sz w:val="28"/>
          <w:szCs w:val="28"/>
          <w:lang w:val="uk-UA"/>
        </w:rPr>
        <w:t xml:space="preserve"> і доповн. – </w:t>
      </w:r>
      <w:r w:rsidRPr="00366713">
        <w:rPr>
          <w:rFonts w:ascii="Times New Roman" w:hAnsi="Times New Roman"/>
          <w:sz w:val="28"/>
          <w:szCs w:val="28"/>
          <w:lang w:val="uk-UA"/>
        </w:rPr>
        <w:t>К.:ІВЦ „Вид-во „Політехніка”, ТОВ „Ліра-К”,</w:t>
      </w:r>
      <w:r>
        <w:rPr>
          <w:rFonts w:ascii="Times New Roman" w:hAnsi="Times New Roman"/>
          <w:sz w:val="28"/>
          <w:szCs w:val="28"/>
          <w:lang w:val="uk-UA"/>
        </w:rPr>
        <w:t xml:space="preserve"> 2014. –</w:t>
      </w:r>
      <w:r w:rsidRPr="00366713">
        <w:rPr>
          <w:rFonts w:ascii="Times New Roman" w:hAnsi="Times New Roman"/>
          <w:sz w:val="28"/>
          <w:szCs w:val="28"/>
          <w:lang w:val="uk-UA"/>
        </w:rPr>
        <w:t xml:space="preserve"> 156с.</w:t>
      </w:r>
    </w:p>
    <w:p w:rsidR="00B825A0" w:rsidRPr="00366713" w:rsidRDefault="00B825A0" w:rsidP="000C34B1">
      <w:pPr>
        <w:spacing w:after="0" w:line="240" w:lineRule="auto"/>
        <w:ind w:firstLine="709"/>
        <w:jc w:val="both"/>
        <w:rPr>
          <w:rFonts w:ascii="Times New Roman" w:hAnsi="Times New Roman"/>
          <w:sz w:val="28"/>
          <w:lang w:val="uk-UA"/>
        </w:rPr>
      </w:pPr>
    </w:p>
    <w:p w:rsidR="00B825A0" w:rsidRPr="00366713" w:rsidRDefault="00B825A0" w:rsidP="000C34B1">
      <w:pPr>
        <w:widowControl w:val="0"/>
        <w:shd w:val="clear" w:color="auto" w:fill="FFFFFF"/>
        <w:tabs>
          <w:tab w:val="left" w:pos="365"/>
        </w:tabs>
        <w:spacing w:after="0" w:line="240" w:lineRule="auto"/>
        <w:ind w:firstLine="709"/>
        <w:jc w:val="center"/>
        <w:rPr>
          <w:rFonts w:ascii="Times New Roman" w:hAnsi="Times New Roman"/>
          <w:spacing w:val="-20"/>
          <w:sz w:val="28"/>
          <w:lang w:val="uk-UA"/>
        </w:rPr>
      </w:pPr>
      <w:r w:rsidRPr="00366713">
        <w:rPr>
          <w:rFonts w:ascii="Times New Roman" w:hAnsi="Times New Roman"/>
          <w:b/>
          <w:sz w:val="28"/>
          <w:lang w:val="uk-UA"/>
        </w:rPr>
        <w:t>15. Інформаційні ресурси</w:t>
      </w:r>
    </w:p>
    <w:p w:rsidR="00B825A0" w:rsidRPr="00273646" w:rsidRDefault="00B825A0" w:rsidP="000C34B1">
      <w:pPr>
        <w:spacing w:after="0" w:line="240" w:lineRule="auto"/>
        <w:ind w:firstLine="709"/>
        <w:rPr>
          <w:rFonts w:ascii="Times New Roman" w:hAnsi="Times New Roman"/>
          <w:sz w:val="28"/>
        </w:rPr>
      </w:pPr>
      <w:r w:rsidRPr="00366713">
        <w:rPr>
          <w:rFonts w:ascii="Times New Roman" w:hAnsi="Times New Roman"/>
          <w:color w:val="000000"/>
          <w:spacing w:val="-13"/>
          <w:sz w:val="28"/>
          <w:lang w:val="uk-UA"/>
        </w:rPr>
        <w:t xml:space="preserve">1. Сайти підручників з </w:t>
      </w:r>
      <w:r w:rsidRPr="00491D03">
        <w:rPr>
          <w:rFonts w:ascii="Times New Roman" w:hAnsi="Times New Roman"/>
          <w:spacing w:val="-13"/>
          <w:sz w:val="28"/>
          <w:lang w:val="uk-UA"/>
        </w:rPr>
        <w:t>соціології</w:t>
      </w:r>
      <w:r w:rsidRPr="00273646">
        <w:rPr>
          <w:rFonts w:ascii="Times New Roman" w:hAnsi="Times New Roman"/>
          <w:spacing w:val="-13"/>
          <w:sz w:val="28"/>
          <w:lang w:val="uk-UA"/>
        </w:rPr>
        <w:t>.</w:t>
      </w:r>
      <w:hyperlink r:id="rId7" w:history="1">
        <w:r w:rsidRPr="00273646">
          <w:rPr>
            <w:rStyle w:val="Hyperlink"/>
            <w:rFonts w:ascii="Times New Roman" w:hAnsi="Times New Roman"/>
            <w:color w:val="auto"/>
            <w:sz w:val="28"/>
          </w:rPr>
          <w:t>http</w:t>
        </w:r>
        <w:r w:rsidRPr="00273646">
          <w:rPr>
            <w:rStyle w:val="Hyperlink"/>
            <w:rFonts w:ascii="Times New Roman" w:hAnsi="Times New Roman"/>
            <w:color w:val="auto"/>
            <w:sz w:val="28"/>
            <w:lang w:val="uk-UA"/>
          </w:rPr>
          <w:t>://</w:t>
        </w:r>
        <w:r w:rsidRPr="00273646">
          <w:rPr>
            <w:rStyle w:val="Hyperlink"/>
            <w:rFonts w:ascii="Times New Roman" w:hAnsi="Times New Roman"/>
            <w:color w:val="auto"/>
            <w:sz w:val="28"/>
          </w:rPr>
          <w:t>libfree</w:t>
        </w:r>
        <w:r w:rsidRPr="00273646">
          <w:rPr>
            <w:rStyle w:val="Hyperlink"/>
            <w:rFonts w:ascii="Times New Roman" w:hAnsi="Times New Roman"/>
            <w:color w:val="auto"/>
            <w:sz w:val="28"/>
            <w:lang w:val="uk-UA"/>
          </w:rPr>
          <w:t>.</w:t>
        </w:r>
        <w:r w:rsidRPr="00273646">
          <w:rPr>
            <w:rStyle w:val="Hyperlink"/>
            <w:rFonts w:ascii="Times New Roman" w:hAnsi="Times New Roman"/>
            <w:color w:val="auto"/>
            <w:sz w:val="28"/>
          </w:rPr>
          <w:t>com</w:t>
        </w:r>
        <w:r w:rsidRPr="00273646">
          <w:rPr>
            <w:rStyle w:val="Hyperlink"/>
            <w:rFonts w:ascii="Times New Roman" w:hAnsi="Times New Roman"/>
            <w:color w:val="auto"/>
            <w:sz w:val="28"/>
            <w:lang w:val="uk-UA"/>
          </w:rPr>
          <w:t>/</w:t>
        </w:r>
        <w:r w:rsidRPr="00273646">
          <w:rPr>
            <w:rStyle w:val="Hyperlink"/>
            <w:rFonts w:ascii="Times New Roman" w:hAnsi="Times New Roman"/>
            <w:color w:val="auto"/>
            <w:sz w:val="28"/>
          </w:rPr>
          <w:t>sotsologya</w:t>
        </w:r>
        <w:r w:rsidRPr="00273646">
          <w:rPr>
            <w:rStyle w:val="Hyperlink"/>
            <w:rFonts w:ascii="Times New Roman" w:hAnsi="Times New Roman"/>
            <w:color w:val="auto"/>
            <w:sz w:val="28"/>
            <w:lang w:val="uk-UA"/>
          </w:rPr>
          <w:t>/</w:t>
        </w:r>
      </w:hyperlink>
    </w:p>
    <w:p w:rsidR="00B825A0" w:rsidRPr="00EC6DB6" w:rsidRDefault="00B825A0" w:rsidP="000C34B1">
      <w:pPr>
        <w:spacing w:after="0" w:line="240" w:lineRule="auto"/>
        <w:rPr>
          <w:rFonts w:ascii="Times New Roman" w:hAnsi="Times New Roman"/>
          <w:sz w:val="28"/>
          <w:lang w:val="uk-UA"/>
        </w:rPr>
      </w:pPr>
    </w:p>
    <w:p w:rsidR="00B825A0" w:rsidRPr="009A0E82" w:rsidRDefault="00B825A0" w:rsidP="009A0E82">
      <w:pPr>
        <w:spacing w:after="0" w:line="240" w:lineRule="auto"/>
        <w:ind w:firstLine="709"/>
        <w:rPr>
          <w:rFonts w:ascii="Times New Roman" w:hAnsi="Times New Roman"/>
          <w:sz w:val="28"/>
          <w:szCs w:val="28"/>
        </w:rPr>
      </w:pPr>
    </w:p>
    <w:sectPr w:rsidR="00B825A0" w:rsidRPr="009A0E82" w:rsidSect="006B202E">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5A0" w:rsidRDefault="00B825A0" w:rsidP="00081708">
      <w:pPr>
        <w:spacing w:after="0" w:line="240" w:lineRule="auto"/>
      </w:pPr>
      <w:r>
        <w:separator/>
      </w:r>
    </w:p>
  </w:endnote>
  <w:endnote w:type="continuationSeparator" w:id="1">
    <w:p w:rsidR="00B825A0" w:rsidRDefault="00B825A0" w:rsidP="00081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A0" w:rsidRDefault="00B825A0">
    <w:pPr>
      <w:pStyle w:val="Footer"/>
      <w:jc w:val="center"/>
    </w:pPr>
  </w:p>
  <w:p w:rsidR="00B825A0" w:rsidRDefault="00B82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5A0" w:rsidRDefault="00B825A0" w:rsidP="00081708">
      <w:pPr>
        <w:spacing w:after="0" w:line="240" w:lineRule="auto"/>
      </w:pPr>
      <w:r>
        <w:separator/>
      </w:r>
    </w:p>
  </w:footnote>
  <w:footnote w:type="continuationSeparator" w:id="1">
    <w:p w:rsidR="00B825A0" w:rsidRDefault="00B825A0" w:rsidP="000817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C4E4CAC"/>
    <w:lvl w:ilvl="0">
      <w:start w:val="1"/>
      <w:numFmt w:val="bullet"/>
      <w:lvlText w:val=""/>
      <w:lvlJc w:val="left"/>
      <w:pPr>
        <w:tabs>
          <w:tab w:val="num" w:pos="643"/>
        </w:tabs>
        <w:ind w:left="643" w:hanging="360"/>
      </w:pPr>
      <w:rPr>
        <w:rFonts w:ascii="Symbol" w:hAnsi="Symbol" w:hint="default"/>
      </w:rPr>
    </w:lvl>
  </w:abstractNum>
  <w:abstractNum w:abstractNumId="1">
    <w:nsid w:val="017F0F52"/>
    <w:multiLevelType w:val="hybridMultilevel"/>
    <w:tmpl w:val="1B1C805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CF0540"/>
    <w:multiLevelType w:val="hybridMultilevel"/>
    <w:tmpl w:val="67E2DC76"/>
    <w:lvl w:ilvl="0" w:tplc="722209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C0B2A90"/>
    <w:multiLevelType w:val="hybridMultilevel"/>
    <w:tmpl w:val="F7004E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4E02A4"/>
    <w:multiLevelType w:val="hybridMultilevel"/>
    <w:tmpl w:val="DBC844E4"/>
    <w:lvl w:ilvl="0" w:tplc="04190011">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06D6BEA"/>
    <w:multiLevelType w:val="hybridMultilevel"/>
    <w:tmpl w:val="D3560AF2"/>
    <w:lvl w:ilvl="0" w:tplc="9878A8A8">
      <w:start w:val="1"/>
      <w:numFmt w:val="decimal"/>
      <w:lvlText w:val="%1."/>
      <w:lvlJc w:val="left"/>
      <w:pPr>
        <w:ind w:left="1879" w:hanging="117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0EA1161"/>
    <w:multiLevelType w:val="hybridMultilevel"/>
    <w:tmpl w:val="3B50D27A"/>
    <w:lvl w:ilvl="0" w:tplc="D58E4C5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6C77271"/>
    <w:multiLevelType w:val="hybridMultilevel"/>
    <w:tmpl w:val="29EC995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B054742"/>
    <w:multiLevelType w:val="hybridMultilevel"/>
    <w:tmpl w:val="548E644C"/>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E0F63BB"/>
    <w:multiLevelType w:val="hybridMultilevel"/>
    <w:tmpl w:val="0FFE0004"/>
    <w:lvl w:ilvl="0" w:tplc="2C2045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2">
    <w:nsid w:val="22B955BC"/>
    <w:multiLevelType w:val="hybridMultilevel"/>
    <w:tmpl w:val="0B646CA6"/>
    <w:lvl w:ilvl="0" w:tplc="8D764EAE">
      <w:start w:val="1"/>
      <w:numFmt w:val="decimal"/>
      <w:lvlText w:val="%1."/>
      <w:lvlJc w:val="left"/>
      <w:pPr>
        <w:tabs>
          <w:tab w:val="num" w:pos="1654"/>
        </w:tabs>
        <w:ind w:left="1654" w:hanging="945"/>
      </w:pPr>
      <w:rPr>
        <w:rFonts w:cs="Times New Roman" w:hint="default"/>
      </w:rPr>
    </w:lvl>
    <w:lvl w:ilvl="1" w:tplc="B18CE1EC">
      <w:start w:val="12"/>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26E269B7"/>
    <w:multiLevelType w:val="hybridMultilevel"/>
    <w:tmpl w:val="C57831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0F55A66"/>
    <w:multiLevelType w:val="hybridMultilevel"/>
    <w:tmpl w:val="E9FAA4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1460A93"/>
    <w:multiLevelType w:val="hybridMultilevel"/>
    <w:tmpl w:val="C78002CC"/>
    <w:lvl w:ilvl="0" w:tplc="9D78B09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85545BB"/>
    <w:multiLevelType w:val="hybridMultilevel"/>
    <w:tmpl w:val="D0D4D2A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17">
    <w:nsid w:val="3B4627F0"/>
    <w:multiLevelType w:val="hybridMultilevel"/>
    <w:tmpl w:val="5F76BD9E"/>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E7677E9"/>
    <w:multiLevelType w:val="hybridMultilevel"/>
    <w:tmpl w:val="857E97BA"/>
    <w:lvl w:ilvl="0" w:tplc="61C05E42">
      <w:start w:val="1"/>
      <w:numFmt w:val="decimal"/>
      <w:lvlText w:val="%1."/>
      <w:lvlJc w:val="left"/>
      <w:pPr>
        <w:ind w:left="36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9">
    <w:nsid w:val="487E45B7"/>
    <w:multiLevelType w:val="hybridMultilevel"/>
    <w:tmpl w:val="5F6079E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A694063"/>
    <w:multiLevelType w:val="hybridMultilevel"/>
    <w:tmpl w:val="2B5A6CE0"/>
    <w:lvl w:ilvl="0" w:tplc="9014DC54">
      <w:start w:val="2"/>
      <w:numFmt w:val="bullet"/>
      <w:lvlText w:val="-"/>
      <w:lvlJc w:val="left"/>
      <w:pPr>
        <w:tabs>
          <w:tab w:val="num" w:pos="1455"/>
        </w:tabs>
        <w:ind w:left="1455" w:hanging="915"/>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B965279"/>
    <w:multiLevelType w:val="hybridMultilevel"/>
    <w:tmpl w:val="2D5809D0"/>
    <w:lvl w:ilvl="0" w:tplc="EDFED642">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BF8145F"/>
    <w:multiLevelType w:val="hybridMultilevel"/>
    <w:tmpl w:val="0C38329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C707801"/>
    <w:multiLevelType w:val="hybridMultilevel"/>
    <w:tmpl w:val="0686B6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81E1623"/>
    <w:multiLevelType w:val="hybridMultilevel"/>
    <w:tmpl w:val="D77092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8F71A87"/>
    <w:multiLevelType w:val="hybridMultilevel"/>
    <w:tmpl w:val="3BD60FF4"/>
    <w:lvl w:ilvl="0" w:tplc="33049C8C">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6A5812A3"/>
    <w:multiLevelType w:val="hybridMultilevel"/>
    <w:tmpl w:val="3F726A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72E02BB"/>
    <w:multiLevelType w:val="hybridMultilevel"/>
    <w:tmpl w:val="AADC55DA"/>
    <w:lvl w:ilvl="0" w:tplc="1C067FA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22"/>
  </w:num>
  <w:num w:numId="16">
    <w:abstractNumId w:val="2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8"/>
  </w:num>
  <w:num w:numId="21">
    <w:abstractNumId w:val="23"/>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25"/>
  </w:num>
  <w:num w:numId="27">
    <w:abstractNumId w:val="24"/>
  </w:num>
  <w:num w:numId="28">
    <w:abstractNumId w:val="10"/>
  </w:num>
  <w:num w:numId="29">
    <w:abstractNumId w:val="26"/>
  </w:num>
  <w:num w:numId="30">
    <w:abstractNumId w:val="5"/>
  </w:num>
  <w:num w:numId="31">
    <w:abstractNumId w:val="9"/>
  </w:num>
  <w:num w:numId="32">
    <w:abstractNumId w:val="2"/>
  </w:num>
  <w:num w:numId="33">
    <w:abstractNumId w:val="18"/>
  </w:num>
  <w:num w:numId="34">
    <w:abstractNumId w:val="6"/>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E82"/>
    <w:rsid w:val="000126CD"/>
    <w:rsid w:val="00073658"/>
    <w:rsid w:val="00081708"/>
    <w:rsid w:val="00092B0E"/>
    <w:rsid w:val="000C34B1"/>
    <w:rsid w:val="000E1F54"/>
    <w:rsid w:val="001A7A15"/>
    <w:rsid w:val="002319DD"/>
    <w:rsid w:val="00240C51"/>
    <w:rsid w:val="0024419E"/>
    <w:rsid w:val="00273646"/>
    <w:rsid w:val="00304409"/>
    <w:rsid w:val="00366713"/>
    <w:rsid w:val="003B0422"/>
    <w:rsid w:val="003D5725"/>
    <w:rsid w:val="00491D03"/>
    <w:rsid w:val="004D5A95"/>
    <w:rsid w:val="004E56BD"/>
    <w:rsid w:val="00574D9F"/>
    <w:rsid w:val="00583855"/>
    <w:rsid w:val="005C031E"/>
    <w:rsid w:val="005E062B"/>
    <w:rsid w:val="00600FC9"/>
    <w:rsid w:val="00625C7D"/>
    <w:rsid w:val="0064102E"/>
    <w:rsid w:val="00645899"/>
    <w:rsid w:val="006B202E"/>
    <w:rsid w:val="006F4129"/>
    <w:rsid w:val="00704D85"/>
    <w:rsid w:val="00781D0F"/>
    <w:rsid w:val="0083514F"/>
    <w:rsid w:val="008B2E10"/>
    <w:rsid w:val="008D66B8"/>
    <w:rsid w:val="008E3A02"/>
    <w:rsid w:val="009178D0"/>
    <w:rsid w:val="00923A9A"/>
    <w:rsid w:val="00956A34"/>
    <w:rsid w:val="009A0E82"/>
    <w:rsid w:val="009B1F8D"/>
    <w:rsid w:val="009B5991"/>
    <w:rsid w:val="009E02B4"/>
    <w:rsid w:val="00A156FD"/>
    <w:rsid w:val="00A15B5B"/>
    <w:rsid w:val="00A8333F"/>
    <w:rsid w:val="00A83C29"/>
    <w:rsid w:val="00A964CA"/>
    <w:rsid w:val="00AC2300"/>
    <w:rsid w:val="00AF0E2E"/>
    <w:rsid w:val="00B1106F"/>
    <w:rsid w:val="00B129F9"/>
    <w:rsid w:val="00B21790"/>
    <w:rsid w:val="00B70C28"/>
    <w:rsid w:val="00B825A0"/>
    <w:rsid w:val="00BB323F"/>
    <w:rsid w:val="00BF19C4"/>
    <w:rsid w:val="00C3470B"/>
    <w:rsid w:val="00C5052C"/>
    <w:rsid w:val="00CB4321"/>
    <w:rsid w:val="00CE07AE"/>
    <w:rsid w:val="00D31044"/>
    <w:rsid w:val="00D47FCE"/>
    <w:rsid w:val="00D7252B"/>
    <w:rsid w:val="00DE5263"/>
    <w:rsid w:val="00E14081"/>
    <w:rsid w:val="00E2221A"/>
    <w:rsid w:val="00E5496A"/>
    <w:rsid w:val="00E650F1"/>
    <w:rsid w:val="00E77CD8"/>
    <w:rsid w:val="00E920F8"/>
    <w:rsid w:val="00EC50DB"/>
    <w:rsid w:val="00EC6DB6"/>
    <w:rsid w:val="00F14D6C"/>
    <w:rsid w:val="00F16545"/>
    <w:rsid w:val="00FA6A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708"/>
    <w:pPr>
      <w:spacing w:after="200" w:line="276" w:lineRule="auto"/>
    </w:pPr>
  </w:style>
  <w:style w:type="paragraph" w:styleId="Heading1">
    <w:name w:val="heading 1"/>
    <w:basedOn w:val="Normal"/>
    <w:next w:val="Normal"/>
    <w:link w:val="Heading1Char"/>
    <w:uiPriority w:val="99"/>
    <w:qFormat/>
    <w:rsid w:val="000C34B1"/>
    <w:pPr>
      <w:keepNext/>
      <w:spacing w:after="0" w:line="240" w:lineRule="auto"/>
      <w:outlineLvl w:val="0"/>
    </w:pPr>
    <w:rPr>
      <w:rFonts w:ascii="Times New Roman" w:hAnsi="Times New Roman"/>
      <w:sz w:val="32"/>
      <w:szCs w:val="24"/>
      <w:lang w:val="uk-UA"/>
    </w:rPr>
  </w:style>
  <w:style w:type="paragraph" w:styleId="Heading2">
    <w:name w:val="heading 2"/>
    <w:basedOn w:val="Normal"/>
    <w:next w:val="Normal"/>
    <w:link w:val="Heading2Char"/>
    <w:uiPriority w:val="99"/>
    <w:qFormat/>
    <w:rsid w:val="000C34B1"/>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C34B1"/>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0C34B1"/>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0C34B1"/>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0C34B1"/>
    <w:pPr>
      <w:spacing w:before="240" w:after="60" w:line="240" w:lineRule="auto"/>
      <w:outlineLvl w:val="5"/>
    </w:pPr>
    <w:rPr>
      <w:rFonts w:ascii="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34B1"/>
    <w:rPr>
      <w:rFonts w:ascii="Times New Roman" w:hAnsi="Times New Roman" w:cs="Times New Roman"/>
      <w:sz w:val="24"/>
      <w:szCs w:val="24"/>
      <w:lang w:val="uk-UA"/>
    </w:rPr>
  </w:style>
  <w:style w:type="character" w:customStyle="1" w:styleId="Heading2Char">
    <w:name w:val="Heading 2 Char"/>
    <w:basedOn w:val="DefaultParagraphFont"/>
    <w:link w:val="Heading2"/>
    <w:uiPriority w:val="99"/>
    <w:locked/>
    <w:rsid w:val="000C34B1"/>
    <w:rPr>
      <w:rFonts w:ascii="Arial" w:hAnsi="Arial" w:cs="Arial"/>
      <w:b/>
      <w:bCs/>
      <w:i/>
      <w:iCs/>
      <w:sz w:val="28"/>
      <w:szCs w:val="28"/>
    </w:rPr>
  </w:style>
  <w:style w:type="character" w:customStyle="1" w:styleId="Heading3Char">
    <w:name w:val="Heading 3 Char"/>
    <w:basedOn w:val="DefaultParagraphFont"/>
    <w:link w:val="Heading3"/>
    <w:uiPriority w:val="99"/>
    <w:locked/>
    <w:rsid w:val="000C34B1"/>
    <w:rPr>
      <w:rFonts w:ascii="Arial" w:hAnsi="Arial" w:cs="Arial"/>
      <w:b/>
      <w:bCs/>
      <w:sz w:val="26"/>
      <w:szCs w:val="26"/>
    </w:rPr>
  </w:style>
  <w:style w:type="character" w:customStyle="1" w:styleId="Heading4Char">
    <w:name w:val="Heading 4 Char"/>
    <w:basedOn w:val="DefaultParagraphFont"/>
    <w:link w:val="Heading4"/>
    <w:uiPriority w:val="99"/>
    <w:locked/>
    <w:rsid w:val="000C34B1"/>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0C34B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0C34B1"/>
    <w:rPr>
      <w:rFonts w:ascii="Times New Roman" w:hAnsi="Times New Roman" w:cs="Times New Roman"/>
      <w:b/>
      <w:bCs/>
    </w:rPr>
  </w:style>
  <w:style w:type="character" w:customStyle="1" w:styleId="HeaderChar">
    <w:name w:val="Header Char"/>
    <w:link w:val="Header"/>
    <w:uiPriority w:val="99"/>
    <w:locked/>
    <w:rsid w:val="000C34B1"/>
    <w:rPr>
      <w:sz w:val="24"/>
    </w:rPr>
  </w:style>
  <w:style w:type="paragraph" w:styleId="Header">
    <w:name w:val="header"/>
    <w:basedOn w:val="Normal"/>
    <w:link w:val="HeaderChar"/>
    <w:uiPriority w:val="99"/>
    <w:rsid w:val="000C34B1"/>
    <w:pPr>
      <w:tabs>
        <w:tab w:val="center" w:pos="4677"/>
        <w:tab w:val="right" w:pos="9355"/>
      </w:tabs>
      <w:spacing w:after="0" w:line="240" w:lineRule="auto"/>
    </w:pPr>
    <w:rPr>
      <w:sz w:val="24"/>
      <w:szCs w:val="24"/>
    </w:rPr>
  </w:style>
  <w:style w:type="character" w:customStyle="1" w:styleId="HeaderChar1">
    <w:name w:val="Header Char1"/>
    <w:basedOn w:val="DefaultParagraphFont"/>
    <w:link w:val="Header"/>
    <w:uiPriority w:val="99"/>
    <w:semiHidden/>
    <w:rsid w:val="00600011"/>
  </w:style>
  <w:style w:type="character" w:customStyle="1" w:styleId="1">
    <w:name w:val="Верхний колонтитул Знак1"/>
    <w:basedOn w:val="DefaultParagraphFont"/>
    <w:uiPriority w:val="99"/>
    <w:semiHidden/>
    <w:rsid w:val="000C34B1"/>
    <w:rPr>
      <w:rFonts w:cs="Times New Roman"/>
    </w:rPr>
  </w:style>
  <w:style w:type="paragraph" w:styleId="BodyText">
    <w:name w:val="Body Text"/>
    <w:aliases w:val="Знак Знак"/>
    <w:basedOn w:val="Normal"/>
    <w:link w:val="BodyTextChar"/>
    <w:uiPriority w:val="99"/>
    <w:rsid w:val="000C34B1"/>
    <w:pPr>
      <w:spacing w:after="120" w:line="240" w:lineRule="auto"/>
    </w:pPr>
    <w:rPr>
      <w:rFonts w:ascii="Times New Roman" w:hAnsi="Times New Roman"/>
      <w:sz w:val="28"/>
      <w:szCs w:val="24"/>
    </w:rPr>
  </w:style>
  <w:style w:type="character" w:customStyle="1" w:styleId="BodyTextChar">
    <w:name w:val="Body Text Char"/>
    <w:aliases w:val="Знак Знак Char"/>
    <w:basedOn w:val="DefaultParagraphFont"/>
    <w:link w:val="BodyText"/>
    <w:uiPriority w:val="99"/>
    <w:locked/>
    <w:rsid w:val="000C34B1"/>
    <w:rPr>
      <w:rFonts w:ascii="Times New Roman" w:hAnsi="Times New Roman" w:cs="Times New Roman"/>
      <w:sz w:val="24"/>
      <w:szCs w:val="24"/>
    </w:rPr>
  </w:style>
  <w:style w:type="paragraph" w:styleId="BodyTextIndent">
    <w:name w:val="Body Text Indent"/>
    <w:basedOn w:val="Normal"/>
    <w:link w:val="BodyTextIndentChar"/>
    <w:uiPriority w:val="99"/>
    <w:rsid w:val="000C34B1"/>
    <w:pPr>
      <w:spacing w:after="120" w:line="240" w:lineRule="auto"/>
      <w:ind w:left="283"/>
    </w:pPr>
    <w:rPr>
      <w:rFonts w:ascii="Times New Roman" w:hAnsi="Times New Roman"/>
      <w:sz w:val="28"/>
      <w:szCs w:val="24"/>
    </w:rPr>
  </w:style>
  <w:style w:type="character" w:customStyle="1" w:styleId="BodyTextIndentChar">
    <w:name w:val="Body Text Indent Char"/>
    <w:basedOn w:val="DefaultParagraphFont"/>
    <w:link w:val="BodyTextIndent"/>
    <w:uiPriority w:val="99"/>
    <w:locked/>
    <w:rsid w:val="000C34B1"/>
    <w:rPr>
      <w:rFonts w:ascii="Times New Roman" w:hAnsi="Times New Roman" w:cs="Times New Roman"/>
      <w:sz w:val="24"/>
      <w:szCs w:val="24"/>
    </w:rPr>
  </w:style>
  <w:style w:type="character" w:customStyle="1" w:styleId="BodyText3Char">
    <w:name w:val="Body Text 3 Char"/>
    <w:basedOn w:val="DefaultParagraphFont"/>
    <w:link w:val="BodyText3"/>
    <w:uiPriority w:val="99"/>
    <w:locked/>
    <w:rsid w:val="000C34B1"/>
    <w:rPr>
      <w:rFonts w:ascii="Times New Roman" w:hAnsi="Times New Roman" w:cs="Times New Roman"/>
      <w:sz w:val="16"/>
      <w:szCs w:val="16"/>
    </w:rPr>
  </w:style>
  <w:style w:type="paragraph" w:styleId="BodyText3">
    <w:name w:val="Body Text 3"/>
    <w:basedOn w:val="Normal"/>
    <w:link w:val="BodyText3Char"/>
    <w:uiPriority w:val="99"/>
    <w:rsid w:val="000C34B1"/>
    <w:pPr>
      <w:spacing w:after="120" w:line="240" w:lineRule="auto"/>
    </w:pPr>
    <w:rPr>
      <w:rFonts w:ascii="Times New Roman" w:hAnsi="Times New Roman"/>
      <w:sz w:val="16"/>
      <w:szCs w:val="16"/>
    </w:rPr>
  </w:style>
  <w:style w:type="character" w:customStyle="1" w:styleId="BodyText3Char1">
    <w:name w:val="Body Text 3 Char1"/>
    <w:basedOn w:val="DefaultParagraphFont"/>
    <w:link w:val="BodyText3"/>
    <w:uiPriority w:val="99"/>
    <w:semiHidden/>
    <w:rsid w:val="00600011"/>
    <w:rPr>
      <w:sz w:val="16"/>
      <w:szCs w:val="16"/>
    </w:rPr>
  </w:style>
  <w:style w:type="character" w:customStyle="1" w:styleId="31">
    <w:name w:val="Основной текст 3 Знак1"/>
    <w:basedOn w:val="DefaultParagraphFont"/>
    <w:uiPriority w:val="99"/>
    <w:semiHidden/>
    <w:rsid w:val="000C34B1"/>
    <w:rPr>
      <w:rFonts w:cs="Times New Roman"/>
      <w:sz w:val="16"/>
      <w:szCs w:val="16"/>
    </w:rPr>
  </w:style>
  <w:style w:type="table" w:styleId="TableGrid">
    <w:name w:val="Table Grid"/>
    <w:basedOn w:val="TableNormal"/>
    <w:uiPriority w:val="99"/>
    <w:rsid w:val="000C34B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C34B1"/>
    <w:rPr>
      <w:rFonts w:cs="Times New Roman"/>
      <w:color w:val="0000FF"/>
      <w:u w:val="single"/>
    </w:rPr>
  </w:style>
  <w:style w:type="character" w:customStyle="1" w:styleId="FontStyle312">
    <w:name w:val="Font Style312"/>
    <w:basedOn w:val="DefaultParagraphFont"/>
    <w:uiPriority w:val="99"/>
    <w:rsid w:val="000C34B1"/>
    <w:rPr>
      <w:rFonts w:ascii="Times New Roman" w:hAnsi="Times New Roman" w:cs="Times New Roman"/>
      <w:b/>
      <w:bCs/>
      <w:sz w:val="16"/>
      <w:szCs w:val="16"/>
    </w:rPr>
  </w:style>
  <w:style w:type="character" w:customStyle="1" w:styleId="FontStyle332">
    <w:name w:val="Font Style332"/>
    <w:basedOn w:val="DefaultParagraphFont"/>
    <w:uiPriority w:val="99"/>
    <w:rsid w:val="000C34B1"/>
    <w:rPr>
      <w:rFonts w:ascii="Times New Roman" w:hAnsi="Times New Roman" w:cs="Times New Roman"/>
      <w:sz w:val="16"/>
      <w:szCs w:val="16"/>
    </w:rPr>
  </w:style>
  <w:style w:type="paragraph" w:styleId="ListBullet2">
    <w:name w:val="List Bullet 2"/>
    <w:basedOn w:val="Normal"/>
    <w:autoRedefine/>
    <w:uiPriority w:val="99"/>
    <w:rsid w:val="000C34B1"/>
    <w:pPr>
      <w:spacing w:after="0" w:line="240" w:lineRule="auto"/>
      <w:ind w:firstLine="709"/>
      <w:jc w:val="both"/>
    </w:pPr>
    <w:rPr>
      <w:rFonts w:ascii="Times New Roman" w:hAnsi="Times New Roman"/>
      <w:sz w:val="28"/>
      <w:szCs w:val="28"/>
    </w:rPr>
  </w:style>
  <w:style w:type="paragraph" w:styleId="List">
    <w:name w:val="List"/>
    <w:basedOn w:val="Normal"/>
    <w:uiPriority w:val="99"/>
    <w:rsid w:val="000C34B1"/>
    <w:pPr>
      <w:spacing w:after="0" w:line="240" w:lineRule="auto"/>
      <w:ind w:left="283" w:hanging="283"/>
    </w:pPr>
    <w:rPr>
      <w:rFonts w:ascii="Times New Roman" w:hAnsi="Times New Roman"/>
      <w:sz w:val="28"/>
      <w:szCs w:val="24"/>
    </w:rPr>
  </w:style>
  <w:style w:type="paragraph" w:styleId="ListParagraph">
    <w:name w:val="List Paragraph"/>
    <w:basedOn w:val="Normal"/>
    <w:uiPriority w:val="99"/>
    <w:qFormat/>
    <w:rsid w:val="000C34B1"/>
    <w:pPr>
      <w:ind w:left="720"/>
      <w:contextualSpacing/>
    </w:pPr>
    <w:rPr>
      <w:lang w:eastAsia="en-US"/>
    </w:rPr>
  </w:style>
  <w:style w:type="character" w:customStyle="1" w:styleId="FooterChar">
    <w:name w:val="Footer Char"/>
    <w:basedOn w:val="DefaultParagraphFont"/>
    <w:link w:val="Footer"/>
    <w:uiPriority w:val="99"/>
    <w:locked/>
    <w:rsid w:val="000C34B1"/>
    <w:rPr>
      <w:rFonts w:ascii="Calibri" w:hAnsi="Calibri" w:cs="Times New Roman"/>
    </w:rPr>
  </w:style>
  <w:style w:type="paragraph" w:styleId="Footer">
    <w:name w:val="footer"/>
    <w:basedOn w:val="Normal"/>
    <w:link w:val="FooterChar"/>
    <w:uiPriority w:val="99"/>
    <w:rsid w:val="000C34B1"/>
    <w:pPr>
      <w:tabs>
        <w:tab w:val="center" w:pos="4677"/>
        <w:tab w:val="right" w:pos="9355"/>
      </w:tabs>
    </w:pPr>
  </w:style>
  <w:style w:type="character" w:customStyle="1" w:styleId="FooterChar1">
    <w:name w:val="Footer Char1"/>
    <w:basedOn w:val="DefaultParagraphFont"/>
    <w:link w:val="Footer"/>
    <w:uiPriority w:val="99"/>
    <w:semiHidden/>
    <w:rsid w:val="00600011"/>
  </w:style>
  <w:style w:type="character" w:customStyle="1" w:styleId="10">
    <w:name w:val="Нижний колонтитул Знак1"/>
    <w:basedOn w:val="DefaultParagraphFont"/>
    <w:uiPriority w:val="99"/>
    <w:semiHidden/>
    <w:rsid w:val="000C34B1"/>
    <w:rPr>
      <w:rFonts w:cs="Times New Roman"/>
    </w:rPr>
  </w:style>
  <w:style w:type="paragraph" w:customStyle="1" w:styleId="2">
    <w:name w:val="заголовок 2"/>
    <w:basedOn w:val="Normal"/>
    <w:next w:val="Normal"/>
    <w:uiPriority w:val="99"/>
    <w:rsid w:val="000C34B1"/>
    <w:pPr>
      <w:keepNext/>
      <w:autoSpaceDE w:val="0"/>
      <w:autoSpaceDN w:val="0"/>
      <w:spacing w:after="0" w:line="240" w:lineRule="auto"/>
      <w:ind w:firstLine="425"/>
      <w:jc w:val="center"/>
    </w:pPr>
    <w:rPr>
      <w:rFonts w:ascii="Times New Roman" w:hAnsi="Times New Roman"/>
      <w:b/>
      <w:bCs/>
      <w:sz w:val="28"/>
      <w:szCs w:val="28"/>
      <w:lang w:val="uk-UA"/>
    </w:rPr>
  </w:style>
  <w:style w:type="paragraph" w:styleId="NormalIndent">
    <w:name w:val="Normal Indent"/>
    <w:basedOn w:val="Normal"/>
    <w:uiPriority w:val="99"/>
    <w:rsid w:val="000C34B1"/>
    <w:pPr>
      <w:spacing w:after="0" w:line="240" w:lineRule="auto"/>
      <w:ind w:left="708"/>
    </w:pPr>
    <w:rPr>
      <w:rFonts w:ascii="Times New Roman" w:hAnsi="Times New Roman"/>
      <w:sz w:val="24"/>
      <w:szCs w:val="24"/>
    </w:rPr>
  </w:style>
  <w:style w:type="paragraph" w:styleId="BalloonText">
    <w:name w:val="Balloon Text"/>
    <w:basedOn w:val="Normal"/>
    <w:link w:val="BalloonTextChar"/>
    <w:uiPriority w:val="99"/>
    <w:semiHidden/>
    <w:rsid w:val="000C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3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059588">
      <w:marLeft w:val="0"/>
      <w:marRight w:val="0"/>
      <w:marTop w:val="0"/>
      <w:marBottom w:val="0"/>
      <w:divBdr>
        <w:top w:val="none" w:sz="0" w:space="0" w:color="auto"/>
        <w:left w:val="none" w:sz="0" w:space="0" w:color="auto"/>
        <w:bottom w:val="none" w:sz="0" w:space="0" w:color="auto"/>
        <w:right w:val="none" w:sz="0" w:space="0" w:color="auto"/>
      </w:divBdr>
    </w:div>
    <w:div w:id="2099059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bfree.com/sotsolog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28</Pages>
  <Words>6642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Нортман</cp:lastModifiedBy>
  <cp:revision>20</cp:revision>
  <dcterms:created xsi:type="dcterms:W3CDTF">2017-09-08T06:45:00Z</dcterms:created>
  <dcterms:modified xsi:type="dcterms:W3CDTF">2017-11-03T17:44:00Z</dcterms:modified>
</cp:coreProperties>
</file>